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EACED3" w14:textId="63D1D0EA" w:rsidR="00B42C95" w:rsidRDefault="00B42C95" w:rsidP="00B42C95">
      <w:pPr>
        <w:pStyle w:val="Titel"/>
      </w:pPr>
      <w:r>
        <w:t>Bildungs- &amp; Begegnungszentrum (BBZ) St. Gallen,</w:t>
      </w:r>
      <w:r>
        <w:br/>
        <w:t xml:space="preserve">Programm </w:t>
      </w:r>
      <w:r w:rsidR="00F65303">
        <w:t>Februar und März</w:t>
      </w:r>
      <w:r w:rsidR="003A074B">
        <w:t xml:space="preserve"> 2025</w:t>
      </w:r>
    </w:p>
    <w:p w14:paraId="7C0D6365" w14:textId="594CA37E" w:rsidR="00B42C95" w:rsidRDefault="00B42C95" w:rsidP="00B42C95">
      <w:pPr>
        <w:pStyle w:val="berschrift1"/>
      </w:pPr>
      <w:r>
        <w:rPr>
          <w:b w:val="0"/>
        </w:rPr>
        <w:t xml:space="preserve">Datenübersicht im </w:t>
      </w:r>
      <w:r w:rsidR="00F65303">
        <w:rPr>
          <w:b w:val="0"/>
        </w:rPr>
        <w:t>Februar und März</w:t>
      </w:r>
    </w:p>
    <w:p w14:paraId="1B30A7D5" w14:textId="04EA3B5E" w:rsidR="00980CD4" w:rsidRDefault="00980CD4" w:rsidP="00980CD4">
      <w:pPr>
        <w:rPr>
          <w:sz w:val="28"/>
        </w:rPr>
      </w:pPr>
      <w:r>
        <w:rPr>
          <w:sz w:val="28"/>
        </w:rPr>
        <w:t>3. Februar</w:t>
      </w:r>
      <w:r w:rsidR="00EB3C89">
        <w:rPr>
          <w:sz w:val="28"/>
        </w:rPr>
        <w:t xml:space="preserve">, </w:t>
      </w:r>
      <w:r>
        <w:rPr>
          <w:sz w:val="28"/>
        </w:rPr>
        <w:t>Montag</w:t>
      </w:r>
      <w:r w:rsidR="00EB3C89">
        <w:rPr>
          <w:sz w:val="28"/>
        </w:rPr>
        <w:t xml:space="preserve">; </w:t>
      </w:r>
      <w:r>
        <w:rPr>
          <w:sz w:val="28"/>
        </w:rPr>
        <w:t>Jassrunde</w:t>
      </w:r>
      <w:r w:rsidR="002C04B2">
        <w:rPr>
          <w:sz w:val="28"/>
        </w:rPr>
        <w:br/>
      </w:r>
      <w:r>
        <w:rPr>
          <w:sz w:val="28"/>
        </w:rPr>
        <w:t>13. Februar, Donnerstag; Fondueplausch bei Gourmet Helg</w:t>
      </w:r>
      <w:r>
        <w:rPr>
          <w:sz w:val="28"/>
        </w:rPr>
        <w:br/>
        <w:t>17. Februar, Montag; Jassrunde</w:t>
      </w:r>
      <w:r>
        <w:rPr>
          <w:sz w:val="28"/>
        </w:rPr>
        <w:br/>
        <w:t>3. März, Montag; Jassrunde</w:t>
      </w:r>
      <w:r w:rsidR="00C254B3">
        <w:rPr>
          <w:sz w:val="28"/>
        </w:rPr>
        <w:br/>
        <w:t>4. März, Dienstag; Mittagessen im</w:t>
      </w:r>
      <w:r w:rsidR="00F34808">
        <w:rPr>
          <w:sz w:val="28"/>
        </w:rPr>
        <w:t xml:space="preserve"> Restaurant</w:t>
      </w:r>
      <w:r w:rsidR="00C254B3">
        <w:rPr>
          <w:sz w:val="28"/>
        </w:rPr>
        <w:t xml:space="preserve"> Gentile</w:t>
      </w:r>
      <w:r w:rsidR="00A5384B">
        <w:rPr>
          <w:sz w:val="28"/>
        </w:rPr>
        <w:br/>
        <w:t>17. März, Montag; Jassrunde</w:t>
      </w:r>
      <w:r>
        <w:rPr>
          <w:sz w:val="28"/>
        </w:rPr>
        <w:br/>
        <w:t>28. März, Donnerstag; Schoggi</w:t>
      </w:r>
      <w:r w:rsidR="00C254B3">
        <w:rPr>
          <w:sz w:val="28"/>
        </w:rPr>
        <w:t>-G</w:t>
      </w:r>
      <w:r>
        <w:rPr>
          <w:sz w:val="28"/>
        </w:rPr>
        <w:t>iesskurs</w:t>
      </w:r>
    </w:p>
    <w:p w14:paraId="368FBDD7" w14:textId="7C410EC4" w:rsidR="00980CD4" w:rsidRPr="00980CD4" w:rsidRDefault="00980CD4" w:rsidP="00980CD4">
      <w:pPr>
        <w:pStyle w:val="berschrift2"/>
      </w:pPr>
      <w:r w:rsidRPr="00980CD4">
        <w:t xml:space="preserve">Montag, 3. Februar 2025; </w:t>
      </w:r>
      <w:r w:rsidR="00D64997">
        <w:t>k</w:t>
      </w:r>
      <w:r w:rsidRPr="00980CD4">
        <w:t>ochen</w:t>
      </w:r>
    </w:p>
    <w:p w14:paraId="4372B9D2" w14:textId="08E4F332" w:rsidR="00980CD4" w:rsidRPr="00980CD4" w:rsidRDefault="00980CD4" w:rsidP="00980CD4">
      <w:pPr>
        <w:rPr>
          <w:rFonts w:cs="Arial"/>
          <w:sz w:val="28"/>
        </w:rPr>
      </w:pPr>
      <w:r w:rsidRPr="00980CD4">
        <w:rPr>
          <w:rFonts w:cs="Arial"/>
          <w:sz w:val="28"/>
        </w:rPr>
        <w:t>Zum Mittagsessen gibt es heute Blechrösti mit Spiegelei und Rahmspinat, begleitet von einem frischen Salat. Zum Abschluss geni</w:t>
      </w:r>
      <w:r w:rsidR="00D15C44">
        <w:rPr>
          <w:rFonts w:cs="Arial"/>
          <w:sz w:val="28"/>
        </w:rPr>
        <w:t>e</w:t>
      </w:r>
      <w:r w:rsidRPr="00980CD4">
        <w:rPr>
          <w:rFonts w:cs="Arial"/>
          <w:sz w:val="28"/>
        </w:rPr>
        <w:t>ssen wir ein Vanille-Himbeer-Cake.</w:t>
      </w:r>
    </w:p>
    <w:p w14:paraId="729DB7A1" w14:textId="77777777" w:rsidR="00980CD4" w:rsidRPr="00980CD4" w:rsidRDefault="00980CD4" w:rsidP="00980CD4">
      <w:pPr>
        <w:pStyle w:val="berschrift2"/>
      </w:pPr>
      <w:r w:rsidRPr="00980CD4">
        <w:t>Donnerstag, 6. Februar 2025; kochen</w:t>
      </w:r>
    </w:p>
    <w:p w14:paraId="279A934D" w14:textId="02DE9D29" w:rsidR="00980CD4" w:rsidRPr="00980CD4" w:rsidRDefault="00980CD4" w:rsidP="00980CD4">
      <w:pPr>
        <w:rPr>
          <w:rFonts w:cs="Arial"/>
          <w:sz w:val="28"/>
        </w:rPr>
      </w:pPr>
      <w:r w:rsidRPr="00980CD4">
        <w:rPr>
          <w:rFonts w:cs="Arial"/>
          <w:sz w:val="28"/>
        </w:rPr>
        <w:t>Ein italien</w:t>
      </w:r>
      <w:r w:rsidR="00D15C44">
        <w:rPr>
          <w:rFonts w:cs="Arial"/>
          <w:sz w:val="28"/>
        </w:rPr>
        <w:t>is</w:t>
      </w:r>
      <w:r w:rsidRPr="00980CD4">
        <w:rPr>
          <w:rFonts w:cs="Arial"/>
          <w:sz w:val="28"/>
        </w:rPr>
        <w:t>cher Klassiker. Piccata milanese, dazu Tomatenspaghetti und ein</w:t>
      </w:r>
      <w:r w:rsidR="00D15C44">
        <w:rPr>
          <w:rFonts w:cs="Arial"/>
          <w:sz w:val="28"/>
        </w:rPr>
        <w:t>en</w:t>
      </w:r>
      <w:r w:rsidRPr="00980CD4">
        <w:rPr>
          <w:rFonts w:cs="Arial"/>
          <w:sz w:val="28"/>
        </w:rPr>
        <w:t xml:space="preserve"> grüne</w:t>
      </w:r>
      <w:r w:rsidR="00D15C44">
        <w:rPr>
          <w:rFonts w:cs="Arial"/>
          <w:sz w:val="28"/>
        </w:rPr>
        <w:t>n</w:t>
      </w:r>
      <w:r w:rsidRPr="00980CD4">
        <w:rPr>
          <w:rFonts w:cs="Arial"/>
          <w:sz w:val="28"/>
        </w:rPr>
        <w:t xml:space="preserve"> Salat. Die Vegivariante ist ein Gemüseschnitzel milanese. Zu</w:t>
      </w:r>
      <w:r w:rsidR="00D15C44">
        <w:rPr>
          <w:rFonts w:cs="Arial"/>
          <w:sz w:val="28"/>
        </w:rPr>
        <w:t>m De</w:t>
      </w:r>
      <w:r w:rsidRPr="00980CD4">
        <w:rPr>
          <w:rFonts w:cs="Arial"/>
          <w:sz w:val="28"/>
        </w:rPr>
        <w:t xml:space="preserve">ssert gibt es passend </w:t>
      </w:r>
      <w:r w:rsidR="00D15C44">
        <w:rPr>
          <w:rFonts w:cs="Arial"/>
          <w:sz w:val="28"/>
        </w:rPr>
        <w:t>zur</w:t>
      </w:r>
      <w:r w:rsidRPr="00980CD4">
        <w:rPr>
          <w:rFonts w:cs="Arial"/>
          <w:sz w:val="28"/>
        </w:rPr>
        <w:t xml:space="preserve"> Jahreszeit, Fasnachtschüechli.</w:t>
      </w:r>
    </w:p>
    <w:p w14:paraId="6FF3853A" w14:textId="48C90DC6" w:rsidR="00980CD4" w:rsidRPr="00980CD4" w:rsidRDefault="00980CD4" w:rsidP="00980CD4">
      <w:pPr>
        <w:pStyle w:val="berschrift2"/>
      </w:pPr>
      <w:r w:rsidRPr="00980CD4">
        <w:t xml:space="preserve">Montag, 10. Februar 2025; </w:t>
      </w:r>
      <w:r w:rsidR="00D64997">
        <w:t>k</w:t>
      </w:r>
      <w:r w:rsidRPr="00980CD4">
        <w:t>ochen</w:t>
      </w:r>
    </w:p>
    <w:p w14:paraId="23E8708D" w14:textId="77777777" w:rsidR="00980CD4" w:rsidRPr="00980CD4" w:rsidRDefault="00980CD4" w:rsidP="00980CD4">
      <w:pPr>
        <w:rPr>
          <w:rStyle w:val="berschrift2Zchn"/>
        </w:rPr>
      </w:pPr>
      <w:r w:rsidRPr="00980CD4">
        <w:rPr>
          <w:rFonts w:cs="Arial"/>
          <w:sz w:val="28"/>
        </w:rPr>
        <w:t>Heute wird exotisch gekocht. Es gibt ein wärmendes Linsen-Curry und dazu Naan-Brot. Dazu gibt es einen Chicoréesalat mit Bananen und als Dessert einen fruchtigen Fruchtsalat mit Schlagrahm.</w:t>
      </w:r>
      <w:r>
        <w:rPr>
          <w:rFonts w:cs="Arial"/>
          <w:sz w:val="28"/>
        </w:rPr>
        <w:br/>
      </w:r>
      <w:r>
        <w:rPr>
          <w:rFonts w:cs="Arial"/>
          <w:sz w:val="28"/>
        </w:rPr>
        <w:br/>
      </w:r>
      <w:r w:rsidRPr="00980CD4">
        <w:rPr>
          <w:rStyle w:val="berschrift2Zchn"/>
        </w:rPr>
        <w:t>Donnerstag, 13. Februar 2025; kochen</w:t>
      </w:r>
    </w:p>
    <w:p w14:paraId="4BB2AF0B" w14:textId="165C82DD" w:rsidR="00980CD4" w:rsidRPr="00980CD4" w:rsidRDefault="00980CD4" w:rsidP="00980CD4">
      <w:pPr>
        <w:rPr>
          <w:rStyle w:val="berschrift2Zchn"/>
        </w:rPr>
      </w:pPr>
      <w:r w:rsidRPr="00980CD4">
        <w:rPr>
          <w:rFonts w:cs="Arial"/>
          <w:sz w:val="28"/>
        </w:rPr>
        <w:t>Süsses trifft Salziges. Wir starten heute mit einer Boullion mit Backerbsen, gefolgt von Dampfnudeln mit Vanillesauce und zum Abschluss ein</w:t>
      </w:r>
      <w:r w:rsidR="00D64997">
        <w:rPr>
          <w:rFonts w:cs="Arial"/>
          <w:sz w:val="28"/>
        </w:rPr>
        <w:t>en</w:t>
      </w:r>
      <w:r w:rsidRPr="00980CD4">
        <w:rPr>
          <w:rFonts w:cs="Arial"/>
          <w:sz w:val="28"/>
        </w:rPr>
        <w:t xml:space="preserve"> erfrischende</w:t>
      </w:r>
      <w:r w:rsidR="00D64997">
        <w:rPr>
          <w:rFonts w:cs="Arial"/>
          <w:sz w:val="28"/>
        </w:rPr>
        <w:t>n</w:t>
      </w:r>
      <w:r w:rsidRPr="00980CD4">
        <w:rPr>
          <w:rFonts w:cs="Arial"/>
          <w:sz w:val="28"/>
        </w:rPr>
        <w:t xml:space="preserve"> Orangensalat mit Datteln und Feigen.</w:t>
      </w:r>
      <w:r>
        <w:rPr>
          <w:rFonts w:cs="Arial"/>
          <w:sz w:val="28"/>
        </w:rPr>
        <w:br/>
      </w:r>
      <w:r>
        <w:rPr>
          <w:rFonts w:cs="Arial"/>
          <w:sz w:val="28"/>
        </w:rPr>
        <w:br/>
      </w:r>
      <w:r w:rsidRPr="00980CD4">
        <w:rPr>
          <w:rStyle w:val="berschrift2Zchn"/>
        </w:rPr>
        <w:t>Donnerstag, 13. Februar</w:t>
      </w:r>
      <w:r w:rsidR="00D64997">
        <w:rPr>
          <w:rStyle w:val="berschrift2Zchn"/>
        </w:rPr>
        <w:t xml:space="preserve"> 2025</w:t>
      </w:r>
      <w:r w:rsidRPr="00980CD4">
        <w:rPr>
          <w:rStyle w:val="berschrift2Zchn"/>
        </w:rPr>
        <w:t>; Fondueplausch im Gourmet Helg</w:t>
      </w:r>
    </w:p>
    <w:p w14:paraId="20F22395" w14:textId="77777777" w:rsidR="00980CD4" w:rsidRPr="00980CD4" w:rsidRDefault="00980CD4" w:rsidP="00980CD4">
      <w:pPr>
        <w:rPr>
          <w:rFonts w:cs="Arial"/>
          <w:sz w:val="28"/>
        </w:rPr>
      </w:pPr>
      <w:r w:rsidRPr="00980CD4">
        <w:rPr>
          <w:rFonts w:cs="Arial"/>
          <w:sz w:val="28"/>
        </w:rPr>
        <w:t xml:space="preserve">Schon fast legendär ist das Chäs-Fondue à discrétion bei Gourmet Helg. Für CHF 26.00 pro Person sind diverse Fonduesorten inbegriffen. Es können verschiedene ausprobiert werden, da immer nur wenig im Caquelon serviert wird. Somit also wirklich à discrétion. Getränke und das Fondue können vor Ort bezahlt werden. Wer für diesen Ausflug eine Begleitperson benötigt, bitte selber organisieren. Kaitlyn und Silvia werden am Bahnhof in Romanshorn </w:t>
      </w:r>
      <w:r w:rsidRPr="00980CD4">
        <w:rPr>
          <w:rFonts w:cs="Arial"/>
          <w:sz w:val="28"/>
        </w:rPr>
        <w:lastRenderedPageBreak/>
        <w:t xml:space="preserve">auf Euch warten. Bitte bei der Anmeldung bekanntgeben, wer mit dem Zug kommt. </w:t>
      </w:r>
    </w:p>
    <w:p w14:paraId="044BE08D" w14:textId="77777777" w:rsidR="00980CD4" w:rsidRPr="00980CD4" w:rsidRDefault="00980CD4" w:rsidP="00980CD4">
      <w:pPr>
        <w:rPr>
          <w:rFonts w:cs="Arial"/>
          <w:sz w:val="28"/>
        </w:rPr>
      </w:pPr>
      <w:r w:rsidRPr="00980CD4">
        <w:rPr>
          <w:rFonts w:cs="Arial"/>
          <w:sz w:val="28"/>
        </w:rPr>
        <w:t>Wir treffen uns um 16.30 Uhr direkt im Fabrikli an der Neuhofstrasse 86a in 8590 Romanshorn, oder um 16.15 Uhr am Bahnhof in Romanshorn. Der Zug aus St. Gallen mit Abfahrt 15.49 ist um 16.16 Uhr in Romanshorn. Der Fussweg vom Bahnhof zum Fabrikli beträgt zügig gegangen ca.15 Min. Für die, die direkt zum Fabrikli anreisen, Parkplätze sind beim Fabrikli selber und in der blauen Zone entlang der Strasse vorhanden.</w:t>
      </w:r>
    </w:p>
    <w:p w14:paraId="6DF23765" w14:textId="77777777" w:rsidR="00980CD4" w:rsidRPr="00980CD4" w:rsidRDefault="00980CD4" w:rsidP="00980CD4">
      <w:pPr>
        <w:rPr>
          <w:rFonts w:cs="Arial"/>
          <w:sz w:val="28"/>
        </w:rPr>
      </w:pPr>
      <w:r w:rsidRPr="00980CD4">
        <w:rPr>
          <w:rFonts w:cs="Arial"/>
          <w:sz w:val="28"/>
        </w:rPr>
        <w:t>Das BBZ ist an diesem Donnerstag normal geöffnet.</w:t>
      </w:r>
    </w:p>
    <w:p w14:paraId="706A5525" w14:textId="2B984A9D" w:rsidR="00C254B3" w:rsidRPr="00C254B3" w:rsidRDefault="00980CD4" w:rsidP="00C254B3">
      <w:pPr>
        <w:rPr>
          <w:rStyle w:val="berschrift2Zchn"/>
        </w:rPr>
      </w:pPr>
      <w:r w:rsidRPr="00980CD4">
        <w:rPr>
          <w:rFonts w:cs="Arial"/>
          <w:sz w:val="28"/>
        </w:rPr>
        <w:t>Anmeldeschluss für den Fondueplausch ist Montag</w:t>
      </w:r>
      <w:r>
        <w:rPr>
          <w:rFonts w:cs="Arial"/>
          <w:sz w:val="28"/>
        </w:rPr>
        <w:t>,</w:t>
      </w:r>
      <w:r w:rsidRPr="00980CD4">
        <w:rPr>
          <w:rFonts w:cs="Arial"/>
          <w:sz w:val="28"/>
        </w:rPr>
        <w:t xml:space="preserve"> 3. Februar 2025.</w:t>
      </w:r>
      <w:r w:rsidR="00C254B3">
        <w:rPr>
          <w:rFonts w:cs="Arial"/>
          <w:sz w:val="28"/>
        </w:rPr>
        <w:br/>
      </w:r>
      <w:r w:rsidR="00C254B3">
        <w:rPr>
          <w:rFonts w:cs="Arial"/>
          <w:sz w:val="28"/>
        </w:rPr>
        <w:br/>
      </w:r>
      <w:r w:rsidR="00C254B3" w:rsidRPr="00C254B3">
        <w:rPr>
          <w:rStyle w:val="berschrift2Zchn"/>
        </w:rPr>
        <w:t xml:space="preserve">Montag, 17. Februar 2025; </w:t>
      </w:r>
      <w:r w:rsidR="00D64997">
        <w:rPr>
          <w:rStyle w:val="berschrift2Zchn"/>
        </w:rPr>
        <w:t>k</w:t>
      </w:r>
      <w:r w:rsidR="00C254B3" w:rsidRPr="00C254B3">
        <w:rPr>
          <w:rStyle w:val="berschrift2Zchn"/>
        </w:rPr>
        <w:t>ochen</w:t>
      </w:r>
    </w:p>
    <w:p w14:paraId="3A516261" w14:textId="77777777" w:rsidR="00C254B3" w:rsidRPr="00980CD4" w:rsidRDefault="00C254B3" w:rsidP="00C254B3">
      <w:pPr>
        <w:rPr>
          <w:rFonts w:cs="Arial"/>
          <w:sz w:val="28"/>
        </w:rPr>
      </w:pPr>
      <w:r w:rsidRPr="00980CD4">
        <w:rPr>
          <w:rFonts w:cs="Arial"/>
          <w:sz w:val="28"/>
        </w:rPr>
        <w:t>Ein klassisches Gericht aus der Schweizer Küche gibt es heute: Hörnli mit Gehacktem und für die Vegetarier gibt es eine braune Sauce mit Tofu. Dazu wird Apfelmus serviert und einen grünen Salat. Den Abschluss bildet eine Coupe Nesselrode.</w:t>
      </w:r>
    </w:p>
    <w:p w14:paraId="39720F41" w14:textId="77777777" w:rsidR="00C254B3" w:rsidRPr="00980CD4" w:rsidRDefault="00C254B3" w:rsidP="00C254B3">
      <w:pPr>
        <w:pStyle w:val="berschrift2"/>
      </w:pPr>
      <w:r w:rsidRPr="00980CD4">
        <w:t>Donnerstag, 20. Februar 2025; kochen</w:t>
      </w:r>
    </w:p>
    <w:p w14:paraId="67BFF399" w14:textId="1F5A360F" w:rsidR="00C254B3" w:rsidRPr="00980CD4" w:rsidRDefault="00C254B3" w:rsidP="00C254B3">
      <w:pPr>
        <w:rPr>
          <w:rFonts w:cs="Arial"/>
          <w:sz w:val="28"/>
        </w:rPr>
      </w:pPr>
      <w:r w:rsidRPr="00980CD4">
        <w:rPr>
          <w:rFonts w:cs="Arial"/>
          <w:sz w:val="28"/>
        </w:rPr>
        <w:t>Unsere Nachbarn ennet dem Bodensee nennen sie «Schwäbsche Spätz</w:t>
      </w:r>
      <w:r w:rsidR="00D64997">
        <w:rPr>
          <w:rFonts w:cs="Arial"/>
          <w:sz w:val="28"/>
        </w:rPr>
        <w:t>l</w:t>
      </w:r>
      <w:r w:rsidRPr="00980CD4">
        <w:rPr>
          <w:rFonts w:cs="Arial"/>
          <w:sz w:val="28"/>
        </w:rPr>
        <w:t>epfanne». Das sind Spätzli mit oder ohne Speckwürfeli und Sauerkraut in einer Pfanne gebraten. Dazu ein Rüeblisalat und zum Dessert ein Zitronenkuchen.</w:t>
      </w:r>
    </w:p>
    <w:p w14:paraId="2EB2A55E" w14:textId="399202D0" w:rsidR="00C254B3" w:rsidRPr="00980CD4" w:rsidRDefault="00C254B3" w:rsidP="00C254B3">
      <w:pPr>
        <w:pStyle w:val="berschrift2"/>
      </w:pPr>
      <w:r w:rsidRPr="00980CD4">
        <w:t xml:space="preserve">Montag, 24. Februar 2025; </w:t>
      </w:r>
      <w:r w:rsidR="00D64997">
        <w:t>k</w:t>
      </w:r>
      <w:r w:rsidRPr="00980CD4">
        <w:t>ochen</w:t>
      </w:r>
    </w:p>
    <w:p w14:paraId="292823CF" w14:textId="77777777" w:rsidR="00C254B3" w:rsidRPr="00C254B3" w:rsidRDefault="00C254B3" w:rsidP="00C254B3">
      <w:pPr>
        <w:rPr>
          <w:rStyle w:val="berschrift2Zchn"/>
        </w:rPr>
      </w:pPr>
      <w:r w:rsidRPr="00980CD4">
        <w:rPr>
          <w:rFonts w:cs="Arial"/>
          <w:sz w:val="28"/>
        </w:rPr>
        <w:t>Heute gibt es Cholera, oder wie die Oberwalliser sagen «Chouera». Ein Gemüsekuchen mit Lauch, Äpfeln, Kartoffeln und Bergkäse. Dazu gibt es Randensalat und einen Kopfsalat. Zum Dessert wird eine Quarkcreme mit Mango und Streuseln serviert.</w:t>
      </w:r>
      <w:r>
        <w:rPr>
          <w:rFonts w:cs="Arial"/>
          <w:sz w:val="28"/>
        </w:rPr>
        <w:br/>
      </w:r>
      <w:r>
        <w:rPr>
          <w:rFonts w:cs="Arial"/>
          <w:sz w:val="28"/>
        </w:rPr>
        <w:br/>
      </w:r>
      <w:r w:rsidRPr="00C254B3">
        <w:rPr>
          <w:rStyle w:val="berschrift2Zchn"/>
        </w:rPr>
        <w:t>Donnerstag, 27. Februar 2025; kochen</w:t>
      </w:r>
    </w:p>
    <w:p w14:paraId="11C71816" w14:textId="1C2B068A" w:rsidR="00C254B3" w:rsidRPr="00C254B3" w:rsidRDefault="00C254B3" w:rsidP="00C254B3">
      <w:pPr>
        <w:rPr>
          <w:rStyle w:val="berschrift2Zchn"/>
        </w:rPr>
      </w:pPr>
      <w:r w:rsidRPr="00980CD4">
        <w:rPr>
          <w:rFonts w:cs="Arial"/>
          <w:sz w:val="28"/>
        </w:rPr>
        <w:t>Heute geht es kulinarisch in die asiatische Region. Es gibt Poulet oder Kichererbsen Sweet and Sour. Dazu Reis, Salat und zum Dessert eine Rüeblitorte.</w:t>
      </w:r>
      <w:r>
        <w:rPr>
          <w:rFonts w:cs="Arial"/>
          <w:sz w:val="28"/>
        </w:rPr>
        <w:br/>
      </w:r>
      <w:r>
        <w:rPr>
          <w:rFonts w:cs="Arial"/>
          <w:sz w:val="28"/>
        </w:rPr>
        <w:br/>
      </w:r>
      <w:r w:rsidRPr="00C254B3">
        <w:rPr>
          <w:rStyle w:val="berschrift2Zchn"/>
        </w:rPr>
        <w:t xml:space="preserve">Montag, 2. März 2025; </w:t>
      </w:r>
      <w:r w:rsidR="00D64997">
        <w:rPr>
          <w:rStyle w:val="berschrift2Zchn"/>
        </w:rPr>
        <w:t>k</w:t>
      </w:r>
      <w:r w:rsidRPr="00C254B3">
        <w:rPr>
          <w:rStyle w:val="berschrift2Zchn"/>
        </w:rPr>
        <w:t>ochen</w:t>
      </w:r>
    </w:p>
    <w:p w14:paraId="45C4DBF2" w14:textId="48985349" w:rsidR="00C254B3" w:rsidRPr="00F34808" w:rsidRDefault="00C254B3" w:rsidP="00C254B3">
      <w:pPr>
        <w:rPr>
          <w:rStyle w:val="berschrift2Zchn"/>
        </w:rPr>
      </w:pPr>
      <w:r w:rsidRPr="00980CD4">
        <w:rPr>
          <w:rFonts w:cs="Arial"/>
          <w:sz w:val="28"/>
        </w:rPr>
        <w:t>Chäsknöpfli mit Röstzwiebeln und Apfelmus sind heute auf dem Speiseplan. Dazu gibt es einen grünen Salat mit Granatapfel. Zum Dessert verwöhnen wir uns mit einem feuchten Schokoladenkuchen.</w:t>
      </w:r>
      <w:r w:rsidR="00F34808">
        <w:rPr>
          <w:rFonts w:cs="Arial"/>
          <w:sz w:val="28"/>
        </w:rPr>
        <w:br/>
      </w:r>
      <w:r w:rsidR="00F34808">
        <w:rPr>
          <w:rFonts w:cs="Arial"/>
          <w:sz w:val="28"/>
        </w:rPr>
        <w:br/>
      </w:r>
      <w:r w:rsidR="00F34808">
        <w:rPr>
          <w:rFonts w:cs="Arial"/>
          <w:sz w:val="28"/>
        </w:rPr>
        <w:br/>
      </w:r>
      <w:r w:rsidR="00F34808">
        <w:rPr>
          <w:rFonts w:cs="Arial"/>
          <w:sz w:val="28"/>
        </w:rPr>
        <w:br/>
      </w:r>
      <w:r w:rsidR="00F34808">
        <w:rPr>
          <w:rFonts w:cs="Arial"/>
          <w:sz w:val="28"/>
        </w:rPr>
        <w:lastRenderedPageBreak/>
        <w:br/>
      </w:r>
      <w:r w:rsidR="00F34808" w:rsidRPr="00F34808">
        <w:rPr>
          <w:rStyle w:val="berschrift2Zchn"/>
        </w:rPr>
        <w:t>Dienstag, 4. März 2025; Mittagessen im Restaurant Gentile</w:t>
      </w:r>
    </w:p>
    <w:p w14:paraId="073EA7D8" w14:textId="790C773A" w:rsidR="00F34808" w:rsidRDefault="00F34808" w:rsidP="00C254B3">
      <w:pPr>
        <w:rPr>
          <w:rFonts w:cs="Arial"/>
          <w:sz w:val="28"/>
        </w:rPr>
      </w:pPr>
      <w:r>
        <w:rPr>
          <w:rFonts w:cs="Arial"/>
          <w:sz w:val="28"/>
        </w:rPr>
        <w:t>Heute Mittag gehen wir ins Restaurant Gentile essen. Das BBZ bleibt trotzdem offen. Wenn Ihr mitkommen wollt, meldet Euch bis am Freitag, 22.02.25 im BBz an.</w:t>
      </w:r>
    </w:p>
    <w:p w14:paraId="5400E53A" w14:textId="77777777" w:rsidR="00C254B3" w:rsidRPr="00980CD4" w:rsidRDefault="00C254B3" w:rsidP="00C254B3">
      <w:pPr>
        <w:pStyle w:val="berschrift2"/>
      </w:pPr>
      <w:r w:rsidRPr="00980CD4">
        <w:t>Donnerstag, 6. März 2025; kochen</w:t>
      </w:r>
    </w:p>
    <w:p w14:paraId="4166C161" w14:textId="4FF981FA" w:rsidR="00C254B3" w:rsidRPr="00980CD4" w:rsidRDefault="00C254B3" w:rsidP="00C254B3">
      <w:pPr>
        <w:rPr>
          <w:rFonts w:cs="Arial"/>
          <w:sz w:val="28"/>
        </w:rPr>
      </w:pPr>
      <w:r w:rsidRPr="00980CD4">
        <w:rPr>
          <w:rFonts w:cs="Arial"/>
          <w:sz w:val="28"/>
        </w:rPr>
        <w:t>Grossmutters Schweinebraten mit Kartoffelstock und Erbsli und Rüebli. Die Variante ohne Fleisch sind gefüllte Pilze an einer Boursin-Frischkäse Sauce. Als Dessert gibt es einen Schoko</w:t>
      </w:r>
      <w:r w:rsidR="00D64997">
        <w:rPr>
          <w:rFonts w:cs="Arial"/>
          <w:sz w:val="28"/>
        </w:rPr>
        <w:t>-</w:t>
      </w:r>
      <w:r w:rsidRPr="00980CD4">
        <w:rPr>
          <w:rFonts w:cs="Arial"/>
          <w:sz w:val="28"/>
        </w:rPr>
        <w:t>Nuss</w:t>
      </w:r>
      <w:r w:rsidR="00D64997">
        <w:rPr>
          <w:rFonts w:cs="Arial"/>
          <w:sz w:val="28"/>
        </w:rPr>
        <w:t>-</w:t>
      </w:r>
      <w:r w:rsidRPr="00980CD4">
        <w:rPr>
          <w:rFonts w:cs="Arial"/>
          <w:sz w:val="28"/>
        </w:rPr>
        <w:t>Kuchen.</w:t>
      </w:r>
    </w:p>
    <w:p w14:paraId="0DA2A193" w14:textId="35FCD533" w:rsidR="00C254B3" w:rsidRPr="00980CD4" w:rsidRDefault="00C254B3" w:rsidP="00C254B3">
      <w:pPr>
        <w:pStyle w:val="berschrift2"/>
      </w:pPr>
      <w:r w:rsidRPr="00980CD4">
        <w:t xml:space="preserve">Montag, 10. März 2025; </w:t>
      </w:r>
      <w:r w:rsidR="00D64997">
        <w:t>k</w:t>
      </w:r>
      <w:r w:rsidRPr="00980CD4">
        <w:t>ochen</w:t>
      </w:r>
    </w:p>
    <w:p w14:paraId="563D5853" w14:textId="77777777" w:rsidR="00C254B3" w:rsidRPr="00C254B3" w:rsidRDefault="00C254B3" w:rsidP="00C254B3">
      <w:pPr>
        <w:rPr>
          <w:rStyle w:val="berschrift2Zchn"/>
        </w:rPr>
      </w:pPr>
      <w:r w:rsidRPr="00980CD4">
        <w:rPr>
          <w:rFonts w:cs="Arial"/>
          <w:sz w:val="28"/>
        </w:rPr>
        <w:t>Heute gibt es Omelette nach Wahl, gefüllt mit Hackfleisch, Spinat und wahlweise Konfitüre oder Nutella. Dazu servieren wir einen grünen Salat. Den Abschluss bildet ein Dessert aus Ananas mit Mandeln.</w:t>
      </w:r>
      <w:r>
        <w:rPr>
          <w:rFonts w:cs="Arial"/>
          <w:sz w:val="28"/>
        </w:rPr>
        <w:br/>
      </w:r>
      <w:r>
        <w:rPr>
          <w:rFonts w:cs="Arial"/>
          <w:sz w:val="28"/>
        </w:rPr>
        <w:br/>
      </w:r>
      <w:r w:rsidRPr="00C254B3">
        <w:rPr>
          <w:rStyle w:val="berschrift2Zchn"/>
        </w:rPr>
        <w:t>Donnerstag, 13. März 2025; kochen</w:t>
      </w:r>
    </w:p>
    <w:p w14:paraId="0A724DD5" w14:textId="77777777" w:rsidR="00C254B3" w:rsidRPr="00980CD4" w:rsidRDefault="00C254B3" w:rsidP="00C254B3">
      <w:pPr>
        <w:rPr>
          <w:rFonts w:cs="Arial"/>
          <w:sz w:val="28"/>
        </w:rPr>
      </w:pPr>
      <w:r w:rsidRPr="00980CD4">
        <w:rPr>
          <w:rFonts w:cs="Arial"/>
          <w:sz w:val="28"/>
        </w:rPr>
        <w:t>Heute auf dem Programm, Leberli und Rösti. Für die Nichtfleischesser gibt es eine Gemüsepfanne an einer Kräutersauce. Zum Dessert ein Coupe heisse Liebe oder wie der Amerikaner sagt, Coupe hot berry.</w:t>
      </w:r>
    </w:p>
    <w:p w14:paraId="5C843365" w14:textId="744427F9" w:rsidR="00787C08" w:rsidRPr="00980CD4" w:rsidRDefault="00787C08" w:rsidP="00787C08">
      <w:pPr>
        <w:pStyle w:val="berschrift2"/>
      </w:pPr>
      <w:r w:rsidRPr="00980CD4">
        <w:t xml:space="preserve">Montag, 17. März 2025; </w:t>
      </w:r>
      <w:r w:rsidR="00D64997">
        <w:t>k</w:t>
      </w:r>
      <w:r w:rsidRPr="00980CD4">
        <w:t>ochen</w:t>
      </w:r>
    </w:p>
    <w:p w14:paraId="352D6831" w14:textId="77777777" w:rsidR="00787C08" w:rsidRPr="00787C08" w:rsidRDefault="00787C08" w:rsidP="00787C08">
      <w:pPr>
        <w:rPr>
          <w:rStyle w:val="berschrift2Zchn"/>
        </w:rPr>
      </w:pPr>
      <w:r w:rsidRPr="00980CD4">
        <w:rPr>
          <w:rFonts w:cs="Arial"/>
          <w:sz w:val="28"/>
        </w:rPr>
        <w:t>Als Menü wird heute Älplermagronen mit Siedwurst gekocht. Für die Vegetarier gibt es ein Vegi-Schnitzel. Als Beilage gibt es einen frischen grünen Salat und zum Dessert eine Schwarzwäldertorte.</w:t>
      </w:r>
      <w:r>
        <w:rPr>
          <w:rFonts w:cs="Arial"/>
          <w:sz w:val="28"/>
        </w:rPr>
        <w:br/>
      </w:r>
      <w:r>
        <w:rPr>
          <w:rFonts w:cs="Arial"/>
          <w:sz w:val="28"/>
        </w:rPr>
        <w:br/>
      </w:r>
      <w:r w:rsidRPr="00787C08">
        <w:rPr>
          <w:rStyle w:val="berschrift2Zchn"/>
        </w:rPr>
        <w:t>Donnerstag, 20. März 2025; Kochen</w:t>
      </w:r>
    </w:p>
    <w:p w14:paraId="2A02F0CD" w14:textId="5A2A685E" w:rsidR="00787C08" w:rsidRPr="00980CD4" w:rsidRDefault="00787C08" w:rsidP="00787C08">
      <w:pPr>
        <w:rPr>
          <w:rFonts w:cs="Arial"/>
          <w:sz w:val="28"/>
        </w:rPr>
      </w:pPr>
      <w:r w:rsidRPr="00980CD4">
        <w:rPr>
          <w:rFonts w:cs="Arial"/>
          <w:sz w:val="28"/>
        </w:rPr>
        <w:t xml:space="preserve">Heute gibt es eine schnelle One-Pot-Pasta Caprese, </w:t>
      </w:r>
      <w:r w:rsidR="00D64997">
        <w:rPr>
          <w:rFonts w:cs="Arial"/>
          <w:sz w:val="28"/>
        </w:rPr>
        <w:t>welche</w:t>
      </w:r>
      <w:r w:rsidRPr="00980CD4">
        <w:rPr>
          <w:rFonts w:cs="Arial"/>
          <w:sz w:val="28"/>
        </w:rPr>
        <w:t xml:space="preserve"> nach Italien schmeckt. Begleitet wird dies von einem Karottensalat. Zum Dessert wird eine Süssmostcreme serviert.</w:t>
      </w:r>
      <w:r>
        <w:rPr>
          <w:rFonts w:cs="Arial"/>
          <w:sz w:val="28"/>
        </w:rPr>
        <w:br/>
      </w:r>
    </w:p>
    <w:p w14:paraId="212AFB16" w14:textId="77777777" w:rsidR="00787C08" w:rsidRPr="00787C08" w:rsidRDefault="00787C08" w:rsidP="00787C08">
      <w:pPr>
        <w:pStyle w:val="berschrift2"/>
      </w:pPr>
      <w:r w:rsidRPr="00787C08">
        <w:t>Montag, 24. März 2025; Kochen</w:t>
      </w:r>
    </w:p>
    <w:p w14:paraId="08EF4852" w14:textId="77777777" w:rsidR="00787C08" w:rsidRPr="00787C08" w:rsidRDefault="00787C08" w:rsidP="00787C08">
      <w:pPr>
        <w:rPr>
          <w:rFonts w:cs="Arial"/>
          <w:sz w:val="28"/>
        </w:rPr>
      </w:pPr>
      <w:r w:rsidRPr="00787C08">
        <w:rPr>
          <w:rFonts w:cs="Arial"/>
          <w:sz w:val="28"/>
        </w:rPr>
        <w:t>Ein herzhaftes Menü wartet auf uns: Polentagratin mit Hackfleisch und einer vegetarischen Variante mit Gemüse. Dazu gibt es Bohnen und als Dessert einen Bananen-Schoko-Kuchen.</w:t>
      </w:r>
    </w:p>
    <w:p w14:paraId="7C8901CA" w14:textId="32B36905" w:rsidR="00787C08" w:rsidRPr="00980CD4" w:rsidRDefault="00787C08" w:rsidP="00787C08">
      <w:pPr>
        <w:pStyle w:val="berschrift2"/>
      </w:pPr>
      <w:r w:rsidRPr="00980CD4">
        <w:t>Donnerstag, 27. März 2025; kochen</w:t>
      </w:r>
    </w:p>
    <w:p w14:paraId="0CDB4CC8" w14:textId="12741210" w:rsidR="00C254B3" w:rsidRDefault="00787C08" w:rsidP="00787C08">
      <w:pPr>
        <w:rPr>
          <w:rFonts w:cs="Arial"/>
          <w:sz w:val="28"/>
        </w:rPr>
      </w:pPr>
      <w:r w:rsidRPr="00980CD4">
        <w:rPr>
          <w:rFonts w:cs="Arial"/>
          <w:sz w:val="28"/>
        </w:rPr>
        <w:t>Ich war ja letzte Woche in Italien, darum heute, Lasagne al Forno oder Lasagne di Verdura. Dazu ein, insalata mista und mele al pasta sfoglia. Für Deutschsprechende, gemis</w:t>
      </w:r>
      <w:r w:rsidR="00D64997">
        <w:rPr>
          <w:rFonts w:cs="Arial"/>
          <w:sz w:val="28"/>
        </w:rPr>
        <w:t>ch</w:t>
      </w:r>
      <w:r w:rsidRPr="00980CD4">
        <w:rPr>
          <w:rFonts w:cs="Arial"/>
          <w:sz w:val="28"/>
        </w:rPr>
        <w:t>ter Salat und  Apfel im Schlafrock.</w:t>
      </w:r>
    </w:p>
    <w:p w14:paraId="5CCF54F9" w14:textId="1B94DC08" w:rsidR="00C254B3" w:rsidRPr="00C254B3" w:rsidRDefault="00C254B3" w:rsidP="00C254B3">
      <w:pPr>
        <w:rPr>
          <w:rStyle w:val="berschrift2Zchn"/>
        </w:rPr>
      </w:pPr>
      <w:r>
        <w:rPr>
          <w:rFonts w:cs="Arial"/>
          <w:sz w:val="28"/>
        </w:rPr>
        <w:lastRenderedPageBreak/>
        <w:br/>
      </w:r>
      <w:r w:rsidRPr="00C254B3">
        <w:rPr>
          <w:rStyle w:val="berschrift2Zchn"/>
        </w:rPr>
        <w:t>Freitag, 28.</w:t>
      </w:r>
      <w:r w:rsidR="00787C08">
        <w:rPr>
          <w:rStyle w:val="berschrift2Zchn"/>
        </w:rPr>
        <w:t xml:space="preserve"> </w:t>
      </w:r>
      <w:r w:rsidRPr="00C254B3">
        <w:rPr>
          <w:rStyle w:val="berschrift2Zchn"/>
        </w:rPr>
        <w:t>März; Workshop Schoggi</w:t>
      </w:r>
      <w:r>
        <w:rPr>
          <w:rStyle w:val="berschrift2Zchn"/>
        </w:rPr>
        <w:t xml:space="preserve"> </w:t>
      </w:r>
      <w:r w:rsidRPr="00C254B3">
        <w:rPr>
          <w:rStyle w:val="berschrift2Zchn"/>
        </w:rPr>
        <w:t>giessen</w:t>
      </w:r>
    </w:p>
    <w:p w14:paraId="18FBC9A6" w14:textId="77777777" w:rsidR="00C254B3" w:rsidRPr="00980CD4" w:rsidRDefault="00C254B3" w:rsidP="00C254B3">
      <w:pPr>
        <w:rPr>
          <w:rFonts w:cs="Arial"/>
          <w:sz w:val="28"/>
        </w:rPr>
      </w:pPr>
      <w:r w:rsidRPr="00980CD4">
        <w:rPr>
          <w:rFonts w:cs="Arial"/>
          <w:sz w:val="28"/>
        </w:rPr>
        <w:t>Kennt ihr den feinen Duft von geschmolzener Schokolade? Am 28. März von 13.00-16.00 Uhr bieten wir im BBZ einen Schoggigiess-Workshop an. Ihr habt die Gelegenheit mit Frau Buob, zwei bis drei Tafeln Schokolade selber zu giessen, diese zu verzieren und dann mit nach Hause zu nehmen.</w:t>
      </w:r>
    </w:p>
    <w:p w14:paraId="0E739C15" w14:textId="77777777" w:rsidR="00C254B3" w:rsidRPr="00980CD4" w:rsidRDefault="00C254B3" w:rsidP="00C254B3">
      <w:pPr>
        <w:rPr>
          <w:rFonts w:cs="Arial"/>
          <w:sz w:val="28"/>
        </w:rPr>
      </w:pPr>
      <w:r w:rsidRPr="00980CD4">
        <w:rPr>
          <w:rFonts w:cs="Arial"/>
          <w:sz w:val="28"/>
        </w:rPr>
        <w:t>Am Workshop können maximal 6 Personen teilnehmen. Es wird eine Teilnehmerliste und bei vielen Anmeldungen eine Warteliste geführt. Der Workshop kostet pro Person CHF 35.00. Bitte direkt am Workshoptag an Michaela Buob bezahlen.</w:t>
      </w:r>
    </w:p>
    <w:p w14:paraId="7BE48755" w14:textId="0FCA411F" w:rsidR="00787C08" w:rsidRPr="00787C08" w:rsidRDefault="00C254B3" w:rsidP="00787C08">
      <w:pPr>
        <w:rPr>
          <w:rStyle w:val="berschrift2Zchn"/>
        </w:rPr>
      </w:pPr>
      <w:r w:rsidRPr="00980CD4">
        <w:rPr>
          <w:rFonts w:cs="Arial"/>
          <w:sz w:val="28"/>
        </w:rPr>
        <w:t>Anmeldeschluss für den Workshop ist Mittwoch</w:t>
      </w:r>
      <w:r w:rsidR="00787C08">
        <w:rPr>
          <w:rFonts w:cs="Arial"/>
          <w:sz w:val="28"/>
        </w:rPr>
        <w:t>,</w:t>
      </w:r>
      <w:r w:rsidRPr="00980CD4">
        <w:rPr>
          <w:rFonts w:cs="Arial"/>
          <w:sz w:val="28"/>
        </w:rPr>
        <w:t xml:space="preserve"> 12. März 2025.</w:t>
      </w:r>
      <w:r w:rsidR="00787C08">
        <w:rPr>
          <w:rFonts w:cs="Arial"/>
          <w:sz w:val="28"/>
        </w:rPr>
        <w:br/>
      </w:r>
      <w:r w:rsidR="00787C08">
        <w:rPr>
          <w:rFonts w:cs="Arial"/>
          <w:sz w:val="28"/>
        </w:rPr>
        <w:br/>
      </w:r>
      <w:r w:rsidR="00787C08" w:rsidRPr="00787C08">
        <w:rPr>
          <w:rStyle w:val="berschrift2Zchn"/>
        </w:rPr>
        <w:t>Montag, 31. März 2025; Kochen</w:t>
      </w:r>
    </w:p>
    <w:p w14:paraId="0928C756" w14:textId="77777777" w:rsidR="00787C08" w:rsidRPr="00980CD4" w:rsidRDefault="00787C08" w:rsidP="00787C08">
      <w:pPr>
        <w:rPr>
          <w:rFonts w:cs="Arial"/>
          <w:sz w:val="28"/>
        </w:rPr>
      </w:pPr>
      <w:r w:rsidRPr="00980CD4">
        <w:rPr>
          <w:rFonts w:cs="Arial"/>
          <w:sz w:val="28"/>
        </w:rPr>
        <w:t>Zum Abschluss des Monats gibt es Kartoffelgratin Dauphinois mit Emmentaler-Steak und Vegiplätzli. Den Abschluss bildet eine cremige Vanillecreme.</w:t>
      </w:r>
    </w:p>
    <w:p w14:paraId="1591F6F3" w14:textId="744C6268" w:rsidR="00297A78" w:rsidRPr="002D4CE4" w:rsidRDefault="00A43747" w:rsidP="008B7383">
      <w:pPr>
        <w:pStyle w:val="berschrift2"/>
        <w:rPr>
          <w:color w:val="auto"/>
        </w:rPr>
      </w:pPr>
      <w:r>
        <w:t>A</w:t>
      </w:r>
      <w:r w:rsidR="00B42C95" w:rsidRPr="007B49D7">
        <w:t>genda:</w:t>
      </w:r>
      <w:r w:rsidR="00F26508">
        <w:br/>
      </w:r>
      <w:r w:rsidR="00F26508" w:rsidRPr="00F26508">
        <w:rPr>
          <w:color w:val="auto"/>
        </w:rPr>
        <w:t>- 15.04.2025, Ostereierfärben</w:t>
      </w:r>
      <w:r w:rsidR="00F26508" w:rsidRPr="00F26508">
        <w:rPr>
          <w:color w:val="auto"/>
        </w:rPr>
        <w:br/>
        <w:t>- 17.04.2025, Osterbrunch</w:t>
      </w:r>
      <w:r w:rsidR="00F26508" w:rsidRPr="00F26508">
        <w:rPr>
          <w:color w:val="auto"/>
        </w:rPr>
        <w:br/>
      </w:r>
      <w:r w:rsidR="002D4CE4" w:rsidRPr="002D4CE4">
        <w:rPr>
          <w:color w:val="auto"/>
        </w:rPr>
        <w:t>- 06.05.2025, Quartalsversammlung</w:t>
      </w:r>
      <w:r w:rsidR="00F26508">
        <w:rPr>
          <w:color w:val="auto"/>
        </w:rPr>
        <w:br/>
        <w:t>- 21.05.2025, Jassturnier im BBZ</w:t>
      </w:r>
      <w:r w:rsidR="00F26508">
        <w:rPr>
          <w:color w:val="auto"/>
        </w:rPr>
        <w:br/>
        <w:t>- 10.06.2025, Strickzug nach Rapperswil</w:t>
      </w:r>
    </w:p>
    <w:p w14:paraId="1FE838E3" w14:textId="3FFDF3AB" w:rsidR="002D4CE4" w:rsidRPr="002D4CE4" w:rsidRDefault="002D4CE4" w:rsidP="002D4CE4">
      <w:pPr>
        <w:rPr>
          <w:sz w:val="28"/>
          <w:lang w:val="en-US"/>
        </w:rPr>
      </w:pPr>
      <w:r w:rsidRPr="002D4CE4">
        <w:rPr>
          <w:sz w:val="28"/>
          <w:lang w:val="en-US"/>
        </w:rPr>
        <w:t>- 10.07.2025, Quartalsversammlung</w:t>
      </w:r>
      <w:r w:rsidR="00F26508">
        <w:rPr>
          <w:sz w:val="28"/>
          <w:lang w:val="en-US"/>
        </w:rPr>
        <w:br/>
        <w:t>- 11.07.2025, Spaziergang über die Notkersegg</w:t>
      </w:r>
      <w:r w:rsidRPr="002D4CE4">
        <w:rPr>
          <w:sz w:val="28"/>
          <w:lang w:val="en-US"/>
        </w:rPr>
        <w:br/>
        <w:t>- 25.10.2025, Hauptversammlung</w:t>
      </w:r>
    </w:p>
    <w:p w14:paraId="3A274899" w14:textId="6015051D" w:rsidR="00B42C95" w:rsidRPr="007B49D7" w:rsidRDefault="00B42C95" w:rsidP="00B42C95">
      <w:pPr>
        <w:rPr>
          <w:rFonts w:cs="Arial"/>
          <w:sz w:val="28"/>
        </w:rPr>
      </w:pPr>
    </w:p>
    <w:p w14:paraId="41627D4D" w14:textId="5E9E67C7" w:rsidR="00B42C95" w:rsidRPr="007B49D7" w:rsidRDefault="00B42C95" w:rsidP="00A43747">
      <w:pPr>
        <w:rPr>
          <w:rFonts w:eastAsia="Arial Unicode MS"/>
          <w:sz w:val="28"/>
        </w:rPr>
      </w:pPr>
      <w:bookmarkStart w:id="0" w:name="_Hlk70320569"/>
      <w:r w:rsidRPr="007B49D7">
        <w:rPr>
          <w:rFonts w:eastAsia="Arial Unicode MS"/>
          <w:sz w:val="28"/>
        </w:rPr>
        <w:t xml:space="preserve">Wir wünschen Euch </w:t>
      </w:r>
      <w:r w:rsidR="001D5E90">
        <w:rPr>
          <w:rFonts w:eastAsia="Arial Unicode MS"/>
          <w:sz w:val="28"/>
        </w:rPr>
        <w:t xml:space="preserve">eine </w:t>
      </w:r>
      <w:r w:rsidR="00787C08">
        <w:rPr>
          <w:rFonts w:eastAsia="Arial Unicode MS"/>
          <w:sz w:val="28"/>
        </w:rPr>
        <w:t>gute Zeit!</w:t>
      </w:r>
    </w:p>
    <w:p w14:paraId="10059875" w14:textId="6C21B363" w:rsidR="000E166A" w:rsidRDefault="00B42C95" w:rsidP="000C14F2">
      <w:pPr>
        <w:tabs>
          <w:tab w:val="left" w:pos="2268"/>
          <w:tab w:val="left" w:pos="4395"/>
        </w:tabs>
        <w:spacing w:line="276" w:lineRule="auto"/>
        <w:rPr>
          <w:rFonts w:eastAsia="Arial Unicode MS"/>
          <w:sz w:val="28"/>
        </w:rPr>
      </w:pPr>
      <w:r w:rsidRPr="007B49D7">
        <w:rPr>
          <w:rFonts w:eastAsia="Arial Unicode MS"/>
          <w:sz w:val="28"/>
        </w:rPr>
        <w:t>Euer BBZ-Team</w:t>
      </w:r>
      <w:bookmarkEnd w:id="0"/>
    </w:p>
    <w:p w14:paraId="12CC0DA9" w14:textId="77777777" w:rsidR="004A6521" w:rsidRDefault="004A6521" w:rsidP="000C14F2">
      <w:pPr>
        <w:tabs>
          <w:tab w:val="left" w:pos="2268"/>
          <w:tab w:val="left" w:pos="4395"/>
        </w:tabs>
        <w:spacing w:line="276" w:lineRule="auto"/>
        <w:rPr>
          <w:rFonts w:eastAsia="Arial Unicode MS"/>
          <w:sz w:val="28"/>
        </w:rPr>
      </w:pPr>
    </w:p>
    <w:p w14:paraId="2037423E" w14:textId="77777777" w:rsidR="004A6521" w:rsidRDefault="004A6521" w:rsidP="004A6521">
      <w:pPr>
        <w:rPr>
          <w:rFonts w:cs="Arial"/>
        </w:rPr>
      </w:pPr>
    </w:p>
    <w:p w14:paraId="35ACEDFB" w14:textId="77777777" w:rsidR="00370B01" w:rsidRDefault="00370B01" w:rsidP="00370B01">
      <w:pPr>
        <w:rPr>
          <w:rFonts w:cs="Arial"/>
        </w:rPr>
      </w:pPr>
    </w:p>
    <w:p w14:paraId="47B6AE7E" w14:textId="77777777" w:rsidR="00980CD4" w:rsidRPr="00980CD4" w:rsidRDefault="00980CD4" w:rsidP="00980CD4">
      <w:pPr>
        <w:rPr>
          <w:rFonts w:cs="Arial"/>
          <w:sz w:val="28"/>
        </w:rPr>
      </w:pPr>
    </w:p>
    <w:p w14:paraId="337EA76A" w14:textId="77777777" w:rsidR="00980CD4" w:rsidRPr="00980CD4" w:rsidRDefault="00980CD4" w:rsidP="00980CD4">
      <w:pPr>
        <w:rPr>
          <w:rFonts w:cs="Arial"/>
          <w:sz w:val="28"/>
        </w:rPr>
      </w:pPr>
    </w:p>
    <w:p w14:paraId="3F5CE7F4" w14:textId="77777777" w:rsidR="00980CD4" w:rsidRPr="00980CD4" w:rsidRDefault="00980CD4" w:rsidP="00980CD4">
      <w:pPr>
        <w:rPr>
          <w:rFonts w:cs="Arial"/>
          <w:sz w:val="28"/>
        </w:rPr>
      </w:pPr>
    </w:p>
    <w:p w14:paraId="439D4E89" w14:textId="77777777" w:rsidR="00980CD4" w:rsidRPr="00980CD4" w:rsidRDefault="00980CD4" w:rsidP="00980CD4">
      <w:pPr>
        <w:rPr>
          <w:rFonts w:cs="Arial"/>
          <w:sz w:val="28"/>
        </w:rPr>
      </w:pPr>
    </w:p>
    <w:p w14:paraId="57F8F3DE" w14:textId="7CB02CC1" w:rsidR="00980CD4" w:rsidRPr="00980CD4" w:rsidRDefault="00980CD4" w:rsidP="00980CD4">
      <w:pPr>
        <w:rPr>
          <w:rFonts w:cs="Arial"/>
          <w:sz w:val="28"/>
        </w:rPr>
      </w:pPr>
    </w:p>
    <w:p w14:paraId="4E263BCE" w14:textId="77777777" w:rsidR="00787C08" w:rsidRPr="00980CD4" w:rsidRDefault="00787C08" w:rsidP="00787C08">
      <w:pPr>
        <w:rPr>
          <w:rFonts w:cs="Arial"/>
          <w:sz w:val="28"/>
        </w:rPr>
      </w:pPr>
    </w:p>
    <w:p w14:paraId="7F3CB3B4" w14:textId="77777777" w:rsidR="00980CD4" w:rsidRPr="00980CD4" w:rsidRDefault="00980CD4" w:rsidP="00980CD4">
      <w:pPr>
        <w:rPr>
          <w:rFonts w:cs="Arial"/>
          <w:sz w:val="28"/>
        </w:rPr>
      </w:pPr>
    </w:p>
    <w:p w14:paraId="7EABDC11" w14:textId="77777777" w:rsidR="00980CD4" w:rsidRPr="00980CD4" w:rsidRDefault="00980CD4" w:rsidP="00980CD4">
      <w:pPr>
        <w:rPr>
          <w:rFonts w:cs="Arial"/>
          <w:sz w:val="28"/>
        </w:rPr>
      </w:pPr>
    </w:p>
    <w:p w14:paraId="6D4A4BEA" w14:textId="77777777" w:rsidR="00980CD4" w:rsidRDefault="00980CD4" w:rsidP="00980CD4">
      <w:pPr>
        <w:rPr>
          <w:rFonts w:cs="Arial"/>
        </w:rPr>
      </w:pPr>
    </w:p>
    <w:p w14:paraId="141D58DF" w14:textId="77777777" w:rsidR="00370B01" w:rsidRDefault="00370B01" w:rsidP="00370B01">
      <w:pPr>
        <w:rPr>
          <w:rFonts w:cs="Arial"/>
        </w:rPr>
      </w:pPr>
    </w:p>
    <w:p w14:paraId="6E505799" w14:textId="77777777" w:rsidR="00370B01" w:rsidRDefault="00370B01" w:rsidP="00370B01">
      <w:pPr>
        <w:rPr>
          <w:rFonts w:cs="Arial"/>
        </w:rPr>
      </w:pPr>
    </w:p>
    <w:p w14:paraId="0517662E" w14:textId="77777777" w:rsidR="00370B01" w:rsidRDefault="00370B01" w:rsidP="00370B01">
      <w:pPr>
        <w:rPr>
          <w:rFonts w:cs="Arial"/>
        </w:rPr>
      </w:pPr>
    </w:p>
    <w:p w14:paraId="1E2CDCA8" w14:textId="77777777" w:rsidR="00370B01" w:rsidRDefault="00370B01" w:rsidP="00370B01">
      <w:pPr>
        <w:rPr>
          <w:rFonts w:cs="Arial"/>
        </w:rPr>
      </w:pPr>
    </w:p>
    <w:sectPr w:rsidR="00370B01" w:rsidSect="00E75F49">
      <w:headerReference w:type="even" r:id="rId11"/>
      <w:headerReference w:type="default" r:id="rId12"/>
      <w:footerReference w:type="even" r:id="rId13"/>
      <w:footerReference w:type="default" r:id="rId14"/>
      <w:headerReference w:type="first" r:id="rId15"/>
      <w:footerReference w:type="first" r:id="rId16"/>
      <w:pgSz w:w="11906" w:h="16838" w:code="9"/>
      <w:pgMar w:top="2126" w:right="851" w:bottom="1418" w:left="1418" w:header="680"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29906C" w14:textId="77777777" w:rsidR="00447F3E" w:rsidRDefault="00447F3E" w:rsidP="00FF7B3D">
      <w:r>
        <w:separator/>
      </w:r>
    </w:p>
  </w:endnote>
  <w:endnote w:type="continuationSeparator" w:id="0">
    <w:p w14:paraId="57EEFC87" w14:textId="77777777" w:rsidR="00447F3E" w:rsidRDefault="00447F3E" w:rsidP="00FF7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onotype Sorts">
    <w:altName w:val="Symbol"/>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OCR A Std">
    <w:panose1 w:val="00000000000000000000"/>
    <w:charset w:val="00"/>
    <w:family w:val="modern"/>
    <w:notTrueType/>
    <w:pitch w:val="fixed"/>
    <w:sig w:usb0="00000003" w:usb1="00000000" w:usb2="00000000" w:usb3="00000000" w:csb0="00000001" w:csb1="00000000"/>
  </w:font>
  <w:font w:name="Segoe UI Semilight">
    <w:panose1 w:val="020B04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4FD5A4" w14:textId="77777777" w:rsidR="006D43BD" w:rsidRDefault="006D43B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enrast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797"/>
      <w:gridCol w:w="1275"/>
    </w:tblGrid>
    <w:tr w:rsidR="00A81EB6" w:rsidRPr="00123969" w14:paraId="37DA6720" w14:textId="77777777" w:rsidTr="009F4831">
      <w:tc>
        <w:tcPr>
          <w:tcW w:w="7797" w:type="dxa"/>
        </w:tcPr>
        <w:p w14:paraId="2621333E" w14:textId="77777777" w:rsidR="00A81EB6" w:rsidRPr="00123969" w:rsidRDefault="00A81EB6" w:rsidP="00123969">
          <w:pPr>
            <w:pStyle w:val="Fuzeile"/>
          </w:pPr>
        </w:p>
      </w:tc>
      <w:tc>
        <w:tcPr>
          <w:tcW w:w="1275" w:type="dxa"/>
        </w:tcPr>
        <w:p w14:paraId="62B794F5" w14:textId="77777777" w:rsidR="00A81EB6" w:rsidRPr="00123969" w:rsidRDefault="00A81EB6" w:rsidP="00123969">
          <w:pPr>
            <w:pStyle w:val="Fuzeile"/>
          </w:pPr>
          <w:r w:rsidRPr="00123969">
            <w:fldChar w:fldCharType="begin"/>
          </w:r>
          <w:r w:rsidRPr="00123969">
            <w:instrText xml:space="preserve"> PAGE  \* Arabic  \* MERGEFORMAT </w:instrText>
          </w:r>
          <w:r w:rsidRPr="00123969">
            <w:fldChar w:fldCharType="separate"/>
          </w:r>
          <w:r w:rsidR="002F5BE1">
            <w:rPr>
              <w:noProof/>
            </w:rPr>
            <w:t>2</w:t>
          </w:r>
          <w:r w:rsidRPr="00123969">
            <w:fldChar w:fldCharType="end"/>
          </w:r>
          <w:r w:rsidRPr="00123969">
            <w:t xml:space="preserve"> / </w:t>
          </w:r>
          <w:r w:rsidRPr="00123969">
            <w:fldChar w:fldCharType="begin"/>
          </w:r>
          <w:r w:rsidRPr="00123969">
            <w:instrText xml:space="preserve"> NUMPAGES  \# "0" \* Arabic  \* MERGEFORMAT </w:instrText>
          </w:r>
          <w:r w:rsidRPr="00123969">
            <w:fldChar w:fldCharType="separate"/>
          </w:r>
          <w:r w:rsidR="002F5BE1">
            <w:rPr>
              <w:noProof/>
            </w:rPr>
            <w:t>2</w:t>
          </w:r>
          <w:r w:rsidRPr="00123969">
            <w:fldChar w:fldCharType="end"/>
          </w:r>
        </w:p>
      </w:tc>
    </w:tr>
  </w:tbl>
  <w:p w14:paraId="50B31496" w14:textId="77777777" w:rsidR="00A81EB6" w:rsidRPr="00123969" w:rsidRDefault="00A81EB6" w:rsidP="00D025D1">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12F1A5" w14:textId="77777777" w:rsidR="00BC36CD" w:rsidRDefault="00BC36CD" w:rsidP="00BC36CD">
    <w:pPr>
      <w:rPr>
        <w:b/>
        <w:color w:val="0018A8"/>
        <w:sz w:val="8"/>
        <w:szCs w:val="8"/>
      </w:rPr>
    </w:pPr>
  </w:p>
  <w:p w14:paraId="0ACD332E" w14:textId="77777777" w:rsidR="00BC36CD" w:rsidRPr="00BC36CD" w:rsidRDefault="00BC36CD" w:rsidP="00BC36CD">
    <w:pPr>
      <w:rPr>
        <w:b/>
        <w:color w:val="0018A8"/>
        <w:szCs w:val="22"/>
      </w:rPr>
    </w:pPr>
    <w:r w:rsidRPr="00BC36CD">
      <w:rPr>
        <w:noProof/>
        <w:szCs w:val="22"/>
      </w:rPr>
      <w:drawing>
        <wp:anchor distT="0" distB="0" distL="114300" distR="114300" simplePos="0" relativeHeight="251668480" behindDoc="1" locked="0" layoutInCell="1" allowOverlap="1" wp14:anchorId="13503C2E" wp14:editId="08216889">
          <wp:simplePos x="0" y="0"/>
          <wp:positionH relativeFrom="column">
            <wp:posOffset>-671830</wp:posOffset>
          </wp:positionH>
          <wp:positionV relativeFrom="paragraph">
            <wp:posOffset>48260</wp:posOffset>
          </wp:positionV>
          <wp:extent cx="416560" cy="447040"/>
          <wp:effectExtent l="0" t="0" r="2540" b="0"/>
          <wp:wrapNone/>
          <wp:docPr id="7" name="Grafik 7" descr="ZEWO_Logo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ZEWO_Logo_4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6560" cy="447040"/>
                  </a:xfrm>
                  <a:prstGeom prst="rect">
                    <a:avLst/>
                  </a:prstGeom>
                  <a:noFill/>
                </pic:spPr>
              </pic:pic>
            </a:graphicData>
          </a:graphic>
          <wp14:sizeRelH relativeFrom="page">
            <wp14:pctWidth>0</wp14:pctWidth>
          </wp14:sizeRelH>
          <wp14:sizeRelV relativeFrom="page">
            <wp14:pctHeight>0</wp14:pctHeight>
          </wp14:sizeRelV>
        </wp:anchor>
      </w:drawing>
    </w:r>
    <w:r w:rsidRPr="00BC36CD">
      <w:rPr>
        <w:b/>
        <w:color w:val="0018A8"/>
        <w:szCs w:val="22"/>
      </w:rPr>
      <w:t>Schweizerischer Blinden- und Sehbehindertenverband SBV</w:t>
    </w:r>
  </w:p>
  <w:p w14:paraId="7D311AB0" w14:textId="77777777" w:rsidR="00BD145C" w:rsidRPr="00BC36CD" w:rsidRDefault="00BD145C" w:rsidP="00BD145C">
    <w:pPr>
      <w:rPr>
        <w:b/>
        <w:szCs w:val="22"/>
      </w:rPr>
    </w:pPr>
    <w:r w:rsidRPr="00BC36CD">
      <w:rPr>
        <w:b/>
        <w:szCs w:val="22"/>
      </w:rPr>
      <w:t xml:space="preserve">Bildungs- &amp; Begegnungszentrum </w:t>
    </w:r>
    <w:r w:rsidR="00BC36CD" w:rsidRPr="00BC36CD">
      <w:rPr>
        <w:b/>
        <w:szCs w:val="22"/>
      </w:rPr>
      <w:t>St. Gallen</w:t>
    </w:r>
  </w:p>
  <w:p w14:paraId="5FD9CDDE" w14:textId="77777777" w:rsidR="00BD145C" w:rsidRPr="00BC36CD" w:rsidRDefault="00BD145C" w:rsidP="00BD145C">
    <w:pPr>
      <w:rPr>
        <w:szCs w:val="22"/>
      </w:rPr>
    </w:pPr>
    <w:r w:rsidRPr="00BC36CD">
      <w:rPr>
        <w:szCs w:val="22"/>
      </w:rPr>
      <w:t>Schachenstrasse 9, 9016 St. Gallen</w:t>
    </w:r>
  </w:p>
  <w:p w14:paraId="41BBA846" w14:textId="354E5627" w:rsidR="002F5BE1" w:rsidRPr="00BC36CD" w:rsidRDefault="00BD145C" w:rsidP="00BD145C">
    <w:pPr>
      <w:rPr>
        <w:szCs w:val="22"/>
      </w:rPr>
    </w:pPr>
    <w:r w:rsidRPr="00BC36CD">
      <w:rPr>
        <w:szCs w:val="22"/>
      </w:rPr>
      <w:t xml:space="preserve">Tel. 071 288 60 11 | </w:t>
    </w:r>
    <w:hyperlink r:id="rId2" w:history="1">
      <w:r w:rsidRPr="00BC36CD">
        <w:rPr>
          <w:rStyle w:val="Hyperlink"/>
          <w:color w:val="auto"/>
          <w:szCs w:val="22"/>
          <w:u w:val="none"/>
        </w:rPr>
        <w:t>zentrum.stgallen@sbv-fsa.ch</w:t>
      </w:r>
    </w:hyperlink>
    <w:r w:rsidRPr="00BC36CD">
      <w:rPr>
        <w:szCs w:val="22"/>
      </w:rPr>
      <w:t xml:space="preserve"> | www.sbv-fsa.ch/zentrum_stgallen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AF11B9" w14:textId="77777777" w:rsidR="00447F3E" w:rsidRDefault="00447F3E" w:rsidP="00FF7B3D">
      <w:r>
        <w:separator/>
      </w:r>
    </w:p>
  </w:footnote>
  <w:footnote w:type="continuationSeparator" w:id="0">
    <w:p w14:paraId="285523ED" w14:textId="77777777" w:rsidR="00447F3E" w:rsidRDefault="00447F3E" w:rsidP="00FF7B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4E9AD" w14:textId="77777777" w:rsidR="006D43BD" w:rsidRDefault="006D43B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25B7EB" w14:textId="3DEE26ED" w:rsidR="00D025D1" w:rsidRDefault="00D025D1">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7E154C" w14:textId="346E695F" w:rsidR="00D025D1" w:rsidRDefault="006D43BD">
    <w:pPr>
      <w:pStyle w:val="Kopfzeile"/>
    </w:pPr>
    <w:r>
      <w:rPr>
        <w:noProof/>
      </w:rPr>
      <w:drawing>
        <wp:anchor distT="0" distB="0" distL="114300" distR="114300" simplePos="0" relativeHeight="251669504" behindDoc="1" locked="0" layoutInCell="1" allowOverlap="1" wp14:anchorId="710DD246" wp14:editId="1E68C712">
          <wp:simplePos x="0" y="0"/>
          <wp:positionH relativeFrom="page">
            <wp:posOffset>467995</wp:posOffset>
          </wp:positionH>
          <wp:positionV relativeFrom="page">
            <wp:posOffset>431956</wp:posOffset>
          </wp:positionV>
          <wp:extent cx="2059200" cy="457200"/>
          <wp:effectExtent l="0" t="0" r="0" b="0"/>
          <wp:wrapNone/>
          <wp:docPr id="1" name="Grafik 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059200" cy="457200"/>
                  </a:xfrm>
                  <a:prstGeom prst="rect">
                    <a:avLst/>
                  </a:prstGeom>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CA8020A0"/>
    <w:lvl w:ilvl="0">
      <w:start w:val="1"/>
      <w:numFmt w:val="decimal"/>
      <w:pStyle w:val="Listennummer"/>
      <w:lvlText w:val="%1."/>
      <w:lvlJc w:val="left"/>
      <w:pPr>
        <w:tabs>
          <w:tab w:val="num" w:pos="360"/>
        </w:tabs>
        <w:ind w:left="360" w:hanging="360"/>
      </w:pPr>
    </w:lvl>
  </w:abstractNum>
  <w:abstractNum w:abstractNumId="1" w15:restartNumberingAfterBreak="0">
    <w:nsid w:val="FFFFFF89"/>
    <w:multiLevelType w:val="singleLevel"/>
    <w:tmpl w:val="BEDEBD94"/>
    <w:lvl w:ilvl="0">
      <w:start w:val="1"/>
      <w:numFmt w:val="bullet"/>
      <w:pStyle w:val="Aufzhlungszeichen"/>
      <w:lvlText w:val="–"/>
      <w:lvlJc w:val="left"/>
      <w:pPr>
        <w:ind w:left="360" w:hanging="360"/>
      </w:pPr>
      <w:rPr>
        <w:rFonts w:ascii="Calibri" w:hAnsi="Calibri" w:hint="default"/>
      </w:rPr>
    </w:lvl>
  </w:abstractNum>
  <w:abstractNum w:abstractNumId="2" w15:restartNumberingAfterBreak="0">
    <w:nsid w:val="07C12792"/>
    <w:multiLevelType w:val="hybridMultilevel"/>
    <w:tmpl w:val="B5367ED8"/>
    <w:lvl w:ilvl="0" w:tplc="B352F0DE">
      <w:start w:val="1"/>
      <w:numFmt w:val="bullet"/>
      <w:pStyle w:val="Penderl"/>
      <w:lvlText w:val="ü"/>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0A6610A3"/>
    <w:multiLevelType w:val="hybridMultilevel"/>
    <w:tmpl w:val="F4F2B0F4"/>
    <w:lvl w:ilvl="0" w:tplc="CA1AD074">
      <w:start w:val="1"/>
      <w:numFmt w:val="bullet"/>
      <w:lvlText w:val="-"/>
      <w:lvlJc w:val="left"/>
      <w:pPr>
        <w:tabs>
          <w:tab w:val="num" w:pos="360"/>
        </w:tabs>
        <w:ind w:left="360" w:hanging="360"/>
      </w:pPr>
      <w:rPr>
        <w:rFonts w:ascii="Arial" w:hAnsi="Arial" w:hint="default"/>
        <w:b w:val="0"/>
        <w:i w:val="0"/>
        <w:sz w:val="28"/>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 w15:restartNumberingAfterBreak="0">
    <w:nsid w:val="0DF35148"/>
    <w:multiLevelType w:val="multilevel"/>
    <w:tmpl w:val="21EA79CE"/>
    <w:lvl w:ilvl="0">
      <w:start w:val="1"/>
      <w:numFmt w:val="decimal"/>
      <w:pStyle w:val="1-Num"/>
      <w:lvlText w:val="%1."/>
      <w:lvlJc w:val="left"/>
      <w:pPr>
        <w:ind w:left="992" w:hanging="992"/>
      </w:pPr>
      <w:rPr>
        <w:rFonts w:hint="default"/>
      </w:rPr>
    </w:lvl>
    <w:lvl w:ilvl="1">
      <w:start w:val="1"/>
      <w:numFmt w:val="decimal"/>
      <w:pStyle w:val="2-Num"/>
      <w:isLgl/>
      <w:lvlText w:val="%1.%2"/>
      <w:lvlJc w:val="left"/>
      <w:pPr>
        <w:ind w:left="992" w:hanging="992"/>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Num"/>
      <w:isLgl/>
      <w:lvlText w:val="%1.%2.%3"/>
      <w:lvlJc w:val="left"/>
      <w:pPr>
        <w:ind w:left="1224" w:hanging="504"/>
      </w:pPr>
      <w:rPr>
        <w:rFonts w:hint="default"/>
      </w:rPr>
    </w:lvl>
    <w:lvl w:ilvl="3">
      <w:start w:val="1"/>
      <w:numFmt w:val="decimal"/>
      <w:pStyle w:val="4-Num"/>
      <w:isLg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67004F3"/>
    <w:multiLevelType w:val="hybridMultilevel"/>
    <w:tmpl w:val="186E7E7E"/>
    <w:lvl w:ilvl="0" w:tplc="CA1AD074">
      <w:start w:val="1"/>
      <w:numFmt w:val="bullet"/>
      <w:lvlText w:val="-"/>
      <w:lvlJc w:val="left"/>
      <w:pPr>
        <w:tabs>
          <w:tab w:val="num" w:pos="360"/>
        </w:tabs>
        <w:ind w:left="360" w:hanging="360"/>
      </w:pPr>
      <w:rPr>
        <w:rFonts w:ascii="Arial" w:hAnsi="Arial" w:hint="default"/>
        <w:b w:val="0"/>
        <w:i w:val="0"/>
        <w:sz w:val="28"/>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6" w15:restartNumberingAfterBreak="0">
    <w:nsid w:val="1A6668F8"/>
    <w:multiLevelType w:val="hybridMultilevel"/>
    <w:tmpl w:val="578ABB68"/>
    <w:lvl w:ilvl="0" w:tplc="F78C4C68">
      <w:start w:val="1"/>
      <w:numFmt w:val="bullet"/>
      <w:pStyle w:val="Pend"/>
      <w:lvlText w:val="£"/>
      <w:lvlJc w:val="left"/>
      <w:pPr>
        <w:ind w:left="720" w:hanging="360"/>
      </w:pPr>
      <w:rPr>
        <w:rFonts w:ascii="Wingdings 2" w:hAnsi="Wingdings 2"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1FCF708A"/>
    <w:multiLevelType w:val="hybridMultilevel"/>
    <w:tmpl w:val="0280513C"/>
    <w:lvl w:ilvl="0" w:tplc="9E5804BC">
      <w:start w:val="1"/>
      <w:numFmt w:val="bullet"/>
      <w:pStyle w:val="Listenabsatz"/>
      <w:lvlText w:val="-"/>
      <w:lvlJc w:val="left"/>
      <w:pPr>
        <w:ind w:left="360" w:hanging="360"/>
      </w:pPr>
      <w:rPr>
        <w:rFonts w:ascii="Calibri Light" w:hAnsi="Calibri Light"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8" w15:restartNumberingAfterBreak="0">
    <w:nsid w:val="241E4F95"/>
    <w:multiLevelType w:val="singleLevel"/>
    <w:tmpl w:val="E38E4144"/>
    <w:lvl w:ilvl="0">
      <w:start w:val="1"/>
      <w:numFmt w:val="bullet"/>
      <w:lvlText w:val=""/>
      <w:lvlJc w:val="left"/>
      <w:pPr>
        <w:tabs>
          <w:tab w:val="num" w:pos="851"/>
        </w:tabs>
        <w:ind w:left="851" w:hanging="851"/>
      </w:pPr>
      <w:rPr>
        <w:rFonts w:ascii="Monotype Sorts" w:hAnsi="Monotype Sorts" w:hint="default"/>
        <w:sz w:val="56"/>
      </w:rPr>
    </w:lvl>
  </w:abstractNum>
  <w:abstractNum w:abstractNumId="9" w15:restartNumberingAfterBreak="0">
    <w:nsid w:val="2F453156"/>
    <w:multiLevelType w:val="hybridMultilevel"/>
    <w:tmpl w:val="27F67130"/>
    <w:lvl w:ilvl="0" w:tplc="553C53FA">
      <w:numFmt w:val="bullet"/>
      <w:lvlText w:val="-"/>
      <w:lvlJc w:val="left"/>
      <w:pPr>
        <w:ind w:left="-416" w:hanging="360"/>
      </w:pPr>
      <w:rPr>
        <w:rFonts w:ascii="Arial" w:eastAsia="Times New Roman" w:hAnsi="Arial" w:cs="Arial" w:hint="default"/>
      </w:rPr>
    </w:lvl>
    <w:lvl w:ilvl="1" w:tplc="100C0003" w:tentative="1">
      <w:start w:val="1"/>
      <w:numFmt w:val="bullet"/>
      <w:lvlText w:val="o"/>
      <w:lvlJc w:val="left"/>
      <w:pPr>
        <w:ind w:left="304" w:hanging="360"/>
      </w:pPr>
      <w:rPr>
        <w:rFonts w:ascii="Courier New" w:hAnsi="Courier New" w:cs="Courier New" w:hint="default"/>
      </w:rPr>
    </w:lvl>
    <w:lvl w:ilvl="2" w:tplc="100C0005" w:tentative="1">
      <w:start w:val="1"/>
      <w:numFmt w:val="bullet"/>
      <w:lvlText w:val=""/>
      <w:lvlJc w:val="left"/>
      <w:pPr>
        <w:ind w:left="1024" w:hanging="360"/>
      </w:pPr>
      <w:rPr>
        <w:rFonts w:ascii="Wingdings" w:hAnsi="Wingdings" w:hint="default"/>
      </w:rPr>
    </w:lvl>
    <w:lvl w:ilvl="3" w:tplc="100C0001" w:tentative="1">
      <w:start w:val="1"/>
      <w:numFmt w:val="bullet"/>
      <w:lvlText w:val=""/>
      <w:lvlJc w:val="left"/>
      <w:pPr>
        <w:ind w:left="1744" w:hanging="360"/>
      </w:pPr>
      <w:rPr>
        <w:rFonts w:ascii="Symbol" w:hAnsi="Symbol" w:hint="default"/>
      </w:rPr>
    </w:lvl>
    <w:lvl w:ilvl="4" w:tplc="100C0003" w:tentative="1">
      <w:start w:val="1"/>
      <w:numFmt w:val="bullet"/>
      <w:lvlText w:val="o"/>
      <w:lvlJc w:val="left"/>
      <w:pPr>
        <w:ind w:left="2464" w:hanging="360"/>
      </w:pPr>
      <w:rPr>
        <w:rFonts w:ascii="Courier New" w:hAnsi="Courier New" w:cs="Courier New" w:hint="default"/>
      </w:rPr>
    </w:lvl>
    <w:lvl w:ilvl="5" w:tplc="100C0005" w:tentative="1">
      <w:start w:val="1"/>
      <w:numFmt w:val="bullet"/>
      <w:lvlText w:val=""/>
      <w:lvlJc w:val="left"/>
      <w:pPr>
        <w:ind w:left="3184" w:hanging="360"/>
      </w:pPr>
      <w:rPr>
        <w:rFonts w:ascii="Wingdings" w:hAnsi="Wingdings" w:hint="default"/>
      </w:rPr>
    </w:lvl>
    <w:lvl w:ilvl="6" w:tplc="100C0001" w:tentative="1">
      <w:start w:val="1"/>
      <w:numFmt w:val="bullet"/>
      <w:lvlText w:val=""/>
      <w:lvlJc w:val="left"/>
      <w:pPr>
        <w:ind w:left="3904" w:hanging="360"/>
      </w:pPr>
      <w:rPr>
        <w:rFonts w:ascii="Symbol" w:hAnsi="Symbol" w:hint="default"/>
      </w:rPr>
    </w:lvl>
    <w:lvl w:ilvl="7" w:tplc="100C0003" w:tentative="1">
      <w:start w:val="1"/>
      <w:numFmt w:val="bullet"/>
      <w:lvlText w:val="o"/>
      <w:lvlJc w:val="left"/>
      <w:pPr>
        <w:ind w:left="4624" w:hanging="360"/>
      </w:pPr>
      <w:rPr>
        <w:rFonts w:ascii="Courier New" w:hAnsi="Courier New" w:cs="Courier New" w:hint="default"/>
      </w:rPr>
    </w:lvl>
    <w:lvl w:ilvl="8" w:tplc="100C0005" w:tentative="1">
      <w:start w:val="1"/>
      <w:numFmt w:val="bullet"/>
      <w:lvlText w:val=""/>
      <w:lvlJc w:val="left"/>
      <w:pPr>
        <w:ind w:left="5344" w:hanging="360"/>
      </w:pPr>
      <w:rPr>
        <w:rFonts w:ascii="Wingdings" w:hAnsi="Wingdings" w:hint="default"/>
      </w:rPr>
    </w:lvl>
  </w:abstractNum>
  <w:abstractNum w:abstractNumId="10" w15:restartNumberingAfterBreak="0">
    <w:nsid w:val="3DF22813"/>
    <w:multiLevelType w:val="multilevel"/>
    <w:tmpl w:val="0807001D"/>
    <w:styleLink w:val="Aufzhlung"/>
    <w:lvl w:ilvl="0">
      <w:start w:val="1"/>
      <w:numFmt w:val="bullet"/>
      <w:lvlText w:val=""/>
      <w:lvlJc w:val="left"/>
      <w:pPr>
        <w:ind w:left="360" w:hanging="360"/>
      </w:pPr>
      <w:rPr>
        <w:rFonts w:ascii="Wingdings 2" w:hAnsi="Wingdings 2"/>
        <w:color w:val="000000" w:themeColor="text1"/>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FDA1660"/>
    <w:multiLevelType w:val="hybridMultilevel"/>
    <w:tmpl w:val="5B449606"/>
    <w:lvl w:ilvl="0" w:tplc="008A2BCC">
      <w:start w:val="1"/>
      <w:numFmt w:val="decimal"/>
      <w:pStyle w:val="ListeNum"/>
      <w:lvlText w:val="%1."/>
      <w:lvlJc w:val="left"/>
      <w:pPr>
        <w:ind w:left="720" w:hanging="360"/>
      </w:p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50AA56A8"/>
    <w:multiLevelType w:val="multilevel"/>
    <w:tmpl w:val="0807001D"/>
    <w:numStyleLink w:val="Aufzhlung"/>
  </w:abstractNum>
  <w:abstractNum w:abstractNumId="13" w15:restartNumberingAfterBreak="0">
    <w:nsid w:val="515454A2"/>
    <w:multiLevelType w:val="multilevel"/>
    <w:tmpl w:val="0807001D"/>
    <w:numStyleLink w:val="Aufzhlung"/>
  </w:abstractNum>
  <w:abstractNum w:abstractNumId="14" w15:restartNumberingAfterBreak="0">
    <w:nsid w:val="64E504BF"/>
    <w:multiLevelType w:val="multilevel"/>
    <w:tmpl w:val="9702B31A"/>
    <w:lvl w:ilvl="0">
      <w:start w:val="1"/>
      <w:numFmt w:val="decimal"/>
      <w:pStyle w:val="ListemehrereEbenen"/>
      <w:lvlText w:val="%1."/>
      <w:lvlJc w:val="left"/>
      <w:pPr>
        <w:ind w:left="425" w:hanging="425"/>
      </w:pPr>
      <w:rPr>
        <w:rFonts w:hint="default"/>
      </w:rPr>
    </w:lvl>
    <w:lvl w:ilvl="1">
      <w:start w:val="1"/>
      <w:numFmt w:val="decimal"/>
      <w:lvlText w:val="%1.%2."/>
      <w:lvlJc w:val="left"/>
      <w:pPr>
        <w:ind w:left="994" w:hanging="426"/>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672253AD"/>
    <w:multiLevelType w:val="multilevel"/>
    <w:tmpl w:val="60FE901E"/>
    <w:styleLink w:val="Listenummeriert"/>
    <w:lvl w:ilvl="0">
      <w:start w:val="1"/>
      <w:numFmt w:val="decimal"/>
      <w:lvlText w:val="%1."/>
      <w:lvlJc w:val="left"/>
      <w:pPr>
        <w:ind w:left="425" w:hanging="425"/>
      </w:pPr>
      <w:rPr>
        <w:rFonts w:hint="default"/>
      </w:rPr>
    </w:lvl>
    <w:lvl w:ilvl="1">
      <w:start w:val="1"/>
      <w:numFmt w:val="decimal"/>
      <w:lvlText w:val="%1.%2."/>
      <w:lvlJc w:val="left"/>
      <w:pPr>
        <w:ind w:left="851" w:hanging="426"/>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6A0F0BCD"/>
    <w:multiLevelType w:val="hybridMultilevel"/>
    <w:tmpl w:val="7D64EC56"/>
    <w:lvl w:ilvl="0" w:tplc="4E6AA6BE">
      <w:start w:val="1"/>
      <w:numFmt w:val="bullet"/>
      <w:pStyle w:val="Verzeichnis9"/>
      <w:lvlText w:val=""/>
      <w:lvlJc w:val="left"/>
      <w:pPr>
        <w:ind w:left="643"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6D081C4D"/>
    <w:multiLevelType w:val="hybridMultilevel"/>
    <w:tmpl w:val="C576C612"/>
    <w:lvl w:ilvl="0" w:tplc="CA1AD074">
      <w:start w:val="1"/>
      <w:numFmt w:val="bullet"/>
      <w:lvlText w:val="-"/>
      <w:lvlJc w:val="left"/>
      <w:pPr>
        <w:tabs>
          <w:tab w:val="num" w:pos="360"/>
        </w:tabs>
        <w:ind w:left="360" w:hanging="360"/>
      </w:pPr>
      <w:rPr>
        <w:rFonts w:ascii="Arial" w:hAnsi="Arial" w:hint="default"/>
        <w:b w:val="0"/>
        <w:i w:val="0"/>
        <w:sz w:val="28"/>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16cid:durableId="1624537652">
    <w:abstractNumId w:val="10"/>
  </w:num>
  <w:num w:numId="2" w16cid:durableId="748424683">
    <w:abstractNumId w:val="1"/>
  </w:num>
  <w:num w:numId="3" w16cid:durableId="633759115">
    <w:abstractNumId w:val="14"/>
  </w:num>
  <w:num w:numId="4" w16cid:durableId="678653623">
    <w:abstractNumId w:val="0"/>
  </w:num>
  <w:num w:numId="5" w16cid:durableId="1740588360">
    <w:abstractNumId w:val="11"/>
  </w:num>
  <w:num w:numId="6" w16cid:durableId="280765707">
    <w:abstractNumId w:val="15"/>
  </w:num>
  <w:num w:numId="7" w16cid:durableId="958612158">
    <w:abstractNumId w:val="7"/>
  </w:num>
  <w:num w:numId="8" w16cid:durableId="1762677618">
    <w:abstractNumId w:val="6"/>
  </w:num>
  <w:num w:numId="9" w16cid:durableId="1963144937">
    <w:abstractNumId w:val="2"/>
  </w:num>
  <w:num w:numId="10" w16cid:durableId="695547454">
    <w:abstractNumId w:val="4"/>
  </w:num>
  <w:num w:numId="11" w16cid:durableId="622420095">
    <w:abstractNumId w:val="16"/>
  </w:num>
  <w:num w:numId="12" w16cid:durableId="371001774">
    <w:abstractNumId w:val="8"/>
  </w:num>
  <w:num w:numId="13" w16cid:durableId="2015061877">
    <w:abstractNumId w:val="17"/>
  </w:num>
  <w:num w:numId="14" w16cid:durableId="1097099240">
    <w:abstractNumId w:val="5"/>
  </w:num>
  <w:num w:numId="15" w16cid:durableId="360084723">
    <w:abstractNumId w:val="3"/>
  </w:num>
  <w:num w:numId="16" w16cid:durableId="1376352554">
    <w:abstractNumId w:val="9"/>
  </w:num>
  <w:num w:numId="17" w16cid:durableId="1904440390">
    <w:abstractNumId w:val="12"/>
  </w:num>
  <w:num w:numId="18" w16cid:durableId="2070567008">
    <w:abstractNumId w:val="13"/>
  </w:num>
  <w:num w:numId="19" w16cid:durableId="162353277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746890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9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1"/>
  <w:documentProtection w:edit="forms" w:enforcement="0"/>
  <w:defaultTabStop w:val="709"/>
  <w:autoHyphenation/>
  <w:hyphenationZone w:val="425"/>
  <w:doNotHyphenateCaps/>
  <w:characterSpacingControl w:val="doNotCompress"/>
  <w:hdrShapeDefaults>
    <o:shapedefaults v:ext="edit" spidmax="219137"/>
  </w:hdrShapeDefaults>
  <w:footnotePr>
    <w:footnote w:id="-1"/>
    <w:footnote w:id="0"/>
  </w:footnotePr>
  <w:endnotePr>
    <w:endnote w:id="-1"/>
    <w:endnote w:id="0"/>
  </w:endnotePr>
  <w:compat>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F3E"/>
    <w:rsid w:val="00000BF5"/>
    <w:rsid w:val="00001D39"/>
    <w:rsid w:val="00001D5E"/>
    <w:rsid w:val="00002B4C"/>
    <w:rsid w:val="00003C14"/>
    <w:rsid w:val="00015134"/>
    <w:rsid w:val="000160BA"/>
    <w:rsid w:val="0001615B"/>
    <w:rsid w:val="00021486"/>
    <w:rsid w:val="000216B8"/>
    <w:rsid w:val="000223A1"/>
    <w:rsid w:val="000262BF"/>
    <w:rsid w:val="000303B5"/>
    <w:rsid w:val="00030BA2"/>
    <w:rsid w:val="00034148"/>
    <w:rsid w:val="00036645"/>
    <w:rsid w:val="00037F37"/>
    <w:rsid w:val="00045055"/>
    <w:rsid w:val="00046548"/>
    <w:rsid w:val="000475F4"/>
    <w:rsid w:val="00050558"/>
    <w:rsid w:val="00050BDA"/>
    <w:rsid w:val="0005254A"/>
    <w:rsid w:val="0005424B"/>
    <w:rsid w:val="0005756E"/>
    <w:rsid w:val="000576A8"/>
    <w:rsid w:val="00057ED0"/>
    <w:rsid w:val="00063495"/>
    <w:rsid w:val="000656E6"/>
    <w:rsid w:val="00067A5F"/>
    <w:rsid w:val="00070B54"/>
    <w:rsid w:val="0007542C"/>
    <w:rsid w:val="000811E0"/>
    <w:rsid w:val="00081DB3"/>
    <w:rsid w:val="000828A4"/>
    <w:rsid w:val="00082EB0"/>
    <w:rsid w:val="00087179"/>
    <w:rsid w:val="000874BC"/>
    <w:rsid w:val="00090EA7"/>
    <w:rsid w:val="00091ACB"/>
    <w:rsid w:val="0009311B"/>
    <w:rsid w:val="000934B7"/>
    <w:rsid w:val="00094FAD"/>
    <w:rsid w:val="000962D9"/>
    <w:rsid w:val="00097AEF"/>
    <w:rsid w:val="000A065C"/>
    <w:rsid w:val="000A26D2"/>
    <w:rsid w:val="000A675D"/>
    <w:rsid w:val="000A6C27"/>
    <w:rsid w:val="000A7DD0"/>
    <w:rsid w:val="000B64BC"/>
    <w:rsid w:val="000C14F2"/>
    <w:rsid w:val="000C3089"/>
    <w:rsid w:val="000C6EE2"/>
    <w:rsid w:val="000D36F1"/>
    <w:rsid w:val="000D636B"/>
    <w:rsid w:val="000E14D8"/>
    <w:rsid w:val="000E166A"/>
    <w:rsid w:val="000F4B54"/>
    <w:rsid w:val="000F5607"/>
    <w:rsid w:val="000F6F3C"/>
    <w:rsid w:val="00101F48"/>
    <w:rsid w:val="00102CA5"/>
    <w:rsid w:val="00104827"/>
    <w:rsid w:val="00105FC8"/>
    <w:rsid w:val="001123C1"/>
    <w:rsid w:val="00114D70"/>
    <w:rsid w:val="0012062B"/>
    <w:rsid w:val="00123020"/>
    <w:rsid w:val="00123969"/>
    <w:rsid w:val="00125408"/>
    <w:rsid w:val="001265AA"/>
    <w:rsid w:val="0013227A"/>
    <w:rsid w:val="00136B40"/>
    <w:rsid w:val="001400BB"/>
    <w:rsid w:val="00140299"/>
    <w:rsid w:val="00140E6A"/>
    <w:rsid w:val="00141F92"/>
    <w:rsid w:val="00143968"/>
    <w:rsid w:val="001447A8"/>
    <w:rsid w:val="001461DD"/>
    <w:rsid w:val="00147D0B"/>
    <w:rsid w:val="00147F59"/>
    <w:rsid w:val="00150B8C"/>
    <w:rsid w:val="00151290"/>
    <w:rsid w:val="001513A8"/>
    <w:rsid w:val="00152DE4"/>
    <w:rsid w:val="0015309E"/>
    <w:rsid w:val="0015487B"/>
    <w:rsid w:val="00165969"/>
    <w:rsid w:val="001659A8"/>
    <w:rsid w:val="001711F3"/>
    <w:rsid w:val="0017298F"/>
    <w:rsid w:val="001739EE"/>
    <w:rsid w:val="00175855"/>
    <w:rsid w:val="00187BC3"/>
    <w:rsid w:val="00195488"/>
    <w:rsid w:val="00195EF8"/>
    <w:rsid w:val="001A0F2C"/>
    <w:rsid w:val="001A50B5"/>
    <w:rsid w:val="001B26AF"/>
    <w:rsid w:val="001B37C5"/>
    <w:rsid w:val="001B629D"/>
    <w:rsid w:val="001B66C7"/>
    <w:rsid w:val="001C011E"/>
    <w:rsid w:val="001C0572"/>
    <w:rsid w:val="001C2FD6"/>
    <w:rsid w:val="001C5504"/>
    <w:rsid w:val="001C78F8"/>
    <w:rsid w:val="001D0543"/>
    <w:rsid w:val="001D0F1A"/>
    <w:rsid w:val="001D3B7F"/>
    <w:rsid w:val="001D4627"/>
    <w:rsid w:val="001D4BE6"/>
    <w:rsid w:val="001D51C8"/>
    <w:rsid w:val="001D5E90"/>
    <w:rsid w:val="001D78D6"/>
    <w:rsid w:val="001E1A2A"/>
    <w:rsid w:val="001F1292"/>
    <w:rsid w:val="001F5084"/>
    <w:rsid w:val="001F64CA"/>
    <w:rsid w:val="00200D0B"/>
    <w:rsid w:val="0020629F"/>
    <w:rsid w:val="00206525"/>
    <w:rsid w:val="002066A3"/>
    <w:rsid w:val="002101AE"/>
    <w:rsid w:val="00211D4E"/>
    <w:rsid w:val="002126EE"/>
    <w:rsid w:val="0021343F"/>
    <w:rsid w:val="00214342"/>
    <w:rsid w:val="00214F18"/>
    <w:rsid w:val="00222F27"/>
    <w:rsid w:val="0022657A"/>
    <w:rsid w:val="002269C8"/>
    <w:rsid w:val="00227AA8"/>
    <w:rsid w:val="00227CDA"/>
    <w:rsid w:val="0023049C"/>
    <w:rsid w:val="00245052"/>
    <w:rsid w:val="00245636"/>
    <w:rsid w:val="00246789"/>
    <w:rsid w:val="00256676"/>
    <w:rsid w:val="0025676B"/>
    <w:rsid w:val="0026261F"/>
    <w:rsid w:val="00270AE2"/>
    <w:rsid w:val="00270CEF"/>
    <w:rsid w:val="00270F0C"/>
    <w:rsid w:val="002742AD"/>
    <w:rsid w:val="00277374"/>
    <w:rsid w:val="00277BBC"/>
    <w:rsid w:val="00280363"/>
    <w:rsid w:val="00281879"/>
    <w:rsid w:val="00283B13"/>
    <w:rsid w:val="00283FF5"/>
    <w:rsid w:val="00285624"/>
    <w:rsid w:val="00286BEC"/>
    <w:rsid w:val="0029363C"/>
    <w:rsid w:val="0029427D"/>
    <w:rsid w:val="00295CA9"/>
    <w:rsid w:val="00296EFB"/>
    <w:rsid w:val="00297A78"/>
    <w:rsid w:val="002A1412"/>
    <w:rsid w:val="002A32A3"/>
    <w:rsid w:val="002A36DF"/>
    <w:rsid w:val="002A53AB"/>
    <w:rsid w:val="002A5C53"/>
    <w:rsid w:val="002B3CE1"/>
    <w:rsid w:val="002C04B2"/>
    <w:rsid w:val="002C52F0"/>
    <w:rsid w:val="002C7129"/>
    <w:rsid w:val="002C77EF"/>
    <w:rsid w:val="002D0DF7"/>
    <w:rsid w:val="002D1C68"/>
    <w:rsid w:val="002D4CE4"/>
    <w:rsid w:val="002D4EC6"/>
    <w:rsid w:val="002D5058"/>
    <w:rsid w:val="002D6C4F"/>
    <w:rsid w:val="002E3139"/>
    <w:rsid w:val="002E50D3"/>
    <w:rsid w:val="002E6C8D"/>
    <w:rsid w:val="002E71CB"/>
    <w:rsid w:val="002F2E3D"/>
    <w:rsid w:val="002F4859"/>
    <w:rsid w:val="002F5BE1"/>
    <w:rsid w:val="002F5FCC"/>
    <w:rsid w:val="0030086E"/>
    <w:rsid w:val="00300FBC"/>
    <w:rsid w:val="00301145"/>
    <w:rsid w:val="00301A34"/>
    <w:rsid w:val="00301D75"/>
    <w:rsid w:val="0030527D"/>
    <w:rsid w:val="003110A6"/>
    <w:rsid w:val="0031167C"/>
    <w:rsid w:val="00311D08"/>
    <w:rsid w:val="00312471"/>
    <w:rsid w:val="0031299F"/>
    <w:rsid w:val="00313062"/>
    <w:rsid w:val="003138A4"/>
    <w:rsid w:val="00315E27"/>
    <w:rsid w:val="00316782"/>
    <w:rsid w:val="00321A6F"/>
    <w:rsid w:val="00322E61"/>
    <w:rsid w:val="003241C6"/>
    <w:rsid w:val="00326DBA"/>
    <w:rsid w:val="00327295"/>
    <w:rsid w:val="00327D11"/>
    <w:rsid w:val="00333417"/>
    <w:rsid w:val="003342C9"/>
    <w:rsid w:val="00337EA7"/>
    <w:rsid w:val="00341C94"/>
    <w:rsid w:val="003464D4"/>
    <w:rsid w:val="003507B6"/>
    <w:rsid w:val="00350878"/>
    <w:rsid w:val="00353C75"/>
    <w:rsid w:val="0036245B"/>
    <w:rsid w:val="003632C6"/>
    <w:rsid w:val="00365666"/>
    <w:rsid w:val="00365CB8"/>
    <w:rsid w:val="00370B01"/>
    <w:rsid w:val="003720A3"/>
    <w:rsid w:val="003736A3"/>
    <w:rsid w:val="00373AEA"/>
    <w:rsid w:val="00375623"/>
    <w:rsid w:val="00375F19"/>
    <w:rsid w:val="0037665C"/>
    <w:rsid w:val="003771B2"/>
    <w:rsid w:val="00381D06"/>
    <w:rsid w:val="00381D18"/>
    <w:rsid w:val="0038240B"/>
    <w:rsid w:val="003832CD"/>
    <w:rsid w:val="00387C1E"/>
    <w:rsid w:val="00393F43"/>
    <w:rsid w:val="00396457"/>
    <w:rsid w:val="003967F8"/>
    <w:rsid w:val="003973B3"/>
    <w:rsid w:val="003A0304"/>
    <w:rsid w:val="003A074B"/>
    <w:rsid w:val="003A0AE2"/>
    <w:rsid w:val="003A2E5E"/>
    <w:rsid w:val="003A73B8"/>
    <w:rsid w:val="003B0915"/>
    <w:rsid w:val="003B1AEE"/>
    <w:rsid w:val="003B7E1D"/>
    <w:rsid w:val="003C244B"/>
    <w:rsid w:val="003C4380"/>
    <w:rsid w:val="003C46EF"/>
    <w:rsid w:val="003C490F"/>
    <w:rsid w:val="003C4F02"/>
    <w:rsid w:val="003C6CAD"/>
    <w:rsid w:val="003C7852"/>
    <w:rsid w:val="003D05CD"/>
    <w:rsid w:val="003D7080"/>
    <w:rsid w:val="003D78CA"/>
    <w:rsid w:val="003E0621"/>
    <w:rsid w:val="003E4712"/>
    <w:rsid w:val="003E536C"/>
    <w:rsid w:val="003E6D25"/>
    <w:rsid w:val="003E77F5"/>
    <w:rsid w:val="003F343A"/>
    <w:rsid w:val="003F57A4"/>
    <w:rsid w:val="003F7D48"/>
    <w:rsid w:val="00402FC9"/>
    <w:rsid w:val="00404965"/>
    <w:rsid w:val="004060B0"/>
    <w:rsid w:val="004074BA"/>
    <w:rsid w:val="00410258"/>
    <w:rsid w:val="00410E37"/>
    <w:rsid w:val="004137AF"/>
    <w:rsid w:val="00413EAC"/>
    <w:rsid w:val="00415294"/>
    <w:rsid w:val="00417023"/>
    <w:rsid w:val="00421AA6"/>
    <w:rsid w:val="004241CA"/>
    <w:rsid w:val="00426863"/>
    <w:rsid w:val="0042747A"/>
    <w:rsid w:val="00427B2E"/>
    <w:rsid w:val="0043069A"/>
    <w:rsid w:val="00433403"/>
    <w:rsid w:val="00434CFF"/>
    <w:rsid w:val="0043630D"/>
    <w:rsid w:val="00440569"/>
    <w:rsid w:val="0044181B"/>
    <w:rsid w:val="004454DD"/>
    <w:rsid w:val="00447F3E"/>
    <w:rsid w:val="00452933"/>
    <w:rsid w:val="004612D3"/>
    <w:rsid w:val="00461D49"/>
    <w:rsid w:val="00462452"/>
    <w:rsid w:val="00466070"/>
    <w:rsid w:val="00470592"/>
    <w:rsid w:val="00471290"/>
    <w:rsid w:val="00473ADF"/>
    <w:rsid w:val="00474031"/>
    <w:rsid w:val="00475BBA"/>
    <w:rsid w:val="00482797"/>
    <w:rsid w:val="004847AB"/>
    <w:rsid w:val="00487B96"/>
    <w:rsid w:val="00493831"/>
    <w:rsid w:val="00494A77"/>
    <w:rsid w:val="004977A6"/>
    <w:rsid w:val="004A052C"/>
    <w:rsid w:val="004A20D1"/>
    <w:rsid w:val="004A2534"/>
    <w:rsid w:val="004A25F3"/>
    <w:rsid w:val="004A42E1"/>
    <w:rsid w:val="004A59F0"/>
    <w:rsid w:val="004A63ED"/>
    <w:rsid w:val="004A6521"/>
    <w:rsid w:val="004A7C98"/>
    <w:rsid w:val="004B0DA0"/>
    <w:rsid w:val="004B3AA8"/>
    <w:rsid w:val="004C0EBF"/>
    <w:rsid w:val="004C14C2"/>
    <w:rsid w:val="004C1BF3"/>
    <w:rsid w:val="004C3964"/>
    <w:rsid w:val="004C508E"/>
    <w:rsid w:val="004C51F0"/>
    <w:rsid w:val="004C7C7C"/>
    <w:rsid w:val="004D0D1C"/>
    <w:rsid w:val="004D40BC"/>
    <w:rsid w:val="004D5DC5"/>
    <w:rsid w:val="004D6050"/>
    <w:rsid w:val="004D7F87"/>
    <w:rsid w:val="004E0542"/>
    <w:rsid w:val="004E08FA"/>
    <w:rsid w:val="004E40B1"/>
    <w:rsid w:val="004E4BF5"/>
    <w:rsid w:val="004E6659"/>
    <w:rsid w:val="004F0259"/>
    <w:rsid w:val="004F09A8"/>
    <w:rsid w:val="004F24D7"/>
    <w:rsid w:val="004F586D"/>
    <w:rsid w:val="004F642D"/>
    <w:rsid w:val="00500B83"/>
    <w:rsid w:val="00512BA8"/>
    <w:rsid w:val="00514EDF"/>
    <w:rsid w:val="00515E6A"/>
    <w:rsid w:val="00523E15"/>
    <w:rsid w:val="00541B82"/>
    <w:rsid w:val="00543CE0"/>
    <w:rsid w:val="00544459"/>
    <w:rsid w:val="005544A2"/>
    <w:rsid w:val="00556594"/>
    <w:rsid w:val="00562C50"/>
    <w:rsid w:val="005642E5"/>
    <w:rsid w:val="005668B2"/>
    <w:rsid w:val="0057703D"/>
    <w:rsid w:val="0058229D"/>
    <w:rsid w:val="005830BB"/>
    <w:rsid w:val="0058499D"/>
    <w:rsid w:val="00584C7D"/>
    <w:rsid w:val="0058640F"/>
    <w:rsid w:val="00591C07"/>
    <w:rsid w:val="00592CFE"/>
    <w:rsid w:val="005959DE"/>
    <w:rsid w:val="00597338"/>
    <w:rsid w:val="00597AFE"/>
    <w:rsid w:val="005A240F"/>
    <w:rsid w:val="005A34F0"/>
    <w:rsid w:val="005A67F4"/>
    <w:rsid w:val="005A7410"/>
    <w:rsid w:val="005B1780"/>
    <w:rsid w:val="005B1F78"/>
    <w:rsid w:val="005B3AA4"/>
    <w:rsid w:val="005C06D2"/>
    <w:rsid w:val="005C1B7B"/>
    <w:rsid w:val="005C31CA"/>
    <w:rsid w:val="005C457B"/>
    <w:rsid w:val="005C6204"/>
    <w:rsid w:val="005C74BE"/>
    <w:rsid w:val="005D0CB2"/>
    <w:rsid w:val="005D5C00"/>
    <w:rsid w:val="005D70E8"/>
    <w:rsid w:val="005E190D"/>
    <w:rsid w:val="005E4A0D"/>
    <w:rsid w:val="005E4D5F"/>
    <w:rsid w:val="005F0664"/>
    <w:rsid w:val="005F0AC2"/>
    <w:rsid w:val="005F3030"/>
    <w:rsid w:val="00600B04"/>
    <w:rsid w:val="006039EB"/>
    <w:rsid w:val="00605DF6"/>
    <w:rsid w:val="00606F79"/>
    <w:rsid w:val="00610391"/>
    <w:rsid w:val="00610B4F"/>
    <w:rsid w:val="00611156"/>
    <w:rsid w:val="00612712"/>
    <w:rsid w:val="00616E2E"/>
    <w:rsid w:val="00621E02"/>
    <w:rsid w:val="006252D2"/>
    <w:rsid w:val="00627A36"/>
    <w:rsid w:val="00633C49"/>
    <w:rsid w:val="00635EAA"/>
    <w:rsid w:val="00636003"/>
    <w:rsid w:val="00637901"/>
    <w:rsid w:val="00637E94"/>
    <w:rsid w:val="006405A7"/>
    <w:rsid w:val="006450EE"/>
    <w:rsid w:val="006454C0"/>
    <w:rsid w:val="0065166D"/>
    <w:rsid w:val="0065203F"/>
    <w:rsid w:val="00652AD7"/>
    <w:rsid w:val="00652B1A"/>
    <w:rsid w:val="00656142"/>
    <w:rsid w:val="0066196A"/>
    <w:rsid w:val="00662D4D"/>
    <w:rsid w:val="006638C5"/>
    <w:rsid w:val="00665456"/>
    <w:rsid w:val="00665838"/>
    <w:rsid w:val="00665D1A"/>
    <w:rsid w:val="00667225"/>
    <w:rsid w:val="0066768E"/>
    <w:rsid w:val="006731B4"/>
    <w:rsid w:val="00674872"/>
    <w:rsid w:val="0067656F"/>
    <w:rsid w:val="00682A8A"/>
    <w:rsid w:val="00687CF5"/>
    <w:rsid w:val="0069186C"/>
    <w:rsid w:val="00692106"/>
    <w:rsid w:val="00695B79"/>
    <w:rsid w:val="0069634C"/>
    <w:rsid w:val="00696A5D"/>
    <w:rsid w:val="00696CFE"/>
    <w:rsid w:val="00697F89"/>
    <w:rsid w:val="006A23DD"/>
    <w:rsid w:val="006A4606"/>
    <w:rsid w:val="006A7E21"/>
    <w:rsid w:val="006B0834"/>
    <w:rsid w:val="006B178F"/>
    <w:rsid w:val="006B399E"/>
    <w:rsid w:val="006B4822"/>
    <w:rsid w:val="006B4EF9"/>
    <w:rsid w:val="006B5256"/>
    <w:rsid w:val="006B5BA6"/>
    <w:rsid w:val="006B5CD5"/>
    <w:rsid w:val="006D1C1F"/>
    <w:rsid w:val="006D43BD"/>
    <w:rsid w:val="006D5F13"/>
    <w:rsid w:val="006E196B"/>
    <w:rsid w:val="006E4575"/>
    <w:rsid w:val="006F2258"/>
    <w:rsid w:val="006F28D4"/>
    <w:rsid w:val="006F2BC9"/>
    <w:rsid w:val="006F3FE8"/>
    <w:rsid w:val="006F5DF8"/>
    <w:rsid w:val="006F78AA"/>
    <w:rsid w:val="00703796"/>
    <w:rsid w:val="00704BBE"/>
    <w:rsid w:val="00707399"/>
    <w:rsid w:val="0071081C"/>
    <w:rsid w:val="00712A2E"/>
    <w:rsid w:val="00713A2A"/>
    <w:rsid w:val="00714887"/>
    <w:rsid w:val="00714C62"/>
    <w:rsid w:val="00716B3D"/>
    <w:rsid w:val="00717C78"/>
    <w:rsid w:val="00723123"/>
    <w:rsid w:val="007258CE"/>
    <w:rsid w:val="0072775B"/>
    <w:rsid w:val="00727C9A"/>
    <w:rsid w:val="007305B5"/>
    <w:rsid w:val="00731CF8"/>
    <w:rsid w:val="0073647B"/>
    <w:rsid w:val="00750B27"/>
    <w:rsid w:val="00751153"/>
    <w:rsid w:val="007566F4"/>
    <w:rsid w:val="0075741F"/>
    <w:rsid w:val="00757CD7"/>
    <w:rsid w:val="0076132C"/>
    <w:rsid w:val="00761603"/>
    <w:rsid w:val="0076356A"/>
    <w:rsid w:val="007718D0"/>
    <w:rsid w:val="00771E8A"/>
    <w:rsid w:val="007724D4"/>
    <w:rsid w:val="0077682A"/>
    <w:rsid w:val="00777EE5"/>
    <w:rsid w:val="00783EAB"/>
    <w:rsid w:val="00783FD5"/>
    <w:rsid w:val="00786C39"/>
    <w:rsid w:val="00787C08"/>
    <w:rsid w:val="007904A1"/>
    <w:rsid w:val="00795017"/>
    <w:rsid w:val="007A4B04"/>
    <w:rsid w:val="007B2434"/>
    <w:rsid w:val="007B3426"/>
    <w:rsid w:val="007B4200"/>
    <w:rsid w:val="007B49D7"/>
    <w:rsid w:val="007B4C1A"/>
    <w:rsid w:val="007B5240"/>
    <w:rsid w:val="007B7C14"/>
    <w:rsid w:val="007C19FF"/>
    <w:rsid w:val="007C2893"/>
    <w:rsid w:val="007D06C3"/>
    <w:rsid w:val="007D1C54"/>
    <w:rsid w:val="007D1DF6"/>
    <w:rsid w:val="007D221E"/>
    <w:rsid w:val="007D3EA0"/>
    <w:rsid w:val="007D4738"/>
    <w:rsid w:val="007D5CDB"/>
    <w:rsid w:val="007E0954"/>
    <w:rsid w:val="007E61AC"/>
    <w:rsid w:val="007E6444"/>
    <w:rsid w:val="007E653D"/>
    <w:rsid w:val="007E6993"/>
    <w:rsid w:val="007E75BC"/>
    <w:rsid w:val="007F47D1"/>
    <w:rsid w:val="007F4E93"/>
    <w:rsid w:val="007F5565"/>
    <w:rsid w:val="007F6CF6"/>
    <w:rsid w:val="008001F0"/>
    <w:rsid w:val="00801215"/>
    <w:rsid w:val="008013EC"/>
    <w:rsid w:val="00803748"/>
    <w:rsid w:val="008049B0"/>
    <w:rsid w:val="00804A4B"/>
    <w:rsid w:val="00805EE1"/>
    <w:rsid w:val="00806C89"/>
    <w:rsid w:val="008210DF"/>
    <w:rsid w:val="0082178C"/>
    <w:rsid w:val="00822B8E"/>
    <w:rsid w:val="008242DF"/>
    <w:rsid w:val="008247CF"/>
    <w:rsid w:val="00824B7E"/>
    <w:rsid w:val="008264D3"/>
    <w:rsid w:val="00827039"/>
    <w:rsid w:val="00827F98"/>
    <w:rsid w:val="008349D7"/>
    <w:rsid w:val="00840909"/>
    <w:rsid w:val="008420B9"/>
    <w:rsid w:val="008430DD"/>
    <w:rsid w:val="00844B5E"/>
    <w:rsid w:val="00845961"/>
    <w:rsid w:val="00851B44"/>
    <w:rsid w:val="008561FE"/>
    <w:rsid w:val="00861635"/>
    <w:rsid w:val="00870019"/>
    <w:rsid w:val="00873633"/>
    <w:rsid w:val="00874F8D"/>
    <w:rsid w:val="00876346"/>
    <w:rsid w:val="00876CED"/>
    <w:rsid w:val="00881BDB"/>
    <w:rsid w:val="00882800"/>
    <w:rsid w:val="008910E4"/>
    <w:rsid w:val="00891B0D"/>
    <w:rsid w:val="00894D43"/>
    <w:rsid w:val="00895DED"/>
    <w:rsid w:val="008A562A"/>
    <w:rsid w:val="008A6C5F"/>
    <w:rsid w:val="008B061E"/>
    <w:rsid w:val="008B7383"/>
    <w:rsid w:val="008C0B19"/>
    <w:rsid w:val="008C12AE"/>
    <w:rsid w:val="008C157A"/>
    <w:rsid w:val="008C2ABA"/>
    <w:rsid w:val="008C3996"/>
    <w:rsid w:val="008C41FC"/>
    <w:rsid w:val="008C5160"/>
    <w:rsid w:val="008C5F09"/>
    <w:rsid w:val="008C6990"/>
    <w:rsid w:val="008C7C29"/>
    <w:rsid w:val="008D53C6"/>
    <w:rsid w:val="008D5A52"/>
    <w:rsid w:val="008D65AF"/>
    <w:rsid w:val="008D76BF"/>
    <w:rsid w:val="008D7762"/>
    <w:rsid w:val="008D7E7A"/>
    <w:rsid w:val="008E28C9"/>
    <w:rsid w:val="008E58CD"/>
    <w:rsid w:val="008F0280"/>
    <w:rsid w:val="008F20EF"/>
    <w:rsid w:val="008F280F"/>
    <w:rsid w:val="008F3450"/>
    <w:rsid w:val="008F3953"/>
    <w:rsid w:val="008F40ED"/>
    <w:rsid w:val="008F5458"/>
    <w:rsid w:val="009063C3"/>
    <w:rsid w:val="00906F58"/>
    <w:rsid w:val="009074AE"/>
    <w:rsid w:val="00910EAC"/>
    <w:rsid w:val="009125A8"/>
    <w:rsid w:val="00913DBF"/>
    <w:rsid w:val="00914FDA"/>
    <w:rsid w:val="009208B2"/>
    <w:rsid w:val="00925D98"/>
    <w:rsid w:val="00926F00"/>
    <w:rsid w:val="00931B49"/>
    <w:rsid w:val="00936914"/>
    <w:rsid w:val="00936E91"/>
    <w:rsid w:val="00937553"/>
    <w:rsid w:val="00937EED"/>
    <w:rsid w:val="009446EE"/>
    <w:rsid w:val="0094514B"/>
    <w:rsid w:val="00945A96"/>
    <w:rsid w:val="0095297A"/>
    <w:rsid w:val="00952D12"/>
    <w:rsid w:val="00952F2A"/>
    <w:rsid w:val="009541E2"/>
    <w:rsid w:val="009576DD"/>
    <w:rsid w:val="0096191E"/>
    <w:rsid w:val="00962F78"/>
    <w:rsid w:val="00963C64"/>
    <w:rsid w:val="00964CA0"/>
    <w:rsid w:val="00970CA8"/>
    <w:rsid w:val="009722A9"/>
    <w:rsid w:val="00973984"/>
    <w:rsid w:val="00980CD4"/>
    <w:rsid w:val="00982AF3"/>
    <w:rsid w:val="00986DB5"/>
    <w:rsid w:val="0099050E"/>
    <w:rsid w:val="00990BBE"/>
    <w:rsid w:val="00990EAF"/>
    <w:rsid w:val="00991E89"/>
    <w:rsid w:val="00992EDC"/>
    <w:rsid w:val="00993F51"/>
    <w:rsid w:val="00994B3E"/>
    <w:rsid w:val="009960B6"/>
    <w:rsid w:val="009A2890"/>
    <w:rsid w:val="009A604A"/>
    <w:rsid w:val="009A692F"/>
    <w:rsid w:val="009B1E68"/>
    <w:rsid w:val="009B2FEA"/>
    <w:rsid w:val="009B40CA"/>
    <w:rsid w:val="009B4A75"/>
    <w:rsid w:val="009C0792"/>
    <w:rsid w:val="009C1511"/>
    <w:rsid w:val="009C2633"/>
    <w:rsid w:val="009C473C"/>
    <w:rsid w:val="009D0C36"/>
    <w:rsid w:val="009D11A3"/>
    <w:rsid w:val="009D478E"/>
    <w:rsid w:val="009E2AEB"/>
    <w:rsid w:val="009F0A5E"/>
    <w:rsid w:val="009F0ACF"/>
    <w:rsid w:val="009F1703"/>
    <w:rsid w:val="009F2216"/>
    <w:rsid w:val="009F4831"/>
    <w:rsid w:val="009F64D1"/>
    <w:rsid w:val="009F768C"/>
    <w:rsid w:val="009F7F5C"/>
    <w:rsid w:val="00A01B57"/>
    <w:rsid w:val="00A01BFD"/>
    <w:rsid w:val="00A02662"/>
    <w:rsid w:val="00A05001"/>
    <w:rsid w:val="00A05A78"/>
    <w:rsid w:val="00A1222B"/>
    <w:rsid w:val="00A14B34"/>
    <w:rsid w:val="00A17AFA"/>
    <w:rsid w:val="00A24527"/>
    <w:rsid w:val="00A25A11"/>
    <w:rsid w:val="00A26CEE"/>
    <w:rsid w:val="00A303FA"/>
    <w:rsid w:val="00A36DB0"/>
    <w:rsid w:val="00A43747"/>
    <w:rsid w:val="00A4516C"/>
    <w:rsid w:val="00A4628C"/>
    <w:rsid w:val="00A47117"/>
    <w:rsid w:val="00A5104C"/>
    <w:rsid w:val="00A5384B"/>
    <w:rsid w:val="00A55BC2"/>
    <w:rsid w:val="00A56055"/>
    <w:rsid w:val="00A642E7"/>
    <w:rsid w:val="00A65DC9"/>
    <w:rsid w:val="00A6620F"/>
    <w:rsid w:val="00A6734E"/>
    <w:rsid w:val="00A80C79"/>
    <w:rsid w:val="00A813D9"/>
    <w:rsid w:val="00A81EB6"/>
    <w:rsid w:val="00A82BEF"/>
    <w:rsid w:val="00A84BD5"/>
    <w:rsid w:val="00A943B1"/>
    <w:rsid w:val="00A95AE9"/>
    <w:rsid w:val="00A95E72"/>
    <w:rsid w:val="00A97AA4"/>
    <w:rsid w:val="00A97B9B"/>
    <w:rsid w:val="00AA09EE"/>
    <w:rsid w:val="00AA3B41"/>
    <w:rsid w:val="00AA5F4B"/>
    <w:rsid w:val="00AA6104"/>
    <w:rsid w:val="00AB2C2E"/>
    <w:rsid w:val="00AB343F"/>
    <w:rsid w:val="00AB55FC"/>
    <w:rsid w:val="00AB6226"/>
    <w:rsid w:val="00AB7413"/>
    <w:rsid w:val="00AB78BB"/>
    <w:rsid w:val="00AC32C6"/>
    <w:rsid w:val="00AC51F5"/>
    <w:rsid w:val="00AC6071"/>
    <w:rsid w:val="00AD043F"/>
    <w:rsid w:val="00AD0741"/>
    <w:rsid w:val="00AD1363"/>
    <w:rsid w:val="00AE1103"/>
    <w:rsid w:val="00AE1B79"/>
    <w:rsid w:val="00AE25B9"/>
    <w:rsid w:val="00AE6B92"/>
    <w:rsid w:val="00AF17B7"/>
    <w:rsid w:val="00AF3715"/>
    <w:rsid w:val="00AF4FF7"/>
    <w:rsid w:val="00B02A25"/>
    <w:rsid w:val="00B03250"/>
    <w:rsid w:val="00B043F6"/>
    <w:rsid w:val="00B0701F"/>
    <w:rsid w:val="00B0738A"/>
    <w:rsid w:val="00B10F30"/>
    <w:rsid w:val="00B12279"/>
    <w:rsid w:val="00B14457"/>
    <w:rsid w:val="00B14DAA"/>
    <w:rsid w:val="00B16C10"/>
    <w:rsid w:val="00B22E78"/>
    <w:rsid w:val="00B23A7C"/>
    <w:rsid w:val="00B23BA8"/>
    <w:rsid w:val="00B252E9"/>
    <w:rsid w:val="00B25565"/>
    <w:rsid w:val="00B311BC"/>
    <w:rsid w:val="00B351B7"/>
    <w:rsid w:val="00B35E1E"/>
    <w:rsid w:val="00B370D1"/>
    <w:rsid w:val="00B37405"/>
    <w:rsid w:val="00B407C7"/>
    <w:rsid w:val="00B40C59"/>
    <w:rsid w:val="00B41C90"/>
    <w:rsid w:val="00B42C95"/>
    <w:rsid w:val="00B430D2"/>
    <w:rsid w:val="00B4672B"/>
    <w:rsid w:val="00B5207F"/>
    <w:rsid w:val="00B57EC6"/>
    <w:rsid w:val="00B6671A"/>
    <w:rsid w:val="00B70C05"/>
    <w:rsid w:val="00B71C97"/>
    <w:rsid w:val="00B77227"/>
    <w:rsid w:val="00B83F8B"/>
    <w:rsid w:val="00B85922"/>
    <w:rsid w:val="00B866D9"/>
    <w:rsid w:val="00B91702"/>
    <w:rsid w:val="00B9176A"/>
    <w:rsid w:val="00B9361E"/>
    <w:rsid w:val="00B96483"/>
    <w:rsid w:val="00B96F69"/>
    <w:rsid w:val="00BA28D8"/>
    <w:rsid w:val="00BA38EA"/>
    <w:rsid w:val="00BA4599"/>
    <w:rsid w:val="00BB5AE5"/>
    <w:rsid w:val="00BC36CD"/>
    <w:rsid w:val="00BC371F"/>
    <w:rsid w:val="00BC4995"/>
    <w:rsid w:val="00BC7DC8"/>
    <w:rsid w:val="00BD145C"/>
    <w:rsid w:val="00BD5987"/>
    <w:rsid w:val="00BD6402"/>
    <w:rsid w:val="00BD6FFC"/>
    <w:rsid w:val="00BD7F26"/>
    <w:rsid w:val="00BE0425"/>
    <w:rsid w:val="00BE428C"/>
    <w:rsid w:val="00BE52BA"/>
    <w:rsid w:val="00BE5FE9"/>
    <w:rsid w:val="00BE6192"/>
    <w:rsid w:val="00BF41CC"/>
    <w:rsid w:val="00BF4355"/>
    <w:rsid w:val="00BF45F5"/>
    <w:rsid w:val="00C0002E"/>
    <w:rsid w:val="00C0203D"/>
    <w:rsid w:val="00C0319D"/>
    <w:rsid w:val="00C04696"/>
    <w:rsid w:val="00C046AC"/>
    <w:rsid w:val="00C05281"/>
    <w:rsid w:val="00C057D1"/>
    <w:rsid w:val="00C064C8"/>
    <w:rsid w:val="00C11FDB"/>
    <w:rsid w:val="00C15FB1"/>
    <w:rsid w:val="00C17B3A"/>
    <w:rsid w:val="00C20EE4"/>
    <w:rsid w:val="00C24DED"/>
    <w:rsid w:val="00C254B3"/>
    <w:rsid w:val="00C25AF2"/>
    <w:rsid w:val="00C25E41"/>
    <w:rsid w:val="00C32869"/>
    <w:rsid w:val="00C347BC"/>
    <w:rsid w:val="00C36D13"/>
    <w:rsid w:val="00C37B58"/>
    <w:rsid w:val="00C440B0"/>
    <w:rsid w:val="00C54B6E"/>
    <w:rsid w:val="00C5576B"/>
    <w:rsid w:val="00C57815"/>
    <w:rsid w:val="00C57A22"/>
    <w:rsid w:val="00C60E43"/>
    <w:rsid w:val="00C60F3B"/>
    <w:rsid w:val="00C610D4"/>
    <w:rsid w:val="00C61517"/>
    <w:rsid w:val="00C665A4"/>
    <w:rsid w:val="00C66E52"/>
    <w:rsid w:val="00C701B5"/>
    <w:rsid w:val="00C70389"/>
    <w:rsid w:val="00C7252A"/>
    <w:rsid w:val="00C73058"/>
    <w:rsid w:val="00C74B7F"/>
    <w:rsid w:val="00C75338"/>
    <w:rsid w:val="00C75FD5"/>
    <w:rsid w:val="00C93BE1"/>
    <w:rsid w:val="00C93C31"/>
    <w:rsid w:val="00C958F7"/>
    <w:rsid w:val="00C967E5"/>
    <w:rsid w:val="00C969F9"/>
    <w:rsid w:val="00CA0AC7"/>
    <w:rsid w:val="00CA5016"/>
    <w:rsid w:val="00CA6B65"/>
    <w:rsid w:val="00CB16EF"/>
    <w:rsid w:val="00CB1AA0"/>
    <w:rsid w:val="00CB4450"/>
    <w:rsid w:val="00CB7EAA"/>
    <w:rsid w:val="00CD0D78"/>
    <w:rsid w:val="00CD23E3"/>
    <w:rsid w:val="00CD3504"/>
    <w:rsid w:val="00CD37B6"/>
    <w:rsid w:val="00CD43E3"/>
    <w:rsid w:val="00CD7D2C"/>
    <w:rsid w:val="00CE100A"/>
    <w:rsid w:val="00CE23B0"/>
    <w:rsid w:val="00CE54B2"/>
    <w:rsid w:val="00CF226B"/>
    <w:rsid w:val="00CF4080"/>
    <w:rsid w:val="00CF56B8"/>
    <w:rsid w:val="00CF5EB3"/>
    <w:rsid w:val="00D00F4C"/>
    <w:rsid w:val="00D025D1"/>
    <w:rsid w:val="00D054A1"/>
    <w:rsid w:val="00D06319"/>
    <w:rsid w:val="00D06375"/>
    <w:rsid w:val="00D1033D"/>
    <w:rsid w:val="00D11B01"/>
    <w:rsid w:val="00D12617"/>
    <w:rsid w:val="00D149A2"/>
    <w:rsid w:val="00D15AEB"/>
    <w:rsid w:val="00D15C44"/>
    <w:rsid w:val="00D215E6"/>
    <w:rsid w:val="00D22C69"/>
    <w:rsid w:val="00D23264"/>
    <w:rsid w:val="00D301D1"/>
    <w:rsid w:val="00D37178"/>
    <w:rsid w:val="00D44422"/>
    <w:rsid w:val="00D45D0E"/>
    <w:rsid w:val="00D476F8"/>
    <w:rsid w:val="00D5032D"/>
    <w:rsid w:val="00D5298C"/>
    <w:rsid w:val="00D52BB6"/>
    <w:rsid w:val="00D52F37"/>
    <w:rsid w:val="00D558E6"/>
    <w:rsid w:val="00D61D6B"/>
    <w:rsid w:val="00D62C2F"/>
    <w:rsid w:val="00D63224"/>
    <w:rsid w:val="00D64997"/>
    <w:rsid w:val="00D677B6"/>
    <w:rsid w:val="00D73E12"/>
    <w:rsid w:val="00D748A6"/>
    <w:rsid w:val="00D750F6"/>
    <w:rsid w:val="00D859A6"/>
    <w:rsid w:val="00D87203"/>
    <w:rsid w:val="00D87784"/>
    <w:rsid w:val="00D911A4"/>
    <w:rsid w:val="00DA074F"/>
    <w:rsid w:val="00DA20CE"/>
    <w:rsid w:val="00DA25D4"/>
    <w:rsid w:val="00DA45D6"/>
    <w:rsid w:val="00DB1452"/>
    <w:rsid w:val="00DC08FC"/>
    <w:rsid w:val="00DC0B2C"/>
    <w:rsid w:val="00DC1AC8"/>
    <w:rsid w:val="00DC24F3"/>
    <w:rsid w:val="00DC25C5"/>
    <w:rsid w:val="00DC2CD0"/>
    <w:rsid w:val="00DC5C0B"/>
    <w:rsid w:val="00DC6A60"/>
    <w:rsid w:val="00DC7F37"/>
    <w:rsid w:val="00DD2DB3"/>
    <w:rsid w:val="00DD3658"/>
    <w:rsid w:val="00DD65B0"/>
    <w:rsid w:val="00DD6601"/>
    <w:rsid w:val="00DE2616"/>
    <w:rsid w:val="00DE2732"/>
    <w:rsid w:val="00DE487D"/>
    <w:rsid w:val="00DE6D9E"/>
    <w:rsid w:val="00DF2737"/>
    <w:rsid w:val="00DF3691"/>
    <w:rsid w:val="00DF3EEE"/>
    <w:rsid w:val="00DF47E2"/>
    <w:rsid w:val="00DF532B"/>
    <w:rsid w:val="00DF556B"/>
    <w:rsid w:val="00DF664C"/>
    <w:rsid w:val="00DF79EF"/>
    <w:rsid w:val="00E009EB"/>
    <w:rsid w:val="00E00D29"/>
    <w:rsid w:val="00E0210B"/>
    <w:rsid w:val="00E06C6F"/>
    <w:rsid w:val="00E11B0E"/>
    <w:rsid w:val="00E1475E"/>
    <w:rsid w:val="00E1503B"/>
    <w:rsid w:val="00E152C1"/>
    <w:rsid w:val="00E15AAC"/>
    <w:rsid w:val="00E15C16"/>
    <w:rsid w:val="00E227FD"/>
    <w:rsid w:val="00E2479B"/>
    <w:rsid w:val="00E249B3"/>
    <w:rsid w:val="00E24ED5"/>
    <w:rsid w:val="00E25914"/>
    <w:rsid w:val="00E30784"/>
    <w:rsid w:val="00E32DE9"/>
    <w:rsid w:val="00E340DB"/>
    <w:rsid w:val="00E37957"/>
    <w:rsid w:val="00E40014"/>
    <w:rsid w:val="00E4058D"/>
    <w:rsid w:val="00E406D3"/>
    <w:rsid w:val="00E44886"/>
    <w:rsid w:val="00E4690F"/>
    <w:rsid w:val="00E4738C"/>
    <w:rsid w:val="00E52150"/>
    <w:rsid w:val="00E5248E"/>
    <w:rsid w:val="00E526A4"/>
    <w:rsid w:val="00E54643"/>
    <w:rsid w:val="00E57E6C"/>
    <w:rsid w:val="00E57FFB"/>
    <w:rsid w:val="00E60205"/>
    <w:rsid w:val="00E66AC0"/>
    <w:rsid w:val="00E71020"/>
    <w:rsid w:val="00E72D62"/>
    <w:rsid w:val="00E75F49"/>
    <w:rsid w:val="00E77BCB"/>
    <w:rsid w:val="00E802DF"/>
    <w:rsid w:val="00E87751"/>
    <w:rsid w:val="00E939EA"/>
    <w:rsid w:val="00E941EF"/>
    <w:rsid w:val="00E94400"/>
    <w:rsid w:val="00E95E12"/>
    <w:rsid w:val="00EA11C8"/>
    <w:rsid w:val="00EA1CD3"/>
    <w:rsid w:val="00EA64A5"/>
    <w:rsid w:val="00EA6FFE"/>
    <w:rsid w:val="00EB3C89"/>
    <w:rsid w:val="00EB41CA"/>
    <w:rsid w:val="00EB7FAB"/>
    <w:rsid w:val="00EC3521"/>
    <w:rsid w:val="00EC37E9"/>
    <w:rsid w:val="00EC645E"/>
    <w:rsid w:val="00EC6B67"/>
    <w:rsid w:val="00EC760E"/>
    <w:rsid w:val="00ED0CAA"/>
    <w:rsid w:val="00ED6A20"/>
    <w:rsid w:val="00ED6F71"/>
    <w:rsid w:val="00EE1D47"/>
    <w:rsid w:val="00EE40B3"/>
    <w:rsid w:val="00EF13D8"/>
    <w:rsid w:val="00EF2108"/>
    <w:rsid w:val="00EF253D"/>
    <w:rsid w:val="00EF3DAD"/>
    <w:rsid w:val="00EF4121"/>
    <w:rsid w:val="00EF73B4"/>
    <w:rsid w:val="00EF7751"/>
    <w:rsid w:val="00F0025E"/>
    <w:rsid w:val="00F00F9F"/>
    <w:rsid w:val="00F02E5E"/>
    <w:rsid w:val="00F04310"/>
    <w:rsid w:val="00F04EB5"/>
    <w:rsid w:val="00F0620E"/>
    <w:rsid w:val="00F07433"/>
    <w:rsid w:val="00F07785"/>
    <w:rsid w:val="00F10C93"/>
    <w:rsid w:val="00F15B02"/>
    <w:rsid w:val="00F16414"/>
    <w:rsid w:val="00F164D2"/>
    <w:rsid w:val="00F165A2"/>
    <w:rsid w:val="00F26508"/>
    <w:rsid w:val="00F30421"/>
    <w:rsid w:val="00F324B2"/>
    <w:rsid w:val="00F34808"/>
    <w:rsid w:val="00F412AE"/>
    <w:rsid w:val="00F428DF"/>
    <w:rsid w:val="00F42EC3"/>
    <w:rsid w:val="00F45D24"/>
    <w:rsid w:val="00F54DF8"/>
    <w:rsid w:val="00F575A0"/>
    <w:rsid w:val="00F60A9D"/>
    <w:rsid w:val="00F65303"/>
    <w:rsid w:val="00F74BB1"/>
    <w:rsid w:val="00F74C0D"/>
    <w:rsid w:val="00F74CD6"/>
    <w:rsid w:val="00F7524C"/>
    <w:rsid w:val="00F76BC2"/>
    <w:rsid w:val="00F80726"/>
    <w:rsid w:val="00F84A2F"/>
    <w:rsid w:val="00F85EAD"/>
    <w:rsid w:val="00F87107"/>
    <w:rsid w:val="00F92B6E"/>
    <w:rsid w:val="00F938DA"/>
    <w:rsid w:val="00F93A8F"/>
    <w:rsid w:val="00F94F8A"/>
    <w:rsid w:val="00F95C81"/>
    <w:rsid w:val="00F95D3B"/>
    <w:rsid w:val="00F964BD"/>
    <w:rsid w:val="00F97C86"/>
    <w:rsid w:val="00FA5C4D"/>
    <w:rsid w:val="00FB2F05"/>
    <w:rsid w:val="00FB48DB"/>
    <w:rsid w:val="00FB5091"/>
    <w:rsid w:val="00FB5919"/>
    <w:rsid w:val="00FB5CAD"/>
    <w:rsid w:val="00FB7A72"/>
    <w:rsid w:val="00FC3E02"/>
    <w:rsid w:val="00FC6BBF"/>
    <w:rsid w:val="00FC6F15"/>
    <w:rsid w:val="00FD123D"/>
    <w:rsid w:val="00FD61B5"/>
    <w:rsid w:val="00FD730A"/>
    <w:rsid w:val="00FE2097"/>
    <w:rsid w:val="00FE2D99"/>
    <w:rsid w:val="00FE424F"/>
    <w:rsid w:val="00FE5784"/>
    <w:rsid w:val="00FE6B14"/>
    <w:rsid w:val="00FF1BAF"/>
    <w:rsid w:val="00FF36A3"/>
    <w:rsid w:val="00FF483B"/>
    <w:rsid w:val="00FF5DB0"/>
    <w:rsid w:val="00FF6ACB"/>
    <w:rsid w:val="00FF7001"/>
    <w:rsid w:val="00FF7B3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19137"/>
    <o:shapelayout v:ext="edit">
      <o:idmap v:ext="edit" data="1"/>
    </o:shapelayout>
  </w:shapeDefaults>
  <w:decimalSymbol w:val="."/>
  <w:listSeparator w:val=";"/>
  <w14:docId w14:val="0AC7A439"/>
  <w15:chartTrackingRefBased/>
  <w15:docId w15:val="{4B0EC37A-BEF0-443F-AB85-299BF7A19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14"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semiHidden="1"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uiPriority="21"/>
    <w:lsdException w:name="Subtle Reference" w:semiHidden="1" w:uiPriority="31"/>
    <w:lsdException w:name="Intense Reference"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Std"/>
    <w:qFormat/>
    <w:rsid w:val="00AA09EE"/>
    <w:pPr>
      <w:tabs>
        <w:tab w:val="left" w:pos="1134"/>
        <w:tab w:val="left" w:pos="2835"/>
        <w:tab w:val="left" w:pos="5670"/>
        <w:tab w:val="decimal" w:pos="8505"/>
      </w:tabs>
      <w:spacing w:after="80" w:line="240" w:lineRule="auto"/>
      <w:contextualSpacing/>
    </w:pPr>
    <w:rPr>
      <w:rFonts w:ascii="Arial" w:hAnsi="Arial"/>
      <w:szCs w:val="28"/>
    </w:rPr>
  </w:style>
  <w:style w:type="paragraph" w:styleId="berschrift1">
    <w:name w:val="heading 1"/>
    <w:aliases w:val="Ü1"/>
    <w:next w:val="Standard"/>
    <w:link w:val="berschrift1Zchn"/>
    <w:autoRedefine/>
    <w:qFormat/>
    <w:rsid w:val="00FC6F15"/>
    <w:pPr>
      <w:keepNext/>
      <w:keepLines/>
      <w:tabs>
        <w:tab w:val="left" w:pos="567"/>
        <w:tab w:val="left" w:pos="5954"/>
        <w:tab w:val="decimal" w:pos="8789"/>
      </w:tabs>
      <w:spacing w:before="240" w:after="80" w:line="240" w:lineRule="auto"/>
      <w:outlineLvl w:val="0"/>
    </w:pPr>
    <w:rPr>
      <w:rFonts w:ascii="Arial" w:hAnsi="Arial" w:cstheme="minorHAnsi"/>
      <w:b/>
      <w:color w:val="0018A8" w:themeColor="accent1"/>
      <w:spacing w:val="6"/>
      <w:sz w:val="28"/>
      <w:szCs w:val="40"/>
    </w:rPr>
  </w:style>
  <w:style w:type="paragraph" w:styleId="berschrift2">
    <w:name w:val="heading 2"/>
    <w:aliases w:val="Ü2"/>
    <w:basedOn w:val="berschrift1"/>
    <w:next w:val="Standard"/>
    <w:link w:val="berschrift2Zchn"/>
    <w:autoRedefine/>
    <w:qFormat/>
    <w:rsid w:val="008B7383"/>
    <w:pPr>
      <w:outlineLvl w:val="1"/>
    </w:pPr>
    <w:rPr>
      <w:b w:val="0"/>
      <w:szCs w:val="28"/>
      <w:lang w:val="en-US"/>
    </w:rPr>
  </w:style>
  <w:style w:type="paragraph" w:styleId="berschrift3">
    <w:name w:val="heading 3"/>
    <w:aliases w:val="Ü3"/>
    <w:basedOn w:val="berschrift2"/>
    <w:next w:val="Standard"/>
    <w:link w:val="berschrift3Zchn"/>
    <w:uiPriority w:val="9"/>
    <w:unhideWhenUsed/>
    <w:rsid w:val="00757CD7"/>
    <w:pPr>
      <w:spacing w:after="40" w:line="264" w:lineRule="auto"/>
      <w:outlineLvl w:val="2"/>
    </w:pPr>
  </w:style>
  <w:style w:type="paragraph" w:styleId="berschrift4">
    <w:name w:val="heading 4"/>
    <w:aliases w:val="Ü4"/>
    <w:basedOn w:val="berschrift3"/>
    <w:next w:val="Standard"/>
    <w:link w:val="berschrift4Zchn"/>
    <w:uiPriority w:val="9"/>
    <w:unhideWhenUsed/>
    <w:rsid w:val="00757CD7"/>
    <w:pPr>
      <w:spacing w:before="160"/>
      <w:outlineLvl w:val="3"/>
    </w:pPr>
    <w:rPr>
      <w:b/>
    </w:rPr>
  </w:style>
  <w:style w:type="paragraph" w:styleId="berschrift9">
    <w:name w:val="heading 9"/>
    <w:aliases w:val="Anhang Titel"/>
    <w:basedOn w:val="Standard"/>
    <w:next w:val="Standard"/>
    <w:link w:val="berschrift9Zchn"/>
    <w:uiPriority w:val="14"/>
    <w:semiHidden/>
    <w:rsid w:val="00757CD7"/>
    <w:pPr>
      <w:keepNext/>
      <w:keepLines/>
      <w:spacing w:after="0"/>
      <w:outlineLvl w:val="8"/>
    </w:pPr>
    <w:rPr>
      <w:rFonts w:cstheme="minorHAnsi"/>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next w:val="Standard"/>
    <w:link w:val="TitelZchn"/>
    <w:autoRedefine/>
    <w:uiPriority w:val="5"/>
    <w:qFormat/>
    <w:rsid w:val="00B351B7"/>
    <w:pPr>
      <w:keepLines/>
      <w:tabs>
        <w:tab w:val="left" w:pos="5954"/>
      </w:tabs>
      <w:suppressAutoHyphens/>
      <w:spacing w:before="360" w:after="240" w:line="240" w:lineRule="auto"/>
    </w:pPr>
    <w:rPr>
      <w:rFonts w:ascii="Arial" w:hAnsi="Arial" w:cstheme="minorHAnsi"/>
      <w:b/>
      <w:color w:val="0018A8" w:themeColor="accent1"/>
      <w:spacing w:val="10"/>
      <w:sz w:val="36"/>
      <w:szCs w:val="44"/>
    </w:rPr>
  </w:style>
  <w:style w:type="character" w:customStyle="1" w:styleId="TitelZchn">
    <w:name w:val="Titel Zchn"/>
    <w:basedOn w:val="Absatz-Standardschriftart"/>
    <w:link w:val="Titel"/>
    <w:uiPriority w:val="5"/>
    <w:rsid w:val="00B351B7"/>
    <w:rPr>
      <w:rFonts w:ascii="Arial" w:hAnsi="Arial" w:cstheme="minorHAnsi"/>
      <w:b/>
      <w:color w:val="0018A8" w:themeColor="accent1"/>
      <w:spacing w:val="10"/>
      <w:sz w:val="36"/>
      <w:szCs w:val="44"/>
    </w:rPr>
  </w:style>
  <w:style w:type="character" w:customStyle="1" w:styleId="berschrift1Zchn">
    <w:name w:val="Überschrift 1 Zchn"/>
    <w:aliases w:val="Ü1 Zchn"/>
    <w:basedOn w:val="Absatz-Standardschriftart"/>
    <w:link w:val="berschrift1"/>
    <w:rsid w:val="00FC6F15"/>
    <w:rPr>
      <w:rFonts w:ascii="Arial" w:hAnsi="Arial" w:cstheme="minorHAnsi"/>
      <w:b/>
      <w:color w:val="0018A8" w:themeColor="accent1"/>
      <w:spacing w:val="6"/>
      <w:sz w:val="28"/>
      <w:szCs w:val="40"/>
    </w:rPr>
  </w:style>
  <w:style w:type="character" w:customStyle="1" w:styleId="berschrift2Zchn">
    <w:name w:val="Überschrift 2 Zchn"/>
    <w:aliases w:val="Ü2 Zchn"/>
    <w:basedOn w:val="Absatz-Standardschriftart"/>
    <w:link w:val="berschrift2"/>
    <w:rsid w:val="008B7383"/>
    <w:rPr>
      <w:rFonts w:ascii="Arial" w:hAnsi="Arial" w:cstheme="minorHAnsi"/>
      <w:color w:val="0018A8" w:themeColor="accent1"/>
      <w:spacing w:val="6"/>
      <w:sz w:val="28"/>
      <w:szCs w:val="28"/>
      <w:lang w:val="en-US"/>
    </w:rPr>
  </w:style>
  <w:style w:type="character" w:customStyle="1" w:styleId="berschrift3Zchn">
    <w:name w:val="Überschrift 3 Zchn"/>
    <w:aliases w:val="Ü3 Zchn"/>
    <w:basedOn w:val="Absatz-Standardschriftart"/>
    <w:link w:val="berschrift3"/>
    <w:uiPriority w:val="9"/>
    <w:rsid w:val="00757CD7"/>
    <w:rPr>
      <w:rFonts w:ascii="Arial" w:hAnsi="Arial" w:cstheme="minorHAnsi"/>
      <w:b/>
      <w:color w:val="0018A8" w:themeColor="accent1"/>
      <w:spacing w:val="6"/>
      <w:sz w:val="28"/>
      <w:szCs w:val="28"/>
    </w:rPr>
  </w:style>
  <w:style w:type="paragraph" w:styleId="Kopfzeile">
    <w:name w:val="header"/>
    <w:basedOn w:val="Standard"/>
    <w:link w:val="KopfzeileZchn"/>
    <w:uiPriority w:val="99"/>
    <w:semiHidden/>
    <w:rsid w:val="00757CD7"/>
    <w:pPr>
      <w:tabs>
        <w:tab w:val="clear" w:pos="1134"/>
        <w:tab w:val="clear" w:pos="2835"/>
        <w:tab w:val="clear" w:pos="5670"/>
        <w:tab w:val="clear" w:pos="8505"/>
        <w:tab w:val="center" w:pos="4536"/>
        <w:tab w:val="right" w:pos="9072"/>
      </w:tabs>
      <w:spacing w:after="0"/>
    </w:pPr>
    <w:rPr>
      <w:sz w:val="18"/>
      <w:szCs w:val="18"/>
    </w:rPr>
  </w:style>
  <w:style w:type="character" w:customStyle="1" w:styleId="KopfzeileZchn">
    <w:name w:val="Kopfzeile Zchn"/>
    <w:basedOn w:val="Absatz-Standardschriftart"/>
    <w:link w:val="Kopfzeile"/>
    <w:uiPriority w:val="99"/>
    <w:semiHidden/>
    <w:rsid w:val="001461DD"/>
    <w:rPr>
      <w:rFonts w:ascii="Arial" w:hAnsi="Arial"/>
      <w:sz w:val="18"/>
      <w:szCs w:val="18"/>
    </w:rPr>
  </w:style>
  <w:style w:type="paragraph" w:styleId="Fuzeile">
    <w:name w:val="footer"/>
    <w:basedOn w:val="Standard"/>
    <w:link w:val="FuzeileZchn"/>
    <w:uiPriority w:val="99"/>
    <w:semiHidden/>
    <w:rsid w:val="00757CD7"/>
    <w:pPr>
      <w:tabs>
        <w:tab w:val="clear" w:pos="1134"/>
        <w:tab w:val="clear" w:pos="2835"/>
        <w:tab w:val="clear" w:pos="5670"/>
        <w:tab w:val="clear" w:pos="8505"/>
        <w:tab w:val="center" w:pos="4536"/>
        <w:tab w:val="right" w:pos="9072"/>
      </w:tabs>
      <w:spacing w:after="0"/>
      <w:jc w:val="right"/>
    </w:pPr>
    <w:rPr>
      <w:color w:val="0018A8" w:themeColor="text2"/>
      <w:lang w:eastAsia="de-CH"/>
    </w:rPr>
  </w:style>
  <w:style w:type="character" w:customStyle="1" w:styleId="FuzeileZchn">
    <w:name w:val="Fußzeile Zchn"/>
    <w:basedOn w:val="Absatz-Standardschriftart"/>
    <w:link w:val="Fuzeile"/>
    <w:uiPriority w:val="99"/>
    <w:semiHidden/>
    <w:rsid w:val="001461DD"/>
    <w:rPr>
      <w:rFonts w:ascii="Arial" w:hAnsi="Arial"/>
      <w:color w:val="0018A8" w:themeColor="text2"/>
      <w:sz w:val="28"/>
      <w:szCs w:val="28"/>
      <w:lang w:eastAsia="de-CH"/>
    </w:rPr>
  </w:style>
  <w:style w:type="table" w:styleId="Tabellenraster">
    <w:name w:val="Table Grid"/>
    <w:basedOn w:val="NormaleTabelle"/>
    <w:uiPriority w:val="59"/>
    <w:rsid w:val="00757C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itternetztabelle5dunkelAkzent6">
    <w:name w:val="Grid Table 5 Dark Accent 6"/>
    <w:basedOn w:val="NormaleTabelle"/>
    <w:uiPriority w:val="50"/>
    <w:rsid w:val="00757CD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accent6"/>
      </w:tcPr>
    </w:tblStylePr>
    <w:tblStylePr w:type="band1Vert">
      <w:tblPr/>
      <w:tcPr>
        <w:shd w:val="clear" w:color="auto" w:fill="999999" w:themeFill="accent6" w:themeFillTint="66"/>
      </w:tcPr>
    </w:tblStylePr>
    <w:tblStylePr w:type="band1Horz">
      <w:tblPr/>
      <w:tcPr>
        <w:shd w:val="clear" w:color="auto" w:fill="999999" w:themeFill="accent6" w:themeFillTint="66"/>
      </w:tcPr>
    </w:tblStylePr>
  </w:style>
  <w:style w:type="table" w:styleId="Gitternetztabelle5dunkelAkzent2">
    <w:name w:val="Grid Table 5 Dark Accent 2"/>
    <w:basedOn w:val="NormaleTabelle"/>
    <w:uiPriority w:val="50"/>
    <w:rsid w:val="00757CD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FFC1"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AC80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AC80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AC80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AC800" w:themeFill="accent2"/>
      </w:tcPr>
    </w:tblStylePr>
    <w:tblStylePr w:type="band1Vert">
      <w:tblPr/>
      <w:tcPr>
        <w:shd w:val="clear" w:color="auto" w:fill="BAFF83" w:themeFill="accent2" w:themeFillTint="66"/>
      </w:tcPr>
    </w:tblStylePr>
    <w:tblStylePr w:type="band1Horz">
      <w:tblPr/>
      <w:tcPr>
        <w:shd w:val="clear" w:color="auto" w:fill="BAFF83" w:themeFill="accent2" w:themeFillTint="66"/>
      </w:tcPr>
    </w:tblStylePr>
  </w:style>
  <w:style w:type="table" w:styleId="Gitternetztabelle4Akzent6">
    <w:name w:val="Grid Table 4 Accent 6"/>
    <w:basedOn w:val="NormaleTabelle"/>
    <w:uiPriority w:val="49"/>
    <w:rsid w:val="00757CD7"/>
    <w:pPr>
      <w:spacing w:after="0" w:line="240" w:lineRule="auto"/>
    </w:pPr>
    <w:tblPr>
      <w:tblStyleRowBandSize w:val="1"/>
      <w:tblStyleColBandSize w:val="1"/>
      <w:tblBorders>
        <w:top w:val="single" w:sz="4" w:space="0" w:color="666666" w:themeColor="accent6" w:themeTint="99"/>
        <w:left w:val="single" w:sz="4" w:space="0" w:color="666666" w:themeColor="accent6" w:themeTint="99"/>
        <w:bottom w:val="single" w:sz="4" w:space="0" w:color="666666" w:themeColor="accent6" w:themeTint="99"/>
        <w:right w:val="single" w:sz="4" w:space="0" w:color="666666" w:themeColor="accent6" w:themeTint="99"/>
        <w:insideH w:val="single" w:sz="4" w:space="0" w:color="666666" w:themeColor="accent6" w:themeTint="99"/>
        <w:insideV w:val="single" w:sz="4" w:space="0" w:color="666666" w:themeColor="accent6" w:themeTint="99"/>
      </w:tblBorders>
    </w:tblPr>
    <w:tblStylePr w:type="firstRow">
      <w:rPr>
        <w:b/>
        <w:bCs/>
        <w:color w:val="FFFFFF" w:themeColor="background1"/>
      </w:rPr>
      <w:tblPr/>
      <w:tcPr>
        <w:tcBorders>
          <w:top w:val="single" w:sz="4" w:space="0" w:color="000000" w:themeColor="accent6"/>
          <w:left w:val="single" w:sz="4" w:space="0" w:color="000000" w:themeColor="accent6"/>
          <w:bottom w:val="single" w:sz="4" w:space="0" w:color="000000" w:themeColor="accent6"/>
          <w:right w:val="single" w:sz="4" w:space="0" w:color="000000" w:themeColor="accent6"/>
          <w:insideH w:val="nil"/>
          <w:insideV w:val="nil"/>
        </w:tcBorders>
        <w:shd w:val="clear" w:color="auto" w:fill="000000" w:themeFill="accent6"/>
      </w:tcPr>
    </w:tblStylePr>
    <w:tblStylePr w:type="lastRow">
      <w:rPr>
        <w:b/>
        <w:bCs/>
      </w:rPr>
      <w:tblPr/>
      <w:tcPr>
        <w:tcBorders>
          <w:top w:val="double" w:sz="4" w:space="0" w:color="000000" w:themeColor="accent6"/>
        </w:tcBorders>
      </w:tcPr>
    </w:tblStylePr>
    <w:tblStylePr w:type="firstCol">
      <w:rPr>
        <w:b/>
        <w:bCs/>
      </w:rPr>
    </w:tblStylePr>
    <w:tblStylePr w:type="lastCol">
      <w:rPr>
        <w:b/>
        <w:bCs/>
      </w:rPr>
    </w:tblStylePr>
    <w:tblStylePr w:type="band1Vert">
      <w:tblPr/>
      <w:tcPr>
        <w:shd w:val="clear" w:color="auto" w:fill="CCCCCC" w:themeFill="accent6" w:themeFillTint="33"/>
      </w:tcPr>
    </w:tblStylePr>
    <w:tblStylePr w:type="band1Horz">
      <w:tblPr/>
      <w:tcPr>
        <w:shd w:val="clear" w:color="auto" w:fill="CCCCCC" w:themeFill="accent6" w:themeFillTint="33"/>
      </w:tcPr>
    </w:tblStylePr>
  </w:style>
  <w:style w:type="paragraph" w:styleId="Listenabsatz">
    <w:name w:val="List Paragraph"/>
    <w:aliases w:val="Liste Std"/>
    <w:basedOn w:val="Standard"/>
    <w:rsid w:val="00757CD7"/>
    <w:pPr>
      <w:numPr>
        <w:numId w:val="7"/>
      </w:numPr>
    </w:pPr>
  </w:style>
  <w:style w:type="character" w:customStyle="1" w:styleId="berschrift4Zchn">
    <w:name w:val="Überschrift 4 Zchn"/>
    <w:aliases w:val="Ü4 Zchn"/>
    <w:basedOn w:val="Absatz-Standardschriftart"/>
    <w:link w:val="berschrift4"/>
    <w:uiPriority w:val="9"/>
    <w:rsid w:val="00757CD7"/>
    <w:rPr>
      <w:rFonts w:ascii="Arial" w:hAnsi="Arial" w:cstheme="minorHAnsi"/>
      <w:color w:val="0018A8" w:themeColor="accent1"/>
      <w:spacing w:val="6"/>
      <w:sz w:val="28"/>
      <w:szCs w:val="28"/>
    </w:rPr>
  </w:style>
  <w:style w:type="character" w:styleId="Hervorhebung">
    <w:name w:val="Emphasis"/>
    <w:basedOn w:val="Absatz-Standardschriftart"/>
    <w:uiPriority w:val="20"/>
    <w:rsid w:val="00757CD7"/>
    <w:rPr>
      <w:iCs/>
      <w:color w:val="E74C3C" w:themeColor="accent4"/>
    </w:rPr>
  </w:style>
  <w:style w:type="character" w:styleId="IntensiveHervorhebung">
    <w:name w:val="Intense Emphasis"/>
    <w:basedOn w:val="Absatz-Standardschriftart"/>
    <w:uiPriority w:val="21"/>
    <w:semiHidden/>
    <w:rsid w:val="00757CD7"/>
    <w:rPr>
      <w:i/>
      <w:iCs/>
      <w:color w:val="5AC800" w:themeColor="accent2"/>
    </w:rPr>
  </w:style>
  <w:style w:type="character" w:customStyle="1" w:styleId="berschrift9Zchn">
    <w:name w:val="Überschrift 9 Zchn"/>
    <w:aliases w:val="Anhang Titel Zchn"/>
    <w:basedOn w:val="Absatz-Standardschriftart"/>
    <w:link w:val="berschrift9"/>
    <w:uiPriority w:val="14"/>
    <w:semiHidden/>
    <w:rsid w:val="00757CD7"/>
    <w:rPr>
      <w:rFonts w:ascii="Arial" w:hAnsi="Arial" w:cstheme="minorHAnsi"/>
      <w:sz w:val="28"/>
      <w:szCs w:val="32"/>
    </w:rPr>
  </w:style>
  <w:style w:type="paragraph" w:styleId="Index9">
    <w:name w:val="index 9"/>
    <w:aliases w:val="Index 9 Anhang"/>
    <w:basedOn w:val="berschrift9"/>
    <w:next w:val="Standard"/>
    <w:autoRedefine/>
    <w:uiPriority w:val="99"/>
    <w:semiHidden/>
    <w:rsid w:val="00757CD7"/>
    <w:pPr>
      <w:ind w:left="357" w:hanging="357"/>
    </w:pPr>
  </w:style>
  <w:style w:type="numbering" w:customStyle="1" w:styleId="Aufzhlung">
    <w:name w:val="Aufzählung"/>
    <w:basedOn w:val="KeineListe"/>
    <w:uiPriority w:val="99"/>
    <w:rsid w:val="00757CD7"/>
    <w:pPr>
      <w:numPr>
        <w:numId w:val="1"/>
      </w:numPr>
    </w:pPr>
  </w:style>
  <w:style w:type="character" w:customStyle="1" w:styleId="AufzhlungszeichenZchn">
    <w:name w:val="Aufzählungszeichen Zchn"/>
    <w:basedOn w:val="Absatz-Standardschriftart"/>
    <w:link w:val="Aufzhlungszeichen"/>
    <w:uiPriority w:val="99"/>
    <w:semiHidden/>
    <w:rsid w:val="00757CD7"/>
    <w:rPr>
      <w:rFonts w:ascii="Arial" w:hAnsi="Arial"/>
      <w:sz w:val="28"/>
      <w:szCs w:val="28"/>
    </w:rPr>
  </w:style>
  <w:style w:type="paragraph" w:styleId="Aufzhlungszeichen">
    <w:name w:val="List Bullet"/>
    <w:basedOn w:val="Standard"/>
    <w:link w:val="AufzhlungszeichenZchn"/>
    <w:uiPriority w:val="99"/>
    <w:semiHidden/>
    <w:unhideWhenUsed/>
    <w:rsid w:val="00757CD7"/>
    <w:pPr>
      <w:numPr>
        <w:numId w:val="2"/>
      </w:numPr>
    </w:pPr>
  </w:style>
  <w:style w:type="paragraph" w:customStyle="1" w:styleId="ListeNum">
    <w:name w:val="Liste Num"/>
    <w:basedOn w:val="Listennummer"/>
    <w:link w:val="ListeNumZchn"/>
    <w:uiPriority w:val="18"/>
    <w:rsid w:val="00757CD7"/>
    <w:pPr>
      <w:numPr>
        <w:numId w:val="5"/>
      </w:numPr>
    </w:pPr>
  </w:style>
  <w:style w:type="character" w:styleId="IntensiverVerweis">
    <w:name w:val="Intense Reference"/>
    <w:basedOn w:val="Absatz-Standardschriftart"/>
    <w:uiPriority w:val="32"/>
    <w:semiHidden/>
    <w:rsid w:val="00757CD7"/>
    <w:rPr>
      <w:b/>
      <w:bCs/>
      <w:smallCaps/>
      <w:color w:val="0018A8" w:themeColor="accent1"/>
      <w:spacing w:val="5"/>
    </w:rPr>
  </w:style>
  <w:style w:type="character" w:customStyle="1" w:styleId="ListeNumZchn">
    <w:name w:val="Liste Num Zchn"/>
    <w:basedOn w:val="Absatz-Standardschriftart"/>
    <w:link w:val="ListeNum"/>
    <w:uiPriority w:val="18"/>
    <w:rsid w:val="00757CD7"/>
    <w:rPr>
      <w:rFonts w:ascii="Arial" w:hAnsi="Arial"/>
      <w:sz w:val="28"/>
      <w:szCs w:val="28"/>
    </w:rPr>
  </w:style>
  <w:style w:type="paragraph" w:styleId="Listennummer">
    <w:name w:val="List Number"/>
    <w:basedOn w:val="Standard"/>
    <w:uiPriority w:val="99"/>
    <w:semiHidden/>
    <w:unhideWhenUsed/>
    <w:rsid w:val="00757CD7"/>
    <w:pPr>
      <w:numPr>
        <w:numId w:val="4"/>
      </w:numPr>
    </w:pPr>
  </w:style>
  <w:style w:type="paragraph" w:styleId="Verzeichnis2">
    <w:name w:val="toc 2"/>
    <w:basedOn w:val="Standard"/>
    <w:next w:val="Standard"/>
    <w:autoRedefine/>
    <w:uiPriority w:val="39"/>
    <w:rsid w:val="009A604A"/>
    <w:pPr>
      <w:tabs>
        <w:tab w:val="clear" w:pos="1134"/>
        <w:tab w:val="clear" w:pos="2835"/>
        <w:tab w:val="clear" w:pos="5670"/>
        <w:tab w:val="clear" w:pos="8505"/>
        <w:tab w:val="left" w:pos="567"/>
        <w:tab w:val="right" w:leader="dot" w:pos="9061"/>
      </w:tabs>
      <w:spacing w:before="40" w:after="0"/>
      <w:ind w:left="567" w:hanging="567"/>
    </w:pPr>
    <w:rPr>
      <w:noProof/>
      <w:sz w:val="26"/>
      <w:szCs w:val="26"/>
      <w14:scene3d>
        <w14:camera w14:prst="orthographicFront"/>
        <w14:lightRig w14:rig="threePt" w14:dir="t">
          <w14:rot w14:lat="0" w14:lon="0" w14:rev="0"/>
        </w14:lightRig>
      </w14:scene3d>
    </w:rPr>
  </w:style>
  <w:style w:type="paragraph" w:styleId="Verzeichnis1">
    <w:name w:val="toc 1"/>
    <w:basedOn w:val="Standard"/>
    <w:next w:val="Standard"/>
    <w:autoRedefine/>
    <w:uiPriority w:val="39"/>
    <w:rsid w:val="009A604A"/>
    <w:pPr>
      <w:tabs>
        <w:tab w:val="clear" w:pos="1134"/>
        <w:tab w:val="clear" w:pos="2835"/>
        <w:tab w:val="clear" w:pos="5670"/>
        <w:tab w:val="clear" w:pos="8505"/>
        <w:tab w:val="left" w:pos="567"/>
        <w:tab w:val="right" w:leader="dot" w:pos="9061"/>
      </w:tabs>
      <w:spacing w:before="40" w:after="40"/>
      <w:ind w:left="567" w:hanging="567"/>
    </w:pPr>
    <w:rPr>
      <w:noProof/>
    </w:rPr>
  </w:style>
  <w:style w:type="character" w:styleId="Hyperlink">
    <w:name w:val="Hyperlink"/>
    <w:basedOn w:val="Absatz-Standardschriftart"/>
    <w:uiPriority w:val="99"/>
    <w:rsid w:val="00757CD7"/>
    <w:rPr>
      <w:color w:val="0018A8" w:themeColor="hyperlink"/>
      <w:u w:val="single"/>
    </w:rPr>
  </w:style>
  <w:style w:type="paragraph" w:styleId="Verzeichnis3">
    <w:name w:val="toc 3"/>
    <w:basedOn w:val="Verzeichnis2"/>
    <w:next w:val="Standard"/>
    <w:autoRedefine/>
    <w:uiPriority w:val="39"/>
    <w:rsid w:val="009A604A"/>
    <w:pPr>
      <w:spacing w:before="0" w:after="40"/>
    </w:pPr>
    <w:rPr>
      <w:sz w:val="22"/>
      <w:szCs w:val="22"/>
    </w:rPr>
  </w:style>
  <w:style w:type="table" w:styleId="Listentabelle3Akzent3">
    <w:name w:val="List Table 3 Accent 3"/>
    <w:basedOn w:val="NormaleTabelle"/>
    <w:uiPriority w:val="48"/>
    <w:rsid w:val="00757CD7"/>
    <w:pPr>
      <w:spacing w:after="0" w:line="240" w:lineRule="auto"/>
    </w:pPr>
    <w:tblPr>
      <w:tblStyleRowBandSize w:val="1"/>
      <w:tblStyleColBandSize w:val="1"/>
      <w:tblBorders>
        <w:top w:val="single" w:sz="4" w:space="0" w:color="BAC4FF" w:themeColor="accent3"/>
        <w:left w:val="single" w:sz="4" w:space="0" w:color="BAC4FF" w:themeColor="accent3"/>
        <w:bottom w:val="single" w:sz="4" w:space="0" w:color="BAC4FF" w:themeColor="accent3"/>
        <w:right w:val="single" w:sz="4" w:space="0" w:color="BAC4FF" w:themeColor="accent3"/>
      </w:tblBorders>
    </w:tblPr>
    <w:tblStylePr w:type="firstRow">
      <w:rPr>
        <w:b/>
        <w:bCs/>
        <w:color w:val="FFFFFF" w:themeColor="background1"/>
      </w:rPr>
      <w:tblPr/>
      <w:tcPr>
        <w:shd w:val="clear" w:color="auto" w:fill="BAC4FF" w:themeFill="accent3"/>
      </w:tcPr>
    </w:tblStylePr>
    <w:tblStylePr w:type="lastRow">
      <w:rPr>
        <w:b/>
        <w:bCs/>
      </w:rPr>
      <w:tblPr/>
      <w:tcPr>
        <w:tcBorders>
          <w:top w:val="double" w:sz="4" w:space="0" w:color="BAC4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AC4FF" w:themeColor="accent3"/>
          <w:right w:val="single" w:sz="4" w:space="0" w:color="BAC4FF" w:themeColor="accent3"/>
        </w:tcBorders>
      </w:tcPr>
    </w:tblStylePr>
    <w:tblStylePr w:type="band1Horz">
      <w:tblPr/>
      <w:tcPr>
        <w:tcBorders>
          <w:top w:val="single" w:sz="4" w:space="0" w:color="BAC4FF" w:themeColor="accent3"/>
          <w:bottom w:val="single" w:sz="4" w:space="0" w:color="BAC4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AC4FF" w:themeColor="accent3"/>
          <w:left w:val="nil"/>
        </w:tcBorders>
      </w:tcPr>
    </w:tblStylePr>
    <w:tblStylePr w:type="swCell">
      <w:tblPr/>
      <w:tcPr>
        <w:tcBorders>
          <w:top w:val="double" w:sz="4" w:space="0" w:color="BAC4FF" w:themeColor="accent3"/>
          <w:right w:val="nil"/>
        </w:tcBorders>
      </w:tcPr>
    </w:tblStylePr>
  </w:style>
  <w:style w:type="paragraph" w:styleId="Verzeichnis4">
    <w:name w:val="toc 4"/>
    <w:basedOn w:val="Verzeichnis3"/>
    <w:next w:val="Standard"/>
    <w:autoRedefine/>
    <w:uiPriority w:val="39"/>
    <w:semiHidden/>
    <w:rsid w:val="001461DD"/>
    <w:pPr>
      <w:tabs>
        <w:tab w:val="left" w:pos="1418"/>
      </w:tabs>
      <w:ind w:left="1418" w:hanging="1418"/>
    </w:pPr>
  </w:style>
  <w:style w:type="paragraph" w:styleId="Verzeichnis5">
    <w:name w:val="toc 5"/>
    <w:basedOn w:val="Standard"/>
    <w:next w:val="Standard"/>
    <w:autoRedefine/>
    <w:uiPriority w:val="39"/>
    <w:semiHidden/>
    <w:unhideWhenUsed/>
    <w:rsid w:val="00757CD7"/>
    <w:pPr>
      <w:tabs>
        <w:tab w:val="clear" w:pos="1134"/>
        <w:tab w:val="clear" w:pos="2835"/>
        <w:tab w:val="clear" w:pos="5670"/>
        <w:tab w:val="clear" w:pos="8505"/>
      </w:tabs>
      <w:spacing w:after="100"/>
      <w:ind w:left="880"/>
    </w:pPr>
  </w:style>
  <w:style w:type="paragraph" w:styleId="Verzeichnis6">
    <w:name w:val="toc 6"/>
    <w:basedOn w:val="Standard"/>
    <w:next w:val="Standard"/>
    <w:autoRedefine/>
    <w:uiPriority w:val="39"/>
    <w:semiHidden/>
    <w:unhideWhenUsed/>
    <w:rsid w:val="00757CD7"/>
    <w:pPr>
      <w:tabs>
        <w:tab w:val="clear" w:pos="1134"/>
        <w:tab w:val="clear" w:pos="2835"/>
        <w:tab w:val="clear" w:pos="5670"/>
        <w:tab w:val="clear" w:pos="8505"/>
      </w:tabs>
      <w:spacing w:after="100"/>
      <w:ind w:left="1100"/>
    </w:pPr>
  </w:style>
  <w:style w:type="paragraph" w:styleId="Verzeichnis7">
    <w:name w:val="toc 7"/>
    <w:basedOn w:val="Standard"/>
    <w:next w:val="Standard"/>
    <w:autoRedefine/>
    <w:uiPriority w:val="39"/>
    <w:semiHidden/>
    <w:unhideWhenUsed/>
    <w:rsid w:val="00757CD7"/>
    <w:pPr>
      <w:tabs>
        <w:tab w:val="clear" w:pos="1134"/>
        <w:tab w:val="clear" w:pos="2835"/>
        <w:tab w:val="clear" w:pos="5670"/>
        <w:tab w:val="clear" w:pos="8505"/>
      </w:tabs>
      <w:spacing w:after="100"/>
      <w:ind w:left="1320"/>
    </w:pPr>
  </w:style>
  <w:style w:type="paragraph" w:styleId="Verzeichnis8">
    <w:name w:val="toc 8"/>
    <w:basedOn w:val="Standard"/>
    <w:next w:val="Standard"/>
    <w:autoRedefine/>
    <w:uiPriority w:val="39"/>
    <w:semiHidden/>
    <w:unhideWhenUsed/>
    <w:rsid w:val="00757CD7"/>
    <w:pPr>
      <w:tabs>
        <w:tab w:val="clear" w:pos="1134"/>
        <w:tab w:val="clear" w:pos="2835"/>
        <w:tab w:val="clear" w:pos="5670"/>
        <w:tab w:val="clear" w:pos="8505"/>
      </w:tabs>
      <w:spacing w:after="100"/>
      <w:ind w:left="1540"/>
    </w:pPr>
  </w:style>
  <w:style w:type="table" w:styleId="Listentabelle5dunkelAkzent3">
    <w:name w:val="List Table 5 Dark Accent 3"/>
    <w:basedOn w:val="NormaleTabelle"/>
    <w:uiPriority w:val="50"/>
    <w:rsid w:val="00757CD7"/>
    <w:pPr>
      <w:spacing w:after="0" w:line="240" w:lineRule="auto"/>
    </w:pPr>
    <w:rPr>
      <w:color w:val="FFFFFF" w:themeColor="background1"/>
    </w:rPr>
    <w:tblPr>
      <w:tblStyleRowBandSize w:val="1"/>
      <w:tblStyleColBandSize w:val="1"/>
      <w:tblBorders>
        <w:top w:val="single" w:sz="24" w:space="0" w:color="BAC4FF" w:themeColor="accent3"/>
        <w:left w:val="single" w:sz="24" w:space="0" w:color="BAC4FF" w:themeColor="accent3"/>
        <w:bottom w:val="single" w:sz="24" w:space="0" w:color="BAC4FF" w:themeColor="accent3"/>
        <w:right w:val="single" w:sz="24" w:space="0" w:color="BAC4FF" w:themeColor="accent3"/>
      </w:tblBorders>
    </w:tblPr>
    <w:tcPr>
      <w:shd w:val="clear" w:color="auto" w:fill="BAC4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Gitternetztabelle6farbigAkzent3">
    <w:name w:val="Grid Table 6 Colorful Accent 3"/>
    <w:basedOn w:val="NormaleTabelle"/>
    <w:uiPriority w:val="51"/>
    <w:rsid w:val="00757CD7"/>
    <w:pPr>
      <w:spacing w:after="0" w:line="240" w:lineRule="auto"/>
    </w:pPr>
    <w:rPr>
      <w:color w:val="4B64FF" w:themeColor="accent3" w:themeShade="BF"/>
    </w:rPr>
    <w:tblPr>
      <w:tblStyleRowBandSize w:val="1"/>
      <w:tblStyleColBandSize w:val="1"/>
      <w:tblBorders>
        <w:top w:val="single" w:sz="4" w:space="0" w:color="D5DBFF" w:themeColor="accent3" w:themeTint="99"/>
        <w:left w:val="single" w:sz="4" w:space="0" w:color="D5DBFF" w:themeColor="accent3" w:themeTint="99"/>
        <w:bottom w:val="single" w:sz="4" w:space="0" w:color="D5DBFF" w:themeColor="accent3" w:themeTint="99"/>
        <w:right w:val="single" w:sz="4" w:space="0" w:color="D5DBFF" w:themeColor="accent3" w:themeTint="99"/>
        <w:insideH w:val="single" w:sz="4" w:space="0" w:color="D5DBFF" w:themeColor="accent3" w:themeTint="99"/>
        <w:insideV w:val="single" w:sz="4" w:space="0" w:color="D5DBFF" w:themeColor="accent3" w:themeTint="99"/>
      </w:tblBorders>
    </w:tblPr>
    <w:tblStylePr w:type="firstRow">
      <w:rPr>
        <w:b/>
        <w:bCs/>
      </w:rPr>
      <w:tblPr/>
      <w:tcPr>
        <w:tcBorders>
          <w:bottom w:val="single" w:sz="12" w:space="0" w:color="D5DBFF" w:themeColor="accent3" w:themeTint="99"/>
        </w:tcBorders>
      </w:tcPr>
    </w:tblStylePr>
    <w:tblStylePr w:type="lastRow">
      <w:rPr>
        <w:b/>
        <w:bCs/>
      </w:rPr>
      <w:tblPr/>
      <w:tcPr>
        <w:tcBorders>
          <w:top w:val="double" w:sz="4" w:space="0" w:color="D5DBFF" w:themeColor="accent3" w:themeTint="99"/>
        </w:tcBorders>
      </w:tcPr>
    </w:tblStylePr>
    <w:tblStylePr w:type="firstCol">
      <w:rPr>
        <w:b/>
        <w:bCs/>
      </w:rPr>
    </w:tblStylePr>
    <w:tblStylePr w:type="lastCol">
      <w:rPr>
        <w:b/>
        <w:bCs/>
      </w:rPr>
    </w:tblStylePr>
    <w:tblStylePr w:type="band1Vert">
      <w:tblPr/>
      <w:tcPr>
        <w:shd w:val="clear" w:color="auto" w:fill="F1F2FF" w:themeFill="accent3" w:themeFillTint="33"/>
      </w:tcPr>
    </w:tblStylePr>
    <w:tblStylePr w:type="band1Horz">
      <w:tblPr/>
      <w:tcPr>
        <w:shd w:val="clear" w:color="auto" w:fill="F1F2FF" w:themeFill="accent3" w:themeFillTint="33"/>
      </w:tcPr>
    </w:tblStylePr>
  </w:style>
  <w:style w:type="table" w:styleId="Listentabelle6farbig">
    <w:name w:val="List Table 6 Colorful"/>
    <w:basedOn w:val="NormaleTabelle"/>
    <w:uiPriority w:val="51"/>
    <w:rsid w:val="00757CD7"/>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Platzhaltertext">
    <w:name w:val="Placeholder Text"/>
    <w:basedOn w:val="Absatz-Standardschriftart"/>
    <w:uiPriority w:val="99"/>
    <w:semiHidden/>
    <w:rsid w:val="00757CD7"/>
    <w:rPr>
      <w:color w:val="808080"/>
    </w:rPr>
  </w:style>
  <w:style w:type="paragraph" w:customStyle="1" w:styleId="Stdklein">
    <w:name w:val="Std klein"/>
    <w:basedOn w:val="Standard"/>
    <w:uiPriority w:val="1"/>
    <w:rsid w:val="00757CD7"/>
    <w:rPr>
      <w:szCs w:val="24"/>
    </w:rPr>
  </w:style>
  <w:style w:type="table" w:styleId="Gitternetztabelle5dunkelAkzent1">
    <w:name w:val="Grid Table 5 Dark Accent 1"/>
    <w:basedOn w:val="NormaleTabelle"/>
    <w:uiPriority w:val="50"/>
    <w:rsid w:val="00757CD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85" w:type="dxa"/>
        <w:right w:w="85" w:type="dxa"/>
      </w:tblCellMar>
    </w:tblPr>
    <w:tcPr>
      <w:shd w:val="clear" w:color="auto" w:fill="BAC4FF" w:themeFill="accent1" w:themeFillTint="33"/>
    </w:tcPr>
    <w:tblStylePr w:type="firstRow">
      <w:pPr>
        <w:jc w:val="left"/>
      </w:pPr>
      <w:rPr>
        <w:b/>
        <w:bCs/>
        <w:color w:val="FFFFFF" w:themeColor="background1"/>
        <w:u w:color="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18A8" w:themeFill="accent1"/>
        <w:vAlign w:val="center"/>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18A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18A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18A8" w:themeFill="accent1"/>
      </w:tcPr>
    </w:tblStylePr>
    <w:tblStylePr w:type="band1Vert">
      <w:tblPr/>
      <w:tcPr>
        <w:shd w:val="clear" w:color="auto" w:fill="7689FF" w:themeFill="accent1" w:themeFillTint="66"/>
      </w:tcPr>
    </w:tblStylePr>
    <w:tblStylePr w:type="band1Horz">
      <w:tblPr/>
      <w:tcPr>
        <w:shd w:val="clear" w:color="auto" w:fill="7689FF" w:themeFill="accent1" w:themeFillTint="66"/>
      </w:tcPr>
    </w:tblStylePr>
  </w:style>
  <w:style w:type="table" w:styleId="Gitternetztabelle4Akzent5">
    <w:name w:val="Grid Table 4 Accent 5"/>
    <w:basedOn w:val="NormaleTabelle"/>
    <w:uiPriority w:val="49"/>
    <w:rsid w:val="00757CD7"/>
    <w:pPr>
      <w:spacing w:after="0" w:line="240" w:lineRule="auto"/>
    </w:pPr>
    <w:tblPr>
      <w:tblStyleRowBandSize w:val="1"/>
      <w:tblStyleColBandSize w:val="1"/>
      <w:tblBorders>
        <w:top w:val="single" w:sz="4" w:space="0" w:color="F1F0F8" w:themeColor="accent5" w:themeTint="99"/>
        <w:left w:val="single" w:sz="4" w:space="0" w:color="F1F0F8" w:themeColor="accent5" w:themeTint="99"/>
        <w:bottom w:val="single" w:sz="4" w:space="0" w:color="F1F0F8" w:themeColor="accent5" w:themeTint="99"/>
        <w:right w:val="single" w:sz="4" w:space="0" w:color="F1F0F8" w:themeColor="accent5" w:themeTint="99"/>
        <w:insideH w:val="single" w:sz="4" w:space="0" w:color="F1F0F8" w:themeColor="accent5" w:themeTint="99"/>
        <w:insideV w:val="single" w:sz="4" w:space="0" w:color="F1F0F8" w:themeColor="accent5" w:themeTint="99"/>
      </w:tblBorders>
    </w:tblPr>
    <w:tblStylePr w:type="firstRow">
      <w:rPr>
        <w:b/>
        <w:bCs/>
        <w:color w:val="FFFFFF" w:themeColor="background1"/>
      </w:rPr>
      <w:tblPr/>
      <w:tcPr>
        <w:tcBorders>
          <w:top w:val="single" w:sz="4" w:space="0" w:color="E8E7F4" w:themeColor="accent5"/>
          <w:left w:val="single" w:sz="4" w:space="0" w:color="E8E7F4" w:themeColor="accent5"/>
          <w:bottom w:val="single" w:sz="4" w:space="0" w:color="E8E7F4" w:themeColor="accent5"/>
          <w:right w:val="single" w:sz="4" w:space="0" w:color="E8E7F4" w:themeColor="accent5"/>
          <w:insideH w:val="nil"/>
          <w:insideV w:val="nil"/>
        </w:tcBorders>
        <w:shd w:val="clear" w:color="auto" w:fill="E8E7F4" w:themeFill="accent5"/>
      </w:tcPr>
    </w:tblStylePr>
    <w:tblStylePr w:type="lastRow">
      <w:rPr>
        <w:b/>
        <w:bCs/>
      </w:rPr>
      <w:tblPr/>
      <w:tcPr>
        <w:tcBorders>
          <w:top w:val="double" w:sz="4" w:space="0" w:color="E8E7F4" w:themeColor="accent5"/>
        </w:tcBorders>
      </w:tcPr>
    </w:tblStylePr>
    <w:tblStylePr w:type="firstCol">
      <w:rPr>
        <w:b/>
        <w:bCs/>
      </w:rPr>
    </w:tblStylePr>
    <w:tblStylePr w:type="lastCol">
      <w:rPr>
        <w:b/>
        <w:bCs/>
      </w:rPr>
    </w:tblStylePr>
    <w:tblStylePr w:type="band1Vert">
      <w:tblPr/>
      <w:tcPr>
        <w:shd w:val="clear" w:color="auto" w:fill="FAFAFC" w:themeFill="accent5" w:themeFillTint="33"/>
      </w:tcPr>
    </w:tblStylePr>
    <w:tblStylePr w:type="band1Horz">
      <w:tblPr/>
      <w:tcPr>
        <w:shd w:val="clear" w:color="auto" w:fill="FAFAFC" w:themeFill="accent5" w:themeFillTint="33"/>
      </w:tcPr>
    </w:tblStylePr>
  </w:style>
  <w:style w:type="table" w:styleId="Gitternetztabelle5dunkel">
    <w:name w:val="Grid Table 5 Dark"/>
    <w:aliases w:val="SAM Gitternetztabelle 5 dunkel"/>
    <w:basedOn w:val="NormaleTabelle"/>
    <w:uiPriority w:val="50"/>
    <w:rsid w:val="00757CD7"/>
    <w:pPr>
      <w:spacing w:after="0" w:line="240" w:lineRule="auto"/>
    </w:pPr>
    <w:rPr>
      <w:rFonts w:ascii="Arial" w:hAnsi="Arial"/>
    </w:rPr>
    <w:tblPr>
      <w:tblStyleRowBandSize w:val="1"/>
      <w:tblStyleColBandSize w:val="1"/>
      <w:tblBorders>
        <w:insideH w:val="single" w:sz="12" w:space="0" w:color="D7D6EC" w:themeColor="accent5" w:themeShade="F2"/>
        <w:insideV w:val="single" w:sz="12" w:space="0" w:color="D7D6EC" w:themeColor="accent5" w:themeShade="F2"/>
      </w:tblBorders>
    </w:tblPr>
    <w:tcPr>
      <w:shd w:val="clear" w:color="auto" w:fill="D7D6EC" w:themeFill="background2" w:themeFillShade="F2"/>
    </w:tcPr>
    <w:tblStylePr w:type="firstRow">
      <w:rPr>
        <w:rFonts w:ascii="Arial" w:hAnsi="Arial"/>
        <w:b/>
        <w:bCs/>
        <w:color w:val="FFFFFF" w:themeColor="background1"/>
        <w:sz w:val="22"/>
      </w:rPr>
      <w:tblPr/>
      <w:tcPr>
        <w:shd w:val="clear" w:color="auto" w:fill="9995CE" w:themeFill="background2" w:themeFillShade="BF"/>
      </w:tcPr>
    </w:tblStylePr>
    <w:tblStylePr w:type="lastRow">
      <w:rPr>
        <w:b/>
        <w:bCs/>
        <w:color w:val="FFFFFF" w:themeColor="background1"/>
      </w:rPr>
      <w:tblPr/>
      <w:tcPr>
        <w:shd w:val="clear" w:color="auto" w:fill="9995CE" w:themeFill="background2" w:themeFillShade="BF"/>
      </w:tcPr>
    </w:tblStylePr>
    <w:tblStylePr w:type="firstCol">
      <w:rPr>
        <w:b/>
        <w:bCs/>
        <w:color w:val="FFFFFF" w:themeColor="background1"/>
      </w:rPr>
      <w:tblPr/>
      <w:tcPr>
        <w:shd w:val="clear" w:color="auto" w:fill="9995CE" w:themeFill="background2" w:themeFillShade="BF"/>
      </w:tcPr>
    </w:tblStylePr>
    <w:tblStylePr w:type="lastCol">
      <w:rPr>
        <w:b/>
        <w:bCs/>
        <w:color w:val="FFFFFF" w:themeColor="background1"/>
      </w:rPr>
      <w:tblPr/>
      <w:tcPr>
        <w:shd w:val="clear" w:color="auto" w:fill="9995CE" w:themeFill="background2" w:themeFillShade="BF"/>
      </w:tcPr>
    </w:tblStylePr>
    <w:tblStylePr w:type="band1Vert">
      <w:tblPr/>
      <w:tcPr>
        <w:shd w:val="clear" w:color="auto" w:fill="D7D6EC" w:themeFill="background2" w:themeFillShade="F2"/>
      </w:tcPr>
    </w:tblStylePr>
    <w:tblStylePr w:type="band2Vert">
      <w:tblPr/>
      <w:tcPr>
        <w:shd w:val="clear" w:color="auto" w:fill="B9B6DD" w:themeFill="background2" w:themeFillShade="D9"/>
      </w:tcPr>
    </w:tblStylePr>
    <w:tblStylePr w:type="band1Horz">
      <w:tblPr/>
      <w:tcPr>
        <w:shd w:val="clear" w:color="auto" w:fill="D7D6EC" w:themeFill="background2" w:themeFillShade="F2"/>
      </w:tcPr>
    </w:tblStylePr>
    <w:tblStylePr w:type="band2Horz">
      <w:tblPr/>
      <w:tcPr>
        <w:shd w:val="clear" w:color="auto" w:fill="B9B6DD" w:themeFill="background2" w:themeFillShade="D9"/>
      </w:tcPr>
    </w:tblStylePr>
    <w:tblStylePr w:type="neCell">
      <w:tblPr/>
      <w:tcPr>
        <w:shd w:val="clear" w:color="auto" w:fill="9995CE" w:themeFill="background2" w:themeFillShade="BF"/>
      </w:tcPr>
    </w:tblStylePr>
    <w:tblStylePr w:type="nwCell">
      <w:tblPr/>
      <w:tcPr>
        <w:shd w:val="clear" w:color="auto" w:fill="9995CE" w:themeFill="background2" w:themeFillShade="BF"/>
      </w:tcPr>
    </w:tblStylePr>
    <w:tblStylePr w:type="seCell">
      <w:tblPr/>
      <w:tcPr>
        <w:shd w:val="clear" w:color="auto" w:fill="9995CE" w:themeFill="background2" w:themeFillShade="BF"/>
      </w:tcPr>
    </w:tblStylePr>
    <w:tblStylePr w:type="swCell">
      <w:tblPr/>
      <w:tcPr>
        <w:shd w:val="clear" w:color="auto" w:fill="9995CE" w:themeFill="background2" w:themeFillShade="BF"/>
      </w:tcPr>
    </w:tblStylePr>
  </w:style>
  <w:style w:type="table" w:styleId="Listentabelle3Akzent5">
    <w:name w:val="List Table 3 Accent 5"/>
    <w:basedOn w:val="NormaleTabelle"/>
    <w:uiPriority w:val="48"/>
    <w:rsid w:val="00757CD7"/>
    <w:pPr>
      <w:spacing w:after="0" w:line="240" w:lineRule="auto"/>
    </w:pPr>
    <w:tblPr>
      <w:tblStyleRowBandSize w:val="1"/>
      <w:tblStyleColBandSize w:val="1"/>
      <w:tblBorders>
        <w:top w:val="single" w:sz="4" w:space="0" w:color="E8E7F4" w:themeColor="accent5"/>
        <w:left w:val="single" w:sz="4" w:space="0" w:color="E8E7F4" w:themeColor="accent5"/>
        <w:bottom w:val="single" w:sz="4" w:space="0" w:color="E8E7F4" w:themeColor="accent5"/>
        <w:right w:val="single" w:sz="4" w:space="0" w:color="E8E7F4" w:themeColor="accent5"/>
      </w:tblBorders>
    </w:tblPr>
    <w:tblStylePr w:type="firstRow">
      <w:rPr>
        <w:b/>
        <w:bCs/>
        <w:color w:val="FFFFFF" w:themeColor="background1"/>
      </w:rPr>
      <w:tblPr/>
      <w:tcPr>
        <w:shd w:val="clear" w:color="auto" w:fill="E8E7F4" w:themeFill="accent5"/>
      </w:tcPr>
    </w:tblStylePr>
    <w:tblStylePr w:type="lastRow">
      <w:rPr>
        <w:b/>
        <w:bCs/>
      </w:rPr>
      <w:tblPr/>
      <w:tcPr>
        <w:tcBorders>
          <w:top w:val="double" w:sz="4" w:space="0" w:color="E8E7F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8E7F4" w:themeColor="accent5"/>
          <w:right w:val="single" w:sz="4" w:space="0" w:color="E8E7F4" w:themeColor="accent5"/>
        </w:tcBorders>
      </w:tcPr>
    </w:tblStylePr>
    <w:tblStylePr w:type="band1Horz">
      <w:tblPr/>
      <w:tcPr>
        <w:tcBorders>
          <w:top w:val="single" w:sz="4" w:space="0" w:color="E8E7F4" w:themeColor="accent5"/>
          <w:bottom w:val="single" w:sz="4" w:space="0" w:color="E8E7F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8E7F4" w:themeColor="accent5"/>
          <w:left w:val="nil"/>
        </w:tcBorders>
      </w:tcPr>
    </w:tblStylePr>
    <w:tblStylePr w:type="swCell">
      <w:tblPr/>
      <w:tcPr>
        <w:tcBorders>
          <w:top w:val="double" w:sz="4" w:space="0" w:color="E8E7F4" w:themeColor="accent5"/>
          <w:right w:val="nil"/>
        </w:tcBorders>
      </w:tcPr>
    </w:tblStylePr>
  </w:style>
  <w:style w:type="table" w:styleId="Gitternetztabelle5dunkelAkzent4">
    <w:name w:val="Grid Table 5 Dark Accent 4"/>
    <w:basedOn w:val="NormaleTabelle"/>
    <w:uiPriority w:val="50"/>
    <w:rsid w:val="00757CD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DAD7"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74C3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74C3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74C3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74C3C" w:themeFill="accent4"/>
      </w:tcPr>
    </w:tblStylePr>
    <w:tblStylePr w:type="band1Vert">
      <w:tblPr/>
      <w:tcPr>
        <w:shd w:val="clear" w:color="auto" w:fill="F5B7B0" w:themeFill="accent4" w:themeFillTint="66"/>
      </w:tcPr>
    </w:tblStylePr>
    <w:tblStylePr w:type="band1Horz">
      <w:tblPr/>
      <w:tcPr>
        <w:shd w:val="clear" w:color="auto" w:fill="F5B7B0" w:themeFill="accent4" w:themeFillTint="66"/>
      </w:tcPr>
    </w:tblStylePr>
  </w:style>
  <w:style w:type="paragraph" w:styleId="KeinLeerraum">
    <w:name w:val="No Spacing"/>
    <w:uiPriority w:val="2"/>
    <w:rsid w:val="00757CD7"/>
    <w:pPr>
      <w:spacing w:after="0" w:line="264" w:lineRule="auto"/>
    </w:pPr>
    <w:rPr>
      <w:rFonts w:ascii="Arial" w:hAnsi="Arial" w:cs="Arial"/>
      <w:spacing w:val="6"/>
      <w:szCs w:val="20"/>
    </w:rPr>
  </w:style>
  <w:style w:type="paragraph" w:customStyle="1" w:styleId="ListemehrereEbenen">
    <w:name w:val="Liste mehrere Ebenen"/>
    <w:basedOn w:val="Standard"/>
    <w:uiPriority w:val="19"/>
    <w:rsid w:val="00757CD7"/>
    <w:pPr>
      <w:numPr>
        <w:numId w:val="3"/>
      </w:numPr>
      <w:tabs>
        <w:tab w:val="clear" w:pos="1134"/>
        <w:tab w:val="clear" w:pos="2835"/>
        <w:tab w:val="clear" w:pos="5670"/>
        <w:tab w:val="clear" w:pos="8505"/>
      </w:tabs>
      <w:jc w:val="both"/>
    </w:pPr>
    <w:rPr>
      <w:rFonts w:cs="Arial"/>
      <w:spacing w:val="6"/>
    </w:rPr>
  </w:style>
  <w:style w:type="numbering" w:customStyle="1" w:styleId="Listenummeriert">
    <w:name w:val="Liste nummeriert"/>
    <w:basedOn w:val="KeineListe"/>
    <w:uiPriority w:val="99"/>
    <w:rsid w:val="00757CD7"/>
    <w:pPr>
      <w:numPr>
        <w:numId w:val="6"/>
      </w:numPr>
    </w:pPr>
  </w:style>
  <w:style w:type="table" w:styleId="Gitternetztabelle5dunkelAkzent3">
    <w:name w:val="Grid Table 5 Dark Accent 3"/>
    <w:basedOn w:val="NormaleTabelle"/>
    <w:uiPriority w:val="50"/>
    <w:rsid w:val="00757CD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1F2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AC4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AC4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AC4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AC4FF" w:themeFill="accent3"/>
      </w:tcPr>
    </w:tblStylePr>
    <w:tblStylePr w:type="band1Vert">
      <w:tblPr/>
      <w:tcPr>
        <w:shd w:val="clear" w:color="auto" w:fill="E3E7FF" w:themeFill="accent3" w:themeFillTint="66"/>
      </w:tcPr>
    </w:tblStylePr>
    <w:tblStylePr w:type="band1Horz">
      <w:tblPr/>
      <w:tcPr>
        <w:shd w:val="clear" w:color="auto" w:fill="E3E7FF" w:themeFill="accent3" w:themeFillTint="66"/>
      </w:tcPr>
    </w:tblStylePr>
  </w:style>
  <w:style w:type="table" w:styleId="Gitternetztabelle5dunkelAkzent5">
    <w:name w:val="Grid Table 5 Dark Accent 5"/>
    <w:basedOn w:val="NormaleTabelle"/>
    <w:uiPriority w:val="50"/>
    <w:rsid w:val="00757CD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85" w:type="dxa"/>
        <w:right w:w="85" w:type="dxa"/>
      </w:tblCellMar>
    </w:tblPr>
    <w:tcPr>
      <w:shd w:val="clear" w:color="auto" w:fill="FAFAFC"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8E7F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8E7F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8E7F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8E7F4" w:themeFill="accent5"/>
      </w:tcPr>
    </w:tblStylePr>
    <w:tblStylePr w:type="band1Vert">
      <w:tblPr/>
      <w:tcPr>
        <w:shd w:val="clear" w:color="auto" w:fill="F5F5FA" w:themeFill="accent5" w:themeFillTint="66"/>
      </w:tcPr>
    </w:tblStylePr>
    <w:tblStylePr w:type="band1Horz">
      <w:tblPr/>
      <w:tcPr>
        <w:shd w:val="clear" w:color="auto" w:fill="F5F5FA" w:themeFill="accent5" w:themeFillTint="66"/>
      </w:tcPr>
    </w:tblStylePr>
  </w:style>
  <w:style w:type="table" w:styleId="Gitternetztabelle4Akzent1">
    <w:name w:val="Grid Table 4 Accent 1"/>
    <w:basedOn w:val="NormaleTabelle"/>
    <w:uiPriority w:val="49"/>
    <w:rsid w:val="00757CD7"/>
    <w:pPr>
      <w:spacing w:after="0" w:line="240" w:lineRule="auto"/>
    </w:pPr>
    <w:tblPr>
      <w:tblStyleRowBandSize w:val="1"/>
      <w:tblStyleColBandSize w:val="1"/>
      <w:tblBorders>
        <w:top w:val="single" w:sz="4" w:space="0" w:color="314EFF" w:themeColor="accent1" w:themeTint="99"/>
        <w:left w:val="single" w:sz="4" w:space="0" w:color="314EFF" w:themeColor="accent1" w:themeTint="99"/>
        <w:bottom w:val="single" w:sz="4" w:space="0" w:color="314EFF" w:themeColor="accent1" w:themeTint="99"/>
        <w:right w:val="single" w:sz="4" w:space="0" w:color="314EFF" w:themeColor="accent1" w:themeTint="99"/>
        <w:insideH w:val="single" w:sz="4" w:space="0" w:color="314EFF" w:themeColor="accent1" w:themeTint="99"/>
        <w:insideV w:val="single" w:sz="4" w:space="0" w:color="314EFF" w:themeColor="accent1" w:themeTint="99"/>
      </w:tblBorders>
    </w:tblPr>
    <w:tblStylePr w:type="firstRow">
      <w:rPr>
        <w:b/>
        <w:bCs/>
        <w:color w:val="FFFFFF" w:themeColor="background1"/>
      </w:rPr>
      <w:tblPr/>
      <w:tcPr>
        <w:tcBorders>
          <w:top w:val="single" w:sz="4" w:space="0" w:color="0018A8" w:themeColor="accent1"/>
          <w:left w:val="single" w:sz="4" w:space="0" w:color="0018A8" w:themeColor="accent1"/>
          <w:bottom w:val="single" w:sz="4" w:space="0" w:color="0018A8" w:themeColor="accent1"/>
          <w:right w:val="single" w:sz="4" w:space="0" w:color="0018A8" w:themeColor="accent1"/>
          <w:insideH w:val="nil"/>
          <w:insideV w:val="nil"/>
        </w:tcBorders>
        <w:shd w:val="clear" w:color="auto" w:fill="0018A8" w:themeFill="accent1"/>
      </w:tcPr>
    </w:tblStylePr>
    <w:tblStylePr w:type="lastRow">
      <w:rPr>
        <w:b/>
        <w:bCs/>
      </w:rPr>
      <w:tblPr/>
      <w:tcPr>
        <w:tcBorders>
          <w:top w:val="double" w:sz="4" w:space="0" w:color="0018A8" w:themeColor="accent1"/>
        </w:tcBorders>
      </w:tcPr>
    </w:tblStylePr>
    <w:tblStylePr w:type="firstCol">
      <w:rPr>
        <w:b/>
        <w:bCs/>
      </w:rPr>
    </w:tblStylePr>
    <w:tblStylePr w:type="lastCol">
      <w:rPr>
        <w:b/>
        <w:bCs/>
      </w:rPr>
    </w:tblStylePr>
    <w:tblStylePr w:type="band1Vert">
      <w:tblPr/>
      <w:tcPr>
        <w:shd w:val="clear" w:color="auto" w:fill="BAC4FF" w:themeFill="accent1" w:themeFillTint="33"/>
      </w:tcPr>
    </w:tblStylePr>
    <w:tblStylePr w:type="band1Horz">
      <w:tblPr/>
      <w:tcPr>
        <w:shd w:val="clear" w:color="auto" w:fill="BAC4FF" w:themeFill="accent1" w:themeFillTint="33"/>
      </w:tcPr>
    </w:tblStylePr>
  </w:style>
  <w:style w:type="table" w:styleId="Gitternetztabelle7farbigAkzent5">
    <w:name w:val="Grid Table 7 Colorful Accent 5"/>
    <w:basedOn w:val="NormaleTabelle"/>
    <w:uiPriority w:val="52"/>
    <w:rsid w:val="00757CD7"/>
    <w:pPr>
      <w:spacing w:after="0" w:line="240" w:lineRule="auto"/>
    </w:pPr>
    <w:rPr>
      <w:color w:val="9995CE" w:themeColor="accent5" w:themeShade="BF"/>
    </w:rPr>
    <w:tblPr>
      <w:tblStyleRowBandSize w:val="1"/>
      <w:tblStyleColBandSize w:val="1"/>
      <w:tblBorders>
        <w:top w:val="single" w:sz="4" w:space="0" w:color="F1F0F8" w:themeColor="accent5" w:themeTint="99"/>
        <w:left w:val="single" w:sz="4" w:space="0" w:color="F1F0F8" w:themeColor="accent5" w:themeTint="99"/>
        <w:bottom w:val="single" w:sz="4" w:space="0" w:color="F1F0F8" w:themeColor="accent5" w:themeTint="99"/>
        <w:right w:val="single" w:sz="4" w:space="0" w:color="F1F0F8" w:themeColor="accent5" w:themeTint="99"/>
        <w:insideH w:val="single" w:sz="4" w:space="0" w:color="F1F0F8" w:themeColor="accent5" w:themeTint="99"/>
        <w:insideV w:val="single" w:sz="4" w:space="0" w:color="F1F0F8"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AFC" w:themeFill="accent5" w:themeFillTint="33"/>
      </w:tcPr>
    </w:tblStylePr>
    <w:tblStylePr w:type="band1Horz">
      <w:tblPr/>
      <w:tcPr>
        <w:shd w:val="clear" w:color="auto" w:fill="FAFAFC" w:themeFill="accent5" w:themeFillTint="33"/>
      </w:tcPr>
    </w:tblStylePr>
    <w:tblStylePr w:type="neCell">
      <w:tblPr/>
      <w:tcPr>
        <w:tcBorders>
          <w:bottom w:val="single" w:sz="4" w:space="0" w:color="F1F0F8" w:themeColor="accent5" w:themeTint="99"/>
        </w:tcBorders>
      </w:tcPr>
    </w:tblStylePr>
    <w:tblStylePr w:type="nwCell">
      <w:tblPr/>
      <w:tcPr>
        <w:tcBorders>
          <w:bottom w:val="single" w:sz="4" w:space="0" w:color="F1F0F8" w:themeColor="accent5" w:themeTint="99"/>
        </w:tcBorders>
      </w:tcPr>
    </w:tblStylePr>
    <w:tblStylePr w:type="seCell">
      <w:tblPr/>
      <w:tcPr>
        <w:tcBorders>
          <w:top w:val="single" w:sz="4" w:space="0" w:color="F1F0F8" w:themeColor="accent5" w:themeTint="99"/>
        </w:tcBorders>
      </w:tcPr>
    </w:tblStylePr>
    <w:tblStylePr w:type="swCell">
      <w:tblPr/>
      <w:tcPr>
        <w:tcBorders>
          <w:top w:val="single" w:sz="4" w:space="0" w:color="F1F0F8" w:themeColor="accent5" w:themeTint="99"/>
        </w:tcBorders>
      </w:tcPr>
    </w:tblStylePr>
  </w:style>
  <w:style w:type="table" w:styleId="EinfacheTabelle2">
    <w:name w:val="Plain Table 2"/>
    <w:basedOn w:val="NormaleTabelle"/>
    <w:uiPriority w:val="42"/>
    <w:rsid w:val="00757CD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1-Num">
    <w:name w:val="Ü1-Num"/>
    <w:next w:val="Standard"/>
    <w:autoRedefine/>
    <w:uiPriority w:val="11"/>
    <w:qFormat/>
    <w:rsid w:val="00FC6F15"/>
    <w:pPr>
      <w:numPr>
        <w:numId w:val="10"/>
      </w:numPr>
      <w:spacing w:before="240" w:after="80" w:line="240" w:lineRule="auto"/>
      <w:ind w:left="0" w:firstLine="0"/>
      <w:outlineLvl w:val="1"/>
    </w:pPr>
    <w:rPr>
      <w:rFonts w:ascii="Arial" w:hAnsi="Arial" w:cstheme="minorHAnsi"/>
      <w:b/>
      <w:color w:val="0018A8" w:themeColor="accent1"/>
      <w:spacing w:val="6"/>
      <w:sz w:val="28"/>
      <w:szCs w:val="40"/>
      <w:lang w:val="fr-CH"/>
    </w:rPr>
  </w:style>
  <w:style w:type="paragraph" w:customStyle="1" w:styleId="2-Num">
    <w:name w:val="Ü2-Num"/>
    <w:next w:val="Standard"/>
    <w:autoRedefine/>
    <w:uiPriority w:val="11"/>
    <w:qFormat/>
    <w:rsid w:val="00FC6F15"/>
    <w:pPr>
      <w:numPr>
        <w:ilvl w:val="1"/>
        <w:numId w:val="10"/>
      </w:numPr>
      <w:shd w:val="clear" w:color="auto" w:fill="FFFFFF" w:themeFill="background1"/>
      <w:spacing w:before="240" w:after="80" w:line="240" w:lineRule="auto"/>
      <w:ind w:left="0" w:firstLine="0"/>
      <w:outlineLvl w:val="1"/>
    </w:pPr>
    <w:rPr>
      <w:rFonts w:ascii="Arial" w:hAnsi="Arial" w:cstheme="minorHAnsi"/>
      <w:b/>
      <w:color w:val="0018A8" w:themeColor="accent1"/>
      <w:spacing w:val="6"/>
      <w:sz w:val="24"/>
      <w:szCs w:val="34"/>
      <w:lang w:val="fr-CH"/>
    </w:rPr>
  </w:style>
  <w:style w:type="paragraph" w:customStyle="1" w:styleId="3-Num">
    <w:name w:val="Ü3-Num"/>
    <w:next w:val="Standard"/>
    <w:autoRedefine/>
    <w:uiPriority w:val="11"/>
    <w:unhideWhenUsed/>
    <w:qFormat/>
    <w:rsid w:val="00FC6F15"/>
    <w:pPr>
      <w:numPr>
        <w:ilvl w:val="2"/>
        <w:numId w:val="10"/>
      </w:numPr>
      <w:spacing w:before="120" w:after="60" w:line="240" w:lineRule="auto"/>
      <w:ind w:left="0" w:firstLine="0"/>
      <w:outlineLvl w:val="2"/>
    </w:pPr>
    <w:rPr>
      <w:rFonts w:ascii="Arial" w:hAnsi="Arial" w:cstheme="minorHAnsi"/>
      <w:b/>
      <w:color w:val="0018A8" w:themeColor="accent1"/>
      <w:spacing w:val="6"/>
      <w:szCs w:val="28"/>
      <w:lang w:val="fr-CH"/>
    </w:rPr>
  </w:style>
  <w:style w:type="paragraph" w:customStyle="1" w:styleId="4-Num">
    <w:name w:val="Ü4-Num"/>
    <w:next w:val="Standard"/>
    <w:uiPriority w:val="11"/>
    <w:unhideWhenUsed/>
    <w:rsid w:val="00757CD7"/>
    <w:pPr>
      <w:numPr>
        <w:ilvl w:val="3"/>
        <w:numId w:val="10"/>
      </w:numPr>
      <w:tabs>
        <w:tab w:val="left" w:pos="1418"/>
      </w:tabs>
      <w:ind w:left="1418" w:hanging="1418"/>
      <w:outlineLvl w:val="3"/>
    </w:pPr>
    <w:rPr>
      <w:rFonts w:ascii="Arial" w:hAnsi="Arial" w:cstheme="minorHAnsi"/>
      <w:color w:val="0018A8" w:themeColor="accent1"/>
      <w:spacing w:val="6"/>
      <w:sz w:val="28"/>
      <w:szCs w:val="28"/>
    </w:rPr>
  </w:style>
  <w:style w:type="paragraph" w:customStyle="1" w:styleId="Pend">
    <w:name w:val="Pend"/>
    <w:basedOn w:val="Standard"/>
    <w:uiPriority w:val="21"/>
    <w:rsid w:val="00757CD7"/>
    <w:pPr>
      <w:numPr>
        <w:numId w:val="8"/>
      </w:numPr>
    </w:pPr>
  </w:style>
  <w:style w:type="paragraph" w:customStyle="1" w:styleId="Penderl">
    <w:name w:val="Pend erl"/>
    <w:basedOn w:val="Pend"/>
    <w:uiPriority w:val="21"/>
    <w:rsid w:val="00757CD7"/>
    <w:pPr>
      <w:numPr>
        <w:numId w:val="9"/>
      </w:numPr>
    </w:pPr>
  </w:style>
  <w:style w:type="paragraph" w:styleId="Sprechblasentext">
    <w:name w:val="Balloon Text"/>
    <w:basedOn w:val="Standard"/>
    <w:link w:val="SprechblasentextZchn"/>
    <w:uiPriority w:val="99"/>
    <w:semiHidden/>
    <w:unhideWhenUsed/>
    <w:rsid w:val="00757CD7"/>
    <w:pPr>
      <w:spacing w:after="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57CD7"/>
    <w:rPr>
      <w:rFonts w:ascii="Segoe UI" w:hAnsi="Segoe UI" w:cs="Segoe UI"/>
      <w:sz w:val="18"/>
      <w:szCs w:val="18"/>
    </w:rPr>
  </w:style>
  <w:style w:type="character" w:styleId="Erwhnung">
    <w:name w:val="Mention"/>
    <w:basedOn w:val="Absatz-Standardschriftart"/>
    <w:uiPriority w:val="99"/>
    <w:semiHidden/>
    <w:unhideWhenUsed/>
    <w:rsid w:val="00757CD7"/>
    <w:rPr>
      <w:color w:val="2B579A"/>
      <w:shd w:val="clear" w:color="auto" w:fill="E6E6E6"/>
    </w:rPr>
  </w:style>
  <w:style w:type="character" w:customStyle="1" w:styleId="StandardKlein">
    <w:name w:val="Standard Klein"/>
    <w:basedOn w:val="Absatz-Standardschriftart"/>
    <w:uiPriority w:val="1"/>
    <w:semiHidden/>
    <w:qFormat/>
    <w:rsid w:val="00757CD7"/>
    <w:rPr>
      <w:sz w:val="16"/>
      <w:szCs w:val="16"/>
    </w:rPr>
  </w:style>
  <w:style w:type="paragraph" w:customStyle="1" w:styleId="TabelleKopf-hell">
    <w:name w:val="Tabelle_Kopf-hell"/>
    <w:basedOn w:val="Standard"/>
    <w:uiPriority w:val="40"/>
    <w:semiHidden/>
    <w:rsid w:val="00757CD7"/>
    <w:rPr>
      <w:b/>
      <w:color w:val="FFFFFF" w:themeColor="background1"/>
    </w:rPr>
  </w:style>
  <w:style w:type="paragraph" w:styleId="Untertitel">
    <w:name w:val="Subtitle"/>
    <w:basedOn w:val="Standard"/>
    <w:next w:val="Standard"/>
    <w:link w:val="UntertitelZchn"/>
    <w:uiPriority w:val="20"/>
    <w:rsid w:val="00757CD7"/>
    <w:pPr>
      <w:keepLines/>
      <w:numPr>
        <w:ilvl w:val="1"/>
      </w:numPr>
      <w:suppressAutoHyphens/>
      <w:spacing w:after="800"/>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20"/>
    <w:rsid w:val="00757CD7"/>
    <w:rPr>
      <w:rFonts w:ascii="Arial" w:eastAsiaTheme="minorEastAsia" w:hAnsi="Arial"/>
      <w:color w:val="5A5A5A" w:themeColor="text1" w:themeTint="A5"/>
      <w:spacing w:val="15"/>
      <w:sz w:val="28"/>
      <w:szCs w:val="28"/>
    </w:rPr>
  </w:style>
  <w:style w:type="paragraph" w:styleId="Verzeichnis9">
    <w:name w:val="toc 9"/>
    <w:basedOn w:val="Standard"/>
    <w:next w:val="Standard"/>
    <w:uiPriority w:val="39"/>
    <w:semiHidden/>
    <w:rsid w:val="00757CD7"/>
    <w:pPr>
      <w:numPr>
        <w:numId w:val="11"/>
      </w:numPr>
    </w:pPr>
    <w:rPr>
      <w:noProof/>
    </w:rPr>
  </w:style>
  <w:style w:type="paragraph" w:customStyle="1" w:styleId="VIMESOMetanotiz">
    <w:name w:val="VIMESO Metanotiz"/>
    <w:semiHidden/>
    <w:qFormat/>
    <w:rsid w:val="00757CD7"/>
    <w:pPr>
      <w:spacing w:after="0"/>
    </w:pPr>
    <w:rPr>
      <w:rFonts w:ascii="OCR A Std" w:hAnsi="OCR A Std" w:cs="Segoe UI Semilight"/>
      <w:color w:val="537D7F"/>
      <w:spacing w:val="10"/>
      <w:sz w:val="20"/>
      <w:szCs w:val="16"/>
    </w:rPr>
  </w:style>
  <w:style w:type="paragraph" w:styleId="Inhaltsverzeichnisberschrift">
    <w:name w:val="TOC Heading"/>
    <w:basedOn w:val="berschrift1"/>
    <w:next w:val="Standard"/>
    <w:autoRedefine/>
    <w:uiPriority w:val="39"/>
    <w:unhideWhenUsed/>
    <w:qFormat/>
    <w:rsid w:val="00B351B7"/>
    <w:pPr>
      <w:tabs>
        <w:tab w:val="clear" w:pos="567"/>
        <w:tab w:val="clear" w:pos="5954"/>
        <w:tab w:val="clear" w:pos="8789"/>
      </w:tabs>
      <w:outlineLvl w:val="9"/>
    </w:pPr>
    <w:rPr>
      <w:rFonts w:asciiTheme="majorHAnsi" w:eastAsiaTheme="majorEastAsia" w:hAnsiTheme="majorHAnsi" w:cstheme="majorBidi"/>
      <w:color w:val="0018A8"/>
      <w:spacing w:val="0"/>
      <w:szCs w:val="32"/>
      <w:lang w:eastAsia="de-CH"/>
    </w:rPr>
  </w:style>
  <w:style w:type="paragraph" w:customStyle="1" w:styleId="Default">
    <w:name w:val="Default"/>
    <w:basedOn w:val="Standard"/>
    <w:rsid w:val="006A4606"/>
    <w:pPr>
      <w:tabs>
        <w:tab w:val="clear" w:pos="1134"/>
        <w:tab w:val="clear" w:pos="2835"/>
        <w:tab w:val="clear" w:pos="5670"/>
        <w:tab w:val="clear" w:pos="8505"/>
      </w:tabs>
      <w:autoSpaceDE w:val="0"/>
      <w:autoSpaceDN w:val="0"/>
      <w:spacing w:after="0"/>
      <w:contextualSpacing w:val="0"/>
    </w:pPr>
    <w:rPr>
      <w:rFonts w:cs="Arial"/>
      <w:color w:val="000000"/>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076779">
      <w:bodyDiv w:val="1"/>
      <w:marLeft w:val="0"/>
      <w:marRight w:val="0"/>
      <w:marTop w:val="0"/>
      <w:marBottom w:val="0"/>
      <w:divBdr>
        <w:top w:val="none" w:sz="0" w:space="0" w:color="auto"/>
        <w:left w:val="none" w:sz="0" w:space="0" w:color="auto"/>
        <w:bottom w:val="none" w:sz="0" w:space="0" w:color="auto"/>
        <w:right w:val="none" w:sz="0" w:space="0" w:color="auto"/>
      </w:divBdr>
    </w:div>
    <w:div w:id="52892072">
      <w:bodyDiv w:val="1"/>
      <w:marLeft w:val="0"/>
      <w:marRight w:val="0"/>
      <w:marTop w:val="0"/>
      <w:marBottom w:val="0"/>
      <w:divBdr>
        <w:top w:val="none" w:sz="0" w:space="0" w:color="auto"/>
        <w:left w:val="none" w:sz="0" w:space="0" w:color="auto"/>
        <w:bottom w:val="none" w:sz="0" w:space="0" w:color="auto"/>
        <w:right w:val="none" w:sz="0" w:space="0" w:color="auto"/>
      </w:divBdr>
    </w:div>
    <w:div w:id="53088003">
      <w:bodyDiv w:val="1"/>
      <w:marLeft w:val="0"/>
      <w:marRight w:val="0"/>
      <w:marTop w:val="0"/>
      <w:marBottom w:val="0"/>
      <w:divBdr>
        <w:top w:val="none" w:sz="0" w:space="0" w:color="auto"/>
        <w:left w:val="none" w:sz="0" w:space="0" w:color="auto"/>
        <w:bottom w:val="none" w:sz="0" w:space="0" w:color="auto"/>
        <w:right w:val="none" w:sz="0" w:space="0" w:color="auto"/>
      </w:divBdr>
    </w:div>
    <w:div w:id="123424341">
      <w:bodyDiv w:val="1"/>
      <w:marLeft w:val="0"/>
      <w:marRight w:val="0"/>
      <w:marTop w:val="0"/>
      <w:marBottom w:val="0"/>
      <w:divBdr>
        <w:top w:val="none" w:sz="0" w:space="0" w:color="auto"/>
        <w:left w:val="none" w:sz="0" w:space="0" w:color="auto"/>
        <w:bottom w:val="none" w:sz="0" w:space="0" w:color="auto"/>
        <w:right w:val="none" w:sz="0" w:space="0" w:color="auto"/>
      </w:divBdr>
    </w:div>
    <w:div w:id="131992941">
      <w:bodyDiv w:val="1"/>
      <w:marLeft w:val="0"/>
      <w:marRight w:val="0"/>
      <w:marTop w:val="0"/>
      <w:marBottom w:val="0"/>
      <w:divBdr>
        <w:top w:val="none" w:sz="0" w:space="0" w:color="auto"/>
        <w:left w:val="none" w:sz="0" w:space="0" w:color="auto"/>
        <w:bottom w:val="none" w:sz="0" w:space="0" w:color="auto"/>
        <w:right w:val="none" w:sz="0" w:space="0" w:color="auto"/>
      </w:divBdr>
    </w:div>
    <w:div w:id="146748893">
      <w:bodyDiv w:val="1"/>
      <w:marLeft w:val="0"/>
      <w:marRight w:val="0"/>
      <w:marTop w:val="0"/>
      <w:marBottom w:val="0"/>
      <w:divBdr>
        <w:top w:val="none" w:sz="0" w:space="0" w:color="auto"/>
        <w:left w:val="none" w:sz="0" w:space="0" w:color="auto"/>
        <w:bottom w:val="none" w:sz="0" w:space="0" w:color="auto"/>
        <w:right w:val="none" w:sz="0" w:space="0" w:color="auto"/>
      </w:divBdr>
    </w:div>
    <w:div w:id="193540156">
      <w:bodyDiv w:val="1"/>
      <w:marLeft w:val="0"/>
      <w:marRight w:val="0"/>
      <w:marTop w:val="0"/>
      <w:marBottom w:val="0"/>
      <w:divBdr>
        <w:top w:val="none" w:sz="0" w:space="0" w:color="auto"/>
        <w:left w:val="none" w:sz="0" w:space="0" w:color="auto"/>
        <w:bottom w:val="none" w:sz="0" w:space="0" w:color="auto"/>
        <w:right w:val="none" w:sz="0" w:space="0" w:color="auto"/>
      </w:divBdr>
    </w:div>
    <w:div w:id="200290709">
      <w:bodyDiv w:val="1"/>
      <w:marLeft w:val="0"/>
      <w:marRight w:val="0"/>
      <w:marTop w:val="0"/>
      <w:marBottom w:val="0"/>
      <w:divBdr>
        <w:top w:val="none" w:sz="0" w:space="0" w:color="auto"/>
        <w:left w:val="none" w:sz="0" w:space="0" w:color="auto"/>
        <w:bottom w:val="none" w:sz="0" w:space="0" w:color="auto"/>
        <w:right w:val="none" w:sz="0" w:space="0" w:color="auto"/>
      </w:divBdr>
    </w:div>
    <w:div w:id="211424786">
      <w:bodyDiv w:val="1"/>
      <w:marLeft w:val="0"/>
      <w:marRight w:val="0"/>
      <w:marTop w:val="0"/>
      <w:marBottom w:val="0"/>
      <w:divBdr>
        <w:top w:val="none" w:sz="0" w:space="0" w:color="auto"/>
        <w:left w:val="none" w:sz="0" w:space="0" w:color="auto"/>
        <w:bottom w:val="none" w:sz="0" w:space="0" w:color="auto"/>
        <w:right w:val="none" w:sz="0" w:space="0" w:color="auto"/>
      </w:divBdr>
    </w:div>
    <w:div w:id="226844075">
      <w:bodyDiv w:val="1"/>
      <w:marLeft w:val="0"/>
      <w:marRight w:val="0"/>
      <w:marTop w:val="0"/>
      <w:marBottom w:val="0"/>
      <w:divBdr>
        <w:top w:val="none" w:sz="0" w:space="0" w:color="auto"/>
        <w:left w:val="none" w:sz="0" w:space="0" w:color="auto"/>
        <w:bottom w:val="none" w:sz="0" w:space="0" w:color="auto"/>
        <w:right w:val="none" w:sz="0" w:space="0" w:color="auto"/>
      </w:divBdr>
    </w:div>
    <w:div w:id="228004107">
      <w:bodyDiv w:val="1"/>
      <w:marLeft w:val="0"/>
      <w:marRight w:val="0"/>
      <w:marTop w:val="0"/>
      <w:marBottom w:val="0"/>
      <w:divBdr>
        <w:top w:val="none" w:sz="0" w:space="0" w:color="auto"/>
        <w:left w:val="none" w:sz="0" w:space="0" w:color="auto"/>
        <w:bottom w:val="none" w:sz="0" w:space="0" w:color="auto"/>
        <w:right w:val="none" w:sz="0" w:space="0" w:color="auto"/>
      </w:divBdr>
    </w:div>
    <w:div w:id="248320819">
      <w:bodyDiv w:val="1"/>
      <w:marLeft w:val="0"/>
      <w:marRight w:val="0"/>
      <w:marTop w:val="0"/>
      <w:marBottom w:val="0"/>
      <w:divBdr>
        <w:top w:val="none" w:sz="0" w:space="0" w:color="auto"/>
        <w:left w:val="none" w:sz="0" w:space="0" w:color="auto"/>
        <w:bottom w:val="none" w:sz="0" w:space="0" w:color="auto"/>
        <w:right w:val="none" w:sz="0" w:space="0" w:color="auto"/>
      </w:divBdr>
    </w:div>
    <w:div w:id="251284680">
      <w:bodyDiv w:val="1"/>
      <w:marLeft w:val="0"/>
      <w:marRight w:val="0"/>
      <w:marTop w:val="0"/>
      <w:marBottom w:val="0"/>
      <w:divBdr>
        <w:top w:val="none" w:sz="0" w:space="0" w:color="auto"/>
        <w:left w:val="none" w:sz="0" w:space="0" w:color="auto"/>
        <w:bottom w:val="none" w:sz="0" w:space="0" w:color="auto"/>
        <w:right w:val="none" w:sz="0" w:space="0" w:color="auto"/>
      </w:divBdr>
    </w:div>
    <w:div w:id="266544851">
      <w:bodyDiv w:val="1"/>
      <w:marLeft w:val="0"/>
      <w:marRight w:val="0"/>
      <w:marTop w:val="0"/>
      <w:marBottom w:val="0"/>
      <w:divBdr>
        <w:top w:val="none" w:sz="0" w:space="0" w:color="auto"/>
        <w:left w:val="none" w:sz="0" w:space="0" w:color="auto"/>
        <w:bottom w:val="none" w:sz="0" w:space="0" w:color="auto"/>
        <w:right w:val="none" w:sz="0" w:space="0" w:color="auto"/>
      </w:divBdr>
    </w:div>
    <w:div w:id="276330361">
      <w:bodyDiv w:val="1"/>
      <w:marLeft w:val="0"/>
      <w:marRight w:val="0"/>
      <w:marTop w:val="0"/>
      <w:marBottom w:val="0"/>
      <w:divBdr>
        <w:top w:val="none" w:sz="0" w:space="0" w:color="auto"/>
        <w:left w:val="none" w:sz="0" w:space="0" w:color="auto"/>
        <w:bottom w:val="none" w:sz="0" w:space="0" w:color="auto"/>
        <w:right w:val="none" w:sz="0" w:space="0" w:color="auto"/>
      </w:divBdr>
    </w:div>
    <w:div w:id="299578742">
      <w:bodyDiv w:val="1"/>
      <w:marLeft w:val="0"/>
      <w:marRight w:val="0"/>
      <w:marTop w:val="0"/>
      <w:marBottom w:val="0"/>
      <w:divBdr>
        <w:top w:val="none" w:sz="0" w:space="0" w:color="auto"/>
        <w:left w:val="none" w:sz="0" w:space="0" w:color="auto"/>
        <w:bottom w:val="none" w:sz="0" w:space="0" w:color="auto"/>
        <w:right w:val="none" w:sz="0" w:space="0" w:color="auto"/>
      </w:divBdr>
    </w:div>
    <w:div w:id="312488069">
      <w:bodyDiv w:val="1"/>
      <w:marLeft w:val="0"/>
      <w:marRight w:val="0"/>
      <w:marTop w:val="0"/>
      <w:marBottom w:val="0"/>
      <w:divBdr>
        <w:top w:val="none" w:sz="0" w:space="0" w:color="auto"/>
        <w:left w:val="none" w:sz="0" w:space="0" w:color="auto"/>
        <w:bottom w:val="none" w:sz="0" w:space="0" w:color="auto"/>
        <w:right w:val="none" w:sz="0" w:space="0" w:color="auto"/>
      </w:divBdr>
    </w:div>
    <w:div w:id="338122793">
      <w:bodyDiv w:val="1"/>
      <w:marLeft w:val="0"/>
      <w:marRight w:val="0"/>
      <w:marTop w:val="0"/>
      <w:marBottom w:val="0"/>
      <w:divBdr>
        <w:top w:val="none" w:sz="0" w:space="0" w:color="auto"/>
        <w:left w:val="none" w:sz="0" w:space="0" w:color="auto"/>
        <w:bottom w:val="none" w:sz="0" w:space="0" w:color="auto"/>
        <w:right w:val="none" w:sz="0" w:space="0" w:color="auto"/>
      </w:divBdr>
    </w:div>
    <w:div w:id="355082334">
      <w:bodyDiv w:val="1"/>
      <w:marLeft w:val="0"/>
      <w:marRight w:val="0"/>
      <w:marTop w:val="0"/>
      <w:marBottom w:val="0"/>
      <w:divBdr>
        <w:top w:val="none" w:sz="0" w:space="0" w:color="auto"/>
        <w:left w:val="none" w:sz="0" w:space="0" w:color="auto"/>
        <w:bottom w:val="none" w:sz="0" w:space="0" w:color="auto"/>
        <w:right w:val="none" w:sz="0" w:space="0" w:color="auto"/>
      </w:divBdr>
    </w:div>
    <w:div w:id="361789706">
      <w:bodyDiv w:val="1"/>
      <w:marLeft w:val="0"/>
      <w:marRight w:val="0"/>
      <w:marTop w:val="0"/>
      <w:marBottom w:val="0"/>
      <w:divBdr>
        <w:top w:val="none" w:sz="0" w:space="0" w:color="auto"/>
        <w:left w:val="none" w:sz="0" w:space="0" w:color="auto"/>
        <w:bottom w:val="none" w:sz="0" w:space="0" w:color="auto"/>
        <w:right w:val="none" w:sz="0" w:space="0" w:color="auto"/>
      </w:divBdr>
    </w:div>
    <w:div w:id="411440199">
      <w:bodyDiv w:val="1"/>
      <w:marLeft w:val="0"/>
      <w:marRight w:val="0"/>
      <w:marTop w:val="0"/>
      <w:marBottom w:val="0"/>
      <w:divBdr>
        <w:top w:val="none" w:sz="0" w:space="0" w:color="auto"/>
        <w:left w:val="none" w:sz="0" w:space="0" w:color="auto"/>
        <w:bottom w:val="none" w:sz="0" w:space="0" w:color="auto"/>
        <w:right w:val="none" w:sz="0" w:space="0" w:color="auto"/>
      </w:divBdr>
    </w:div>
    <w:div w:id="465241804">
      <w:bodyDiv w:val="1"/>
      <w:marLeft w:val="0"/>
      <w:marRight w:val="0"/>
      <w:marTop w:val="0"/>
      <w:marBottom w:val="0"/>
      <w:divBdr>
        <w:top w:val="none" w:sz="0" w:space="0" w:color="auto"/>
        <w:left w:val="none" w:sz="0" w:space="0" w:color="auto"/>
        <w:bottom w:val="none" w:sz="0" w:space="0" w:color="auto"/>
        <w:right w:val="none" w:sz="0" w:space="0" w:color="auto"/>
      </w:divBdr>
    </w:div>
    <w:div w:id="534737864">
      <w:bodyDiv w:val="1"/>
      <w:marLeft w:val="0"/>
      <w:marRight w:val="0"/>
      <w:marTop w:val="0"/>
      <w:marBottom w:val="0"/>
      <w:divBdr>
        <w:top w:val="none" w:sz="0" w:space="0" w:color="auto"/>
        <w:left w:val="none" w:sz="0" w:space="0" w:color="auto"/>
        <w:bottom w:val="none" w:sz="0" w:space="0" w:color="auto"/>
        <w:right w:val="none" w:sz="0" w:space="0" w:color="auto"/>
      </w:divBdr>
    </w:div>
    <w:div w:id="564297596">
      <w:bodyDiv w:val="1"/>
      <w:marLeft w:val="0"/>
      <w:marRight w:val="0"/>
      <w:marTop w:val="0"/>
      <w:marBottom w:val="0"/>
      <w:divBdr>
        <w:top w:val="none" w:sz="0" w:space="0" w:color="auto"/>
        <w:left w:val="none" w:sz="0" w:space="0" w:color="auto"/>
        <w:bottom w:val="none" w:sz="0" w:space="0" w:color="auto"/>
        <w:right w:val="none" w:sz="0" w:space="0" w:color="auto"/>
      </w:divBdr>
    </w:div>
    <w:div w:id="616717151">
      <w:bodyDiv w:val="1"/>
      <w:marLeft w:val="0"/>
      <w:marRight w:val="0"/>
      <w:marTop w:val="0"/>
      <w:marBottom w:val="0"/>
      <w:divBdr>
        <w:top w:val="none" w:sz="0" w:space="0" w:color="auto"/>
        <w:left w:val="none" w:sz="0" w:space="0" w:color="auto"/>
        <w:bottom w:val="none" w:sz="0" w:space="0" w:color="auto"/>
        <w:right w:val="none" w:sz="0" w:space="0" w:color="auto"/>
      </w:divBdr>
    </w:div>
    <w:div w:id="617837225">
      <w:bodyDiv w:val="1"/>
      <w:marLeft w:val="0"/>
      <w:marRight w:val="0"/>
      <w:marTop w:val="0"/>
      <w:marBottom w:val="0"/>
      <w:divBdr>
        <w:top w:val="none" w:sz="0" w:space="0" w:color="auto"/>
        <w:left w:val="none" w:sz="0" w:space="0" w:color="auto"/>
        <w:bottom w:val="none" w:sz="0" w:space="0" w:color="auto"/>
        <w:right w:val="none" w:sz="0" w:space="0" w:color="auto"/>
      </w:divBdr>
    </w:div>
    <w:div w:id="642195004">
      <w:bodyDiv w:val="1"/>
      <w:marLeft w:val="0"/>
      <w:marRight w:val="0"/>
      <w:marTop w:val="0"/>
      <w:marBottom w:val="0"/>
      <w:divBdr>
        <w:top w:val="none" w:sz="0" w:space="0" w:color="auto"/>
        <w:left w:val="none" w:sz="0" w:space="0" w:color="auto"/>
        <w:bottom w:val="none" w:sz="0" w:space="0" w:color="auto"/>
        <w:right w:val="none" w:sz="0" w:space="0" w:color="auto"/>
      </w:divBdr>
    </w:div>
    <w:div w:id="663238351">
      <w:bodyDiv w:val="1"/>
      <w:marLeft w:val="0"/>
      <w:marRight w:val="0"/>
      <w:marTop w:val="0"/>
      <w:marBottom w:val="0"/>
      <w:divBdr>
        <w:top w:val="none" w:sz="0" w:space="0" w:color="auto"/>
        <w:left w:val="none" w:sz="0" w:space="0" w:color="auto"/>
        <w:bottom w:val="none" w:sz="0" w:space="0" w:color="auto"/>
        <w:right w:val="none" w:sz="0" w:space="0" w:color="auto"/>
      </w:divBdr>
    </w:div>
    <w:div w:id="665523631">
      <w:bodyDiv w:val="1"/>
      <w:marLeft w:val="0"/>
      <w:marRight w:val="0"/>
      <w:marTop w:val="0"/>
      <w:marBottom w:val="0"/>
      <w:divBdr>
        <w:top w:val="none" w:sz="0" w:space="0" w:color="auto"/>
        <w:left w:val="none" w:sz="0" w:space="0" w:color="auto"/>
        <w:bottom w:val="none" w:sz="0" w:space="0" w:color="auto"/>
        <w:right w:val="none" w:sz="0" w:space="0" w:color="auto"/>
      </w:divBdr>
    </w:div>
    <w:div w:id="677272421">
      <w:bodyDiv w:val="1"/>
      <w:marLeft w:val="0"/>
      <w:marRight w:val="0"/>
      <w:marTop w:val="0"/>
      <w:marBottom w:val="0"/>
      <w:divBdr>
        <w:top w:val="none" w:sz="0" w:space="0" w:color="auto"/>
        <w:left w:val="none" w:sz="0" w:space="0" w:color="auto"/>
        <w:bottom w:val="none" w:sz="0" w:space="0" w:color="auto"/>
        <w:right w:val="none" w:sz="0" w:space="0" w:color="auto"/>
      </w:divBdr>
    </w:div>
    <w:div w:id="687291607">
      <w:bodyDiv w:val="1"/>
      <w:marLeft w:val="0"/>
      <w:marRight w:val="0"/>
      <w:marTop w:val="0"/>
      <w:marBottom w:val="0"/>
      <w:divBdr>
        <w:top w:val="none" w:sz="0" w:space="0" w:color="auto"/>
        <w:left w:val="none" w:sz="0" w:space="0" w:color="auto"/>
        <w:bottom w:val="none" w:sz="0" w:space="0" w:color="auto"/>
        <w:right w:val="none" w:sz="0" w:space="0" w:color="auto"/>
      </w:divBdr>
    </w:div>
    <w:div w:id="691229208">
      <w:bodyDiv w:val="1"/>
      <w:marLeft w:val="0"/>
      <w:marRight w:val="0"/>
      <w:marTop w:val="0"/>
      <w:marBottom w:val="0"/>
      <w:divBdr>
        <w:top w:val="none" w:sz="0" w:space="0" w:color="auto"/>
        <w:left w:val="none" w:sz="0" w:space="0" w:color="auto"/>
        <w:bottom w:val="none" w:sz="0" w:space="0" w:color="auto"/>
        <w:right w:val="none" w:sz="0" w:space="0" w:color="auto"/>
      </w:divBdr>
    </w:div>
    <w:div w:id="724453942">
      <w:bodyDiv w:val="1"/>
      <w:marLeft w:val="0"/>
      <w:marRight w:val="0"/>
      <w:marTop w:val="0"/>
      <w:marBottom w:val="0"/>
      <w:divBdr>
        <w:top w:val="none" w:sz="0" w:space="0" w:color="auto"/>
        <w:left w:val="none" w:sz="0" w:space="0" w:color="auto"/>
        <w:bottom w:val="none" w:sz="0" w:space="0" w:color="auto"/>
        <w:right w:val="none" w:sz="0" w:space="0" w:color="auto"/>
      </w:divBdr>
    </w:div>
    <w:div w:id="750926182">
      <w:bodyDiv w:val="1"/>
      <w:marLeft w:val="0"/>
      <w:marRight w:val="0"/>
      <w:marTop w:val="0"/>
      <w:marBottom w:val="0"/>
      <w:divBdr>
        <w:top w:val="none" w:sz="0" w:space="0" w:color="auto"/>
        <w:left w:val="none" w:sz="0" w:space="0" w:color="auto"/>
        <w:bottom w:val="none" w:sz="0" w:space="0" w:color="auto"/>
        <w:right w:val="none" w:sz="0" w:space="0" w:color="auto"/>
      </w:divBdr>
    </w:div>
    <w:div w:id="753824700">
      <w:bodyDiv w:val="1"/>
      <w:marLeft w:val="0"/>
      <w:marRight w:val="0"/>
      <w:marTop w:val="0"/>
      <w:marBottom w:val="0"/>
      <w:divBdr>
        <w:top w:val="none" w:sz="0" w:space="0" w:color="auto"/>
        <w:left w:val="none" w:sz="0" w:space="0" w:color="auto"/>
        <w:bottom w:val="none" w:sz="0" w:space="0" w:color="auto"/>
        <w:right w:val="none" w:sz="0" w:space="0" w:color="auto"/>
      </w:divBdr>
    </w:div>
    <w:div w:id="775253006">
      <w:bodyDiv w:val="1"/>
      <w:marLeft w:val="0"/>
      <w:marRight w:val="0"/>
      <w:marTop w:val="0"/>
      <w:marBottom w:val="0"/>
      <w:divBdr>
        <w:top w:val="none" w:sz="0" w:space="0" w:color="auto"/>
        <w:left w:val="none" w:sz="0" w:space="0" w:color="auto"/>
        <w:bottom w:val="none" w:sz="0" w:space="0" w:color="auto"/>
        <w:right w:val="none" w:sz="0" w:space="0" w:color="auto"/>
      </w:divBdr>
    </w:div>
    <w:div w:id="825823614">
      <w:bodyDiv w:val="1"/>
      <w:marLeft w:val="0"/>
      <w:marRight w:val="0"/>
      <w:marTop w:val="0"/>
      <w:marBottom w:val="0"/>
      <w:divBdr>
        <w:top w:val="none" w:sz="0" w:space="0" w:color="auto"/>
        <w:left w:val="none" w:sz="0" w:space="0" w:color="auto"/>
        <w:bottom w:val="none" w:sz="0" w:space="0" w:color="auto"/>
        <w:right w:val="none" w:sz="0" w:space="0" w:color="auto"/>
      </w:divBdr>
    </w:div>
    <w:div w:id="827668661">
      <w:bodyDiv w:val="1"/>
      <w:marLeft w:val="0"/>
      <w:marRight w:val="0"/>
      <w:marTop w:val="0"/>
      <w:marBottom w:val="0"/>
      <w:divBdr>
        <w:top w:val="none" w:sz="0" w:space="0" w:color="auto"/>
        <w:left w:val="none" w:sz="0" w:space="0" w:color="auto"/>
        <w:bottom w:val="none" w:sz="0" w:space="0" w:color="auto"/>
        <w:right w:val="none" w:sz="0" w:space="0" w:color="auto"/>
      </w:divBdr>
    </w:div>
    <w:div w:id="833646130">
      <w:bodyDiv w:val="1"/>
      <w:marLeft w:val="0"/>
      <w:marRight w:val="0"/>
      <w:marTop w:val="0"/>
      <w:marBottom w:val="0"/>
      <w:divBdr>
        <w:top w:val="none" w:sz="0" w:space="0" w:color="auto"/>
        <w:left w:val="none" w:sz="0" w:space="0" w:color="auto"/>
        <w:bottom w:val="none" w:sz="0" w:space="0" w:color="auto"/>
        <w:right w:val="none" w:sz="0" w:space="0" w:color="auto"/>
      </w:divBdr>
    </w:div>
    <w:div w:id="844127187">
      <w:bodyDiv w:val="1"/>
      <w:marLeft w:val="0"/>
      <w:marRight w:val="0"/>
      <w:marTop w:val="0"/>
      <w:marBottom w:val="0"/>
      <w:divBdr>
        <w:top w:val="none" w:sz="0" w:space="0" w:color="auto"/>
        <w:left w:val="none" w:sz="0" w:space="0" w:color="auto"/>
        <w:bottom w:val="none" w:sz="0" w:space="0" w:color="auto"/>
        <w:right w:val="none" w:sz="0" w:space="0" w:color="auto"/>
      </w:divBdr>
    </w:div>
    <w:div w:id="853617405">
      <w:bodyDiv w:val="1"/>
      <w:marLeft w:val="0"/>
      <w:marRight w:val="0"/>
      <w:marTop w:val="0"/>
      <w:marBottom w:val="0"/>
      <w:divBdr>
        <w:top w:val="none" w:sz="0" w:space="0" w:color="auto"/>
        <w:left w:val="none" w:sz="0" w:space="0" w:color="auto"/>
        <w:bottom w:val="none" w:sz="0" w:space="0" w:color="auto"/>
        <w:right w:val="none" w:sz="0" w:space="0" w:color="auto"/>
      </w:divBdr>
    </w:div>
    <w:div w:id="908806110">
      <w:bodyDiv w:val="1"/>
      <w:marLeft w:val="0"/>
      <w:marRight w:val="0"/>
      <w:marTop w:val="0"/>
      <w:marBottom w:val="0"/>
      <w:divBdr>
        <w:top w:val="none" w:sz="0" w:space="0" w:color="auto"/>
        <w:left w:val="none" w:sz="0" w:space="0" w:color="auto"/>
        <w:bottom w:val="none" w:sz="0" w:space="0" w:color="auto"/>
        <w:right w:val="none" w:sz="0" w:space="0" w:color="auto"/>
      </w:divBdr>
    </w:div>
    <w:div w:id="913514237">
      <w:bodyDiv w:val="1"/>
      <w:marLeft w:val="0"/>
      <w:marRight w:val="0"/>
      <w:marTop w:val="0"/>
      <w:marBottom w:val="0"/>
      <w:divBdr>
        <w:top w:val="none" w:sz="0" w:space="0" w:color="auto"/>
        <w:left w:val="none" w:sz="0" w:space="0" w:color="auto"/>
        <w:bottom w:val="none" w:sz="0" w:space="0" w:color="auto"/>
        <w:right w:val="none" w:sz="0" w:space="0" w:color="auto"/>
      </w:divBdr>
    </w:div>
    <w:div w:id="921644020">
      <w:bodyDiv w:val="1"/>
      <w:marLeft w:val="0"/>
      <w:marRight w:val="0"/>
      <w:marTop w:val="0"/>
      <w:marBottom w:val="0"/>
      <w:divBdr>
        <w:top w:val="none" w:sz="0" w:space="0" w:color="auto"/>
        <w:left w:val="none" w:sz="0" w:space="0" w:color="auto"/>
        <w:bottom w:val="none" w:sz="0" w:space="0" w:color="auto"/>
        <w:right w:val="none" w:sz="0" w:space="0" w:color="auto"/>
      </w:divBdr>
    </w:div>
    <w:div w:id="923562811">
      <w:bodyDiv w:val="1"/>
      <w:marLeft w:val="0"/>
      <w:marRight w:val="0"/>
      <w:marTop w:val="0"/>
      <w:marBottom w:val="0"/>
      <w:divBdr>
        <w:top w:val="none" w:sz="0" w:space="0" w:color="auto"/>
        <w:left w:val="none" w:sz="0" w:space="0" w:color="auto"/>
        <w:bottom w:val="none" w:sz="0" w:space="0" w:color="auto"/>
        <w:right w:val="none" w:sz="0" w:space="0" w:color="auto"/>
      </w:divBdr>
    </w:div>
    <w:div w:id="948314689">
      <w:bodyDiv w:val="1"/>
      <w:marLeft w:val="0"/>
      <w:marRight w:val="0"/>
      <w:marTop w:val="0"/>
      <w:marBottom w:val="0"/>
      <w:divBdr>
        <w:top w:val="none" w:sz="0" w:space="0" w:color="auto"/>
        <w:left w:val="none" w:sz="0" w:space="0" w:color="auto"/>
        <w:bottom w:val="none" w:sz="0" w:space="0" w:color="auto"/>
        <w:right w:val="none" w:sz="0" w:space="0" w:color="auto"/>
      </w:divBdr>
    </w:div>
    <w:div w:id="1002200236">
      <w:bodyDiv w:val="1"/>
      <w:marLeft w:val="0"/>
      <w:marRight w:val="0"/>
      <w:marTop w:val="0"/>
      <w:marBottom w:val="0"/>
      <w:divBdr>
        <w:top w:val="none" w:sz="0" w:space="0" w:color="auto"/>
        <w:left w:val="none" w:sz="0" w:space="0" w:color="auto"/>
        <w:bottom w:val="none" w:sz="0" w:space="0" w:color="auto"/>
        <w:right w:val="none" w:sz="0" w:space="0" w:color="auto"/>
      </w:divBdr>
    </w:div>
    <w:div w:id="1006713774">
      <w:bodyDiv w:val="1"/>
      <w:marLeft w:val="0"/>
      <w:marRight w:val="0"/>
      <w:marTop w:val="0"/>
      <w:marBottom w:val="0"/>
      <w:divBdr>
        <w:top w:val="none" w:sz="0" w:space="0" w:color="auto"/>
        <w:left w:val="none" w:sz="0" w:space="0" w:color="auto"/>
        <w:bottom w:val="none" w:sz="0" w:space="0" w:color="auto"/>
        <w:right w:val="none" w:sz="0" w:space="0" w:color="auto"/>
      </w:divBdr>
    </w:div>
    <w:div w:id="1086878808">
      <w:bodyDiv w:val="1"/>
      <w:marLeft w:val="0"/>
      <w:marRight w:val="0"/>
      <w:marTop w:val="0"/>
      <w:marBottom w:val="0"/>
      <w:divBdr>
        <w:top w:val="none" w:sz="0" w:space="0" w:color="auto"/>
        <w:left w:val="none" w:sz="0" w:space="0" w:color="auto"/>
        <w:bottom w:val="none" w:sz="0" w:space="0" w:color="auto"/>
        <w:right w:val="none" w:sz="0" w:space="0" w:color="auto"/>
      </w:divBdr>
    </w:div>
    <w:div w:id="1092316420">
      <w:bodyDiv w:val="1"/>
      <w:marLeft w:val="0"/>
      <w:marRight w:val="0"/>
      <w:marTop w:val="0"/>
      <w:marBottom w:val="0"/>
      <w:divBdr>
        <w:top w:val="none" w:sz="0" w:space="0" w:color="auto"/>
        <w:left w:val="none" w:sz="0" w:space="0" w:color="auto"/>
        <w:bottom w:val="none" w:sz="0" w:space="0" w:color="auto"/>
        <w:right w:val="none" w:sz="0" w:space="0" w:color="auto"/>
      </w:divBdr>
    </w:div>
    <w:div w:id="1115517147">
      <w:bodyDiv w:val="1"/>
      <w:marLeft w:val="0"/>
      <w:marRight w:val="0"/>
      <w:marTop w:val="0"/>
      <w:marBottom w:val="0"/>
      <w:divBdr>
        <w:top w:val="none" w:sz="0" w:space="0" w:color="auto"/>
        <w:left w:val="none" w:sz="0" w:space="0" w:color="auto"/>
        <w:bottom w:val="none" w:sz="0" w:space="0" w:color="auto"/>
        <w:right w:val="none" w:sz="0" w:space="0" w:color="auto"/>
      </w:divBdr>
    </w:div>
    <w:div w:id="1119449013">
      <w:bodyDiv w:val="1"/>
      <w:marLeft w:val="0"/>
      <w:marRight w:val="0"/>
      <w:marTop w:val="0"/>
      <w:marBottom w:val="0"/>
      <w:divBdr>
        <w:top w:val="none" w:sz="0" w:space="0" w:color="auto"/>
        <w:left w:val="none" w:sz="0" w:space="0" w:color="auto"/>
        <w:bottom w:val="none" w:sz="0" w:space="0" w:color="auto"/>
        <w:right w:val="none" w:sz="0" w:space="0" w:color="auto"/>
      </w:divBdr>
    </w:div>
    <w:div w:id="1136025634">
      <w:bodyDiv w:val="1"/>
      <w:marLeft w:val="0"/>
      <w:marRight w:val="0"/>
      <w:marTop w:val="0"/>
      <w:marBottom w:val="0"/>
      <w:divBdr>
        <w:top w:val="none" w:sz="0" w:space="0" w:color="auto"/>
        <w:left w:val="none" w:sz="0" w:space="0" w:color="auto"/>
        <w:bottom w:val="none" w:sz="0" w:space="0" w:color="auto"/>
        <w:right w:val="none" w:sz="0" w:space="0" w:color="auto"/>
      </w:divBdr>
    </w:div>
    <w:div w:id="1205288122">
      <w:bodyDiv w:val="1"/>
      <w:marLeft w:val="0"/>
      <w:marRight w:val="0"/>
      <w:marTop w:val="0"/>
      <w:marBottom w:val="0"/>
      <w:divBdr>
        <w:top w:val="none" w:sz="0" w:space="0" w:color="auto"/>
        <w:left w:val="none" w:sz="0" w:space="0" w:color="auto"/>
        <w:bottom w:val="none" w:sz="0" w:space="0" w:color="auto"/>
        <w:right w:val="none" w:sz="0" w:space="0" w:color="auto"/>
      </w:divBdr>
    </w:div>
    <w:div w:id="1208181037">
      <w:bodyDiv w:val="1"/>
      <w:marLeft w:val="0"/>
      <w:marRight w:val="0"/>
      <w:marTop w:val="0"/>
      <w:marBottom w:val="0"/>
      <w:divBdr>
        <w:top w:val="none" w:sz="0" w:space="0" w:color="auto"/>
        <w:left w:val="none" w:sz="0" w:space="0" w:color="auto"/>
        <w:bottom w:val="none" w:sz="0" w:space="0" w:color="auto"/>
        <w:right w:val="none" w:sz="0" w:space="0" w:color="auto"/>
      </w:divBdr>
    </w:div>
    <w:div w:id="1214729649">
      <w:bodyDiv w:val="1"/>
      <w:marLeft w:val="0"/>
      <w:marRight w:val="0"/>
      <w:marTop w:val="0"/>
      <w:marBottom w:val="0"/>
      <w:divBdr>
        <w:top w:val="none" w:sz="0" w:space="0" w:color="auto"/>
        <w:left w:val="none" w:sz="0" w:space="0" w:color="auto"/>
        <w:bottom w:val="none" w:sz="0" w:space="0" w:color="auto"/>
        <w:right w:val="none" w:sz="0" w:space="0" w:color="auto"/>
      </w:divBdr>
    </w:div>
    <w:div w:id="1225529001">
      <w:bodyDiv w:val="1"/>
      <w:marLeft w:val="0"/>
      <w:marRight w:val="0"/>
      <w:marTop w:val="0"/>
      <w:marBottom w:val="0"/>
      <w:divBdr>
        <w:top w:val="none" w:sz="0" w:space="0" w:color="auto"/>
        <w:left w:val="none" w:sz="0" w:space="0" w:color="auto"/>
        <w:bottom w:val="none" w:sz="0" w:space="0" w:color="auto"/>
        <w:right w:val="none" w:sz="0" w:space="0" w:color="auto"/>
      </w:divBdr>
    </w:div>
    <w:div w:id="1233270353">
      <w:bodyDiv w:val="1"/>
      <w:marLeft w:val="0"/>
      <w:marRight w:val="0"/>
      <w:marTop w:val="0"/>
      <w:marBottom w:val="0"/>
      <w:divBdr>
        <w:top w:val="none" w:sz="0" w:space="0" w:color="auto"/>
        <w:left w:val="none" w:sz="0" w:space="0" w:color="auto"/>
        <w:bottom w:val="none" w:sz="0" w:space="0" w:color="auto"/>
        <w:right w:val="none" w:sz="0" w:space="0" w:color="auto"/>
      </w:divBdr>
    </w:div>
    <w:div w:id="1262645299">
      <w:bodyDiv w:val="1"/>
      <w:marLeft w:val="0"/>
      <w:marRight w:val="0"/>
      <w:marTop w:val="0"/>
      <w:marBottom w:val="0"/>
      <w:divBdr>
        <w:top w:val="none" w:sz="0" w:space="0" w:color="auto"/>
        <w:left w:val="none" w:sz="0" w:space="0" w:color="auto"/>
        <w:bottom w:val="none" w:sz="0" w:space="0" w:color="auto"/>
        <w:right w:val="none" w:sz="0" w:space="0" w:color="auto"/>
      </w:divBdr>
    </w:div>
    <w:div w:id="1280333176">
      <w:bodyDiv w:val="1"/>
      <w:marLeft w:val="0"/>
      <w:marRight w:val="0"/>
      <w:marTop w:val="0"/>
      <w:marBottom w:val="0"/>
      <w:divBdr>
        <w:top w:val="none" w:sz="0" w:space="0" w:color="auto"/>
        <w:left w:val="none" w:sz="0" w:space="0" w:color="auto"/>
        <w:bottom w:val="none" w:sz="0" w:space="0" w:color="auto"/>
        <w:right w:val="none" w:sz="0" w:space="0" w:color="auto"/>
      </w:divBdr>
    </w:div>
    <w:div w:id="1295453495">
      <w:bodyDiv w:val="1"/>
      <w:marLeft w:val="0"/>
      <w:marRight w:val="0"/>
      <w:marTop w:val="0"/>
      <w:marBottom w:val="0"/>
      <w:divBdr>
        <w:top w:val="none" w:sz="0" w:space="0" w:color="auto"/>
        <w:left w:val="none" w:sz="0" w:space="0" w:color="auto"/>
        <w:bottom w:val="none" w:sz="0" w:space="0" w:color="auto"/>
        <w:right w:val="none" w:sz="0" w:space="0" w:color="auto"/>
      </w:divBdr>
    </w:div>
    <w:div w:id="1296642596">
      <w:bodyDiv w:val="1"/>
      <w:marLeft w:val="0"/>
      <w:marRight w:val="0"/>
      <w:marTop w:val="0"/>
      <w:marBottom w:val="0"/>
      <w:divBdr>
        <w:top w:val="none" w:sz="0" w:space="0" w:color="auto"/>
        <w:left w:val="none" w:sz="0" w:space="0" w:color="auto"/>
        <w:bottom w:val="none" w:sz="0" w:space="0" w:color="auto"/>
        <w:right w:val="none" w:sz="0" w:space="0" w:color="auto"/>
      </w:divBdr>
    </w:div>
    <w:div w:id="1307316520">
      <w:bodyDiv w:val="1"/>
      <w:marLeft w:val="0"/>
      <w:marRight w:val="0"/>
      <w:marTop w:val="0"/>
      <w:marBottom w:val="0"/>
      <w:divBdr>
        <w:top w:val="none" w:sz="0" w:space="0" w:color="auto"/>
        <w:left w:val="none" w:sz="0" w:space="0" w:color="auto"/>
        <w:bottom w:val="none" w:sz="0" w:space="0" w:color="auto"/>
        <w:right w:val="none" w:sz="0" w:space="0" w:color="auto"/>
      </w:divBdr>
    </w:div>
    <w:div w:id="1366563387">
      <w:bodyDiv w:val="1"/>
      <w:marLeft w:val="0"/>
      <w:marRight w:val="0"/>
      <w:marTop w:val="0"/>
      <w:marBottom w:val="0"/>
      <w:divBdr>
        <w:top w:val="none" w:sz="0" w:space="0" w:color="auto"/>
        <w:left w:val="none" w:sz="0" w:space="0" w:color="auto"/>
        <w:bottom w:val="none" w:sz="0" w:space="0" w:color="auto"/>
        <w:right w:val="none" w:sz="0" w:space="0" w:color="auto"/>
      </w:divBdr>
    </w:div>
    <w:div w:id="1411658515">
      <w:bodyDiv w:val="1"/>
      <w:marLeft w:val="0"/>
      <w:marRight w:val="0"/>
      <w:marTop w:val="0"/>
      <w:marBottom w:val="0"/>
      <w:divBdr>
        <w:top w:val="none" w:sz="0" w:space="0" w:color="auto"/>
        <w:left w:val="none" w:sz="0" w:space="0" w:color="auto"/>
        <w:bottom w:val="none" w:sz="0" w:space="0" w:color="auto"/>
        <w:right w:val="none" w:sz="0" w:space="0" w:color="auto"/>
      </w:divBdr>
    </w:div>
    <w:div w:id="1456097928">
      <w:bodyDiv w:val="1"/>
      <w:marLeft w:val="0"/>
      <w:marRight w:val="0"/>
      <w:marTop w:val="0"/>
      <w:marBottom w:val="0"/>
      <w:divBdr>
        <w:top w:val="none" w:sz="0" w:space="0" w:color="auto"/>
        <w:left w:val="none" w:sz="0" w:space="0" w:color="auto"/>
        <w:bottom w:val="none" w:sz="0" w:space="0" w:color="auto"/>
        <w:right w:val="none" w:sz="0" w:space="0" w:color="auto"/>
      </w:divBdr>
    </w:div>
    <w:div w:id="1481465264">
      <w:bodyDiv w:val="1"/>
      <w:marLeft w:val="0"/>
      <w:marRight w:val="0"/>
      <w:marTop w:val="0"/>
      <w:marBottom w:val="0"/>
      <w:divBdr>
        <w:top w:val="none" w:sz="0" w:space="0" w:color="auto"/>
        <w:left w:val="none" w:sz="0" w:space="0" w:color="auto"/>
        <w:bottom w:val="none" w:sz="0" w:space="0" w:color="auto"/>
        <w:right w:val="none" w:sz="0" w:space="0" w:color="auto"/>
      </w:divBdr>
    </w:div>
    <w:div w:id="1492211331">
      <w:bodyDiv w:val="1"/>
      <w:marLeft w:val="0"/>
      <w:marRight w:val="0"/>
      <w:marTop w:val="0"/>
      <w:marBottom w:val="0"/>
      <w:divBdr>
        <w:top w:val="none" w:sz="0" w:space="0" w:color="auto"/>
        <w:left w:val="none" w:sz="0" w:space="0" w:color="auto"/>
        <w:bottom w:val="none" w:sz="0" w:space="0" w:color="auto"/>
        <w:right w:val="none" w:sz="0" w:space="0" w:color="auto"/>
      </w:divBdr>
    </w:div>
    <w:div w:id="1492409113">
      <w:bodyDiv w:val="1"/>
      <w:marLeft w:val="0"/>
      <w:marRight w:val="0"/>
      <w:marTop w:val="0"/>
      <w:marBottom w:val="0"/>
      <w:divBdr>
        <w:top w:val="none" w:sz="0" w:space="0" w:color="auto"/>
        <w:left w:val="none" w:sz="0" w:space="0" w:color="auto"/>
        <w:bottom w:val="none" w:sz="0" w:space="0" w:color="auto"/>
        <w:right w:val="none" w:sz="0" w:space="0" w:color="auto"/>
      </w:divBdr>
    </w:div>
    <w:div w:id="1523779395">
      <w:bodyDiv w:val="1"/>
      <w:marLeft w:val="0"/>
      <w:marRight w:val="0"/>
      <w:marTop w:val="0"/>
      <w:marBottom w:val="0"/>
      <w:divBdr>
        <w:top w:val="none" w:sz="0" w:space="0" w:color="auto"/>
        <w:left w:val="none" w:sz="0" w:space="0" w:color="auto"/>
        <w:bottom w:val="none" w:sz="0" w:space="0" w:color="auto"/>
        <w:right w:val="none" w:sz="0" w:space="0" w:color="auto"/>
      </w:divBdr>
    </w:div>
    <w:div w:id="1524443184">
      <w:bodyDiv w:val="1"/>
      <w:marLeft w:val="0"/>
      <w:marRight w:val="0"/>
      <w:marTop w:val="0"/>
      <w:marBottom w:val="0"/>
      <w:divBdr>
        <w:top w:val="none" w:sz="0" w:space="0" w:color="auto"/>
        <w:left w:val="none" w:sz="0" w:space="0" w:color="auto"/>
        <w:bottom w:val="none" w:sz="0" w:space="0" w:color="auto"/>
        <w:right w:val="none" w:sz="0" w:space="0" w:color="auto"/>
      </w:divBdr>
    </w:div>
    <w:div w:id="1549880389">
      <w:bodyDiv w:val="1"/>
      <w:marLeft w:val="0"/>
      <w:marRight w:val="0"/>
      <w:marTop w:val="0"/>
      <w:marBottom w:val="0"/>
      <w:divBdr>
        <w:top w:val="none" w:sz="0" w:space="0" w:color="auto"/>
        <w:left w:val="none" w:sz="0" w:space="0" w:color="auto"/>
        <w:bottom w:val="none" w:sz="0" w:space="0" w:color="auto"/>
        <w:right w:val="none" w:sz="0" w:space="0" w:color="auto"/>
      </w:divBdr>
    </w:div>
    <w:div w:id="1555115407">
      <w:bodyDiv w:val="1"/>
      <w:marLeft w:val="0"/>
      <w:marRight w:val="0"/>
      <w:marTop w:val="0"/>
      <w:marBottom w:val="0"/>
      <w:divBdr>
        <w:top w:val="none" w:sz="0" w:space="0" w:color="auto"/>
        <w:left w:val="none" w:sz="0" w:space="0" w:color="auto"/>
        <w:bottom w:val="none" w:sz="0" w:space="0" w:color="auto"/>
        <w:right w:val="none" w:sz="0" w:space="0" w:color="auto"/>
      </w:divBdr>
    </w:div>
    <w:div w:id="1569877770">
      <w:bodyDiv w:val="1"/>
      <w:marLeft w:val="0"/>
      <w:marRight w:val="0"/>
      <w:marTop w:val="0"/>
      <w:marBottom w:val="0"/>
      <w:divBdr>
        <w:top w:val="none" w:sz="0" w:space="0" w:color="auto"/>
        <w:left w:val="none" w:sz="0" w:space="0" w:color="auto"/>
        <w:bottom w:val="none" w:sz="0" w:space="0" w:color="auto"/>
        <w:right w:val="none" w:sz="0" w:space="0" w:color="auto"/>
      </w:divBdr>
    </w:div>
    <w:div w:id="1573194025">
      <w:bodyDiv w:val="1"/>
      <w:marLeft w:val="0"/>
      <w:marRight w:val="0"/>
      <w:marTop w:val="0"/>
      <w:marBottom w:val="0"/>
      <w:divBdr>
        <w:top w:val="none" w:sz="0" w:space="0" w:color="auto"/>
        <w:left w:val="none" w:sz="0" w:space="0" w:color="auto"/>
        <w:bottom w:val="none" w:sz="0" w:space="0" w:color="auto"/>
        <w:right w:val="none" w:sz="0" w:space="0" w:color="auto"/>
      </w:divBdr>
    </w:div>
    <w:div w:id="1581065099">
      <w:bodyDiv w:val="1"/>
      <w:marLeft w:val="0"/>
      <w:marRight w:val="0"/>
      <w:marTop w:val="0"/>
      <w:marBottom w:val="0"/>
      <w:divBdr>
        <w:top w:val="none" w:sz="0" w:space="0" w:color="auto"/>
        <w:left w:val="none" w:sz="0" w:space="0" w:color="auto"/>
        <w:bottom w:val="none" w:sz="0" w:space="0" w:color="auto"/>
        <w:right w:val="none" w:sz="0" w:space="0" w:color="auto"/>
      </w:divBdr>
    </w:div>
    <w:div w:id="1639527784">
      <w:bodyDiv w:val="1"/>
      <w:marLeft w:val="0"/>
      <w:marRight w:val="0"/>
      <w:marTop w:val="0"/>
      <w:marBottom w:val="0"/>
      <w:divBdr>
        <w:top w:val="none" w:sz="0" w:space="0" w:color="auto"/>
        <w:left w:val="none" w:sz="0" w:space="0" w:color="auto"/>
        <w:bottom w:val="none" w:sz="0" w:space="0" w:color="auto"/>
        <w:right w:val="none" w:sz="0" w:space="0" w:color="auto"/>
      </w:divBdr>
    </w:div>
    <w:div w:id="1671060508">
      <w:bodyDiv w:val="1"/>
      <w:marLeft w:val="0"/>
      <w:marRight w:val="0"/>
      <w:marTop w:val="0"/>
      <w:marBottom w:val="0"/>
      <w:divBdr>
        <w:top w:val="none" w:sz="0" w:space="0" w:color="auto"/>
        <w:left w:val="none" w:sz="0" w:space="0" w:color="auto"/>
        <w:bottom w:val="none" w:sz="0" w:space="0" w:color="auto"/>
        <w:right w:val="none" w:sz="0" w:space="0" w:color="auto"/>
      </w:divBdr>
    </w:div>
    <w:div w:id="1680347278">
      <w:bodyDiv w:val="1"/>
      <w:marLeft w:val="0"/>
      <w:marRight w:val="0"/>
      <w:marTop w:val="0"/>
      <w:marBottom w:val="0"/>
      <w:divBdr>
        <w:top w:val="none" w:sz="0" w:space="0" w:color="auto"/>
        <w:left w:val="none" w:sz="0" w:space="0" w:color="auto"/>
        <w:bottom w:val="none" w:sz="0" w:space="0" w:color="auto"/>
        <w:right w:val="none" w:sz="0" w:space="0" w:color="auto"/>
      </w:divBdr>
    </w:div>
    <w:div w:id="1690520883">
      <w:bodyDiv w:val="1"/>
      <w:marLeft w:val="0"/>
      <w:marRight w:val="0"/>
      <w:marTop w:val="0"/>
      <w:marBottom w:val="0"/>
      <w:divBdr>
        <w:top w:val="none" w:sz="0" w:space="0" w:color="auto"/>
        <w:left w:val="none" w:sz="0" w:space="0" w:color="auto"/>
        <w:bottom w:val="none" w:sz="0" w:space="0" w:color="auto"/>
        <w:right w:val="none" w:sz="0" w:space="0" w:color="auto"/>
      </w:divBdr>
    </w:div>
    <w:div w:id="1713193981">
      <w:bodyDiv w:val="1"/>
      <w:marLeft w:val="0"/>
      <w:marRight w:val="0"/>
      <w:marTop w:val="0"/>
      <w:marBottom w:val="0"/>
      <w:divBdr>
        <w:top w:val="none" w:sz="0" w:space="0" w:color="auto"/>
        <w:left w:val="none" w:sz="0" w:space="0" w:color="auto"/>
        <w:bottom w:val="none" w:sz="0" w:space="0" w:color="auto"/>
        <w:right w:val="none" w:sz="0" w:space="0" w:color="auto"/>
      </w:divBdr>
    </w:div>
    <w:div w:id="1716389076">
      <w:bodyDiv w:val="1"/>
      <w:marLeft w:val="0"/>
      <w:marRight w:val="0"/>
      <w:marTop w:val="0"/>
      <w:marBottom w:val="0"/>
      <w:divBdr>
        <w:top w:val="none" w:sz="0" w:space="0" w:color="auto"/>
        <w:left w:val="none" w:sz="0" w:space="0" w:color="auto"/>
        <w:bottom w:val="none" w:sz="0" w:space="0" w:color="auto"/>
        <w:right w:val="none" w:sz="0" w:space="0" w:color="auto"/>
      </w:divBdr>
    </w:div>
    <w:div w:id="1725063534">
      <w:bodyDiv w:val="1"/>
      <w:marLeft w:val="0"/>
      <w:marRight w:val="0"/>
      <w:marTop w:val="0"/>
      <w:marBottom w:val="0"/>
      <w:divBdr>
        <w:top w:val="none" w:sz="0" w:space="0" w:color="auto"/>
        <w:left w:val="none" w:sz="0" w:space="0" w:color="auto"/>
        <w:bottom w:val="none" w:sz="0" w:space="0" w:color="auto"/>
        <w:right w:val="none" w:sz="0" w:space="0" w:color="auto"/>
      </w:divBdr>
    </w:div>
    <w:div w:id="1733888445">
      <w:bodyDiv w:val="1"/>
      <w:marLeft w:val="0"/>
      <w:marRight w:val="0"/>
      <w:marTop w:val="0"/>
      <w:marBottom w:val="0"/>
      <w:divBdr>
        <w:top w:val="none" w:sz="0" w:space="0" w:color="auto"/>
        <w:left w:val="none" w:sz="0" w:space="0" w:color="auto"/>
        <w:bottom w:val="none" w:sz="0" w:space="0" w:color="auto"/>
        <w:right w:val="none" w:sz="0" w:space="0" w:color="auto"/>
      </w:divBdr>
    </w:div>
    <w:div w:id="1777479301">
      <w:bodyDiv w:val="1"/>
      <w:marLeft w:val="0"/>
      <w:marRight w:val="0"/>
      <w:marTop w:val="0"/>
      <w:marBottom w:val="0"/>
      <w:divBdr>
        <w:top w:val="none" w:sz="0" w:space="0" w:color="auto"/>
        <w:left w:val="none" w:sz="0" w:space="0" w:color="auto"/>
        <w:bottom w:val="none" w:sz="0" w:space="0" w:color="auto"/>
        <w:right w:val="none" w:sz="0" w:space="0" w:color="auto"/>
      </w:divBdr>
    </w:div>
    <w:div w:id="1830291698">
      <w:bodyDiv w:val="1"/>
      <w:marLeft w:val="0"/>
      <w:marRight w:val="0"/>
      <w:marTop w:val="0"/>
      <w:marBottom w:val="0"/>
      <w:divBdr>
        <w:top w:val="none" w:sz="0" w:space="0" w:color="auto"/>
        <w:left w:val="none" w:sz="0" w:space="0" w:color="auto"/>
        <w:bottom w:val="none" w:sz="0" w:space="0" w:color="auto"/>
        <w:right w:val="none" w:sz="0" w:space="0" w:color="auto"/>
      </w:divBdr>
    </w:div>
    <w:div w:id="1842618598">
      <w:bodyDiv w:val="1"/>
      <w:marLeft w:val="0"/>
      <w:marRight w:val="0"/>
      <w:marTop w:val="0"/>
      <w:marBottom w:val="0"/>
      <w:divBdr>
        <w:top w:val="none" w:sz="0" w:space="0" w:color="auto"/>
        <w:left w:val="none" w:sz="0" w:space="0" w:color="auto"/>
        <w:bottom w:val="none" w:sz="0" w:space="0" w:color="auto"/>
        <w:right w:val="none" w:sz="0" w:space="0" w:color="auto"/>
      </w:divBdr>
    </w:div>
    <w:div w:id="1848666940">
      <w:bodyDiv w:val="1"/>
      <w:marLeft w:val="0"/>
      <w:marRight w:val="0"/>
      <w:marTop w:val="0"/>
      <w:marBottom w:val="0"/>
      <w:divBdr>
        <w:top w:val="none" w:sz="0" w:space="0" w:color="auto"/>
        <w:left w:val="none" w:sz="0" w:space="0" w:color="auto"/>
        <w:bottom w:val="none" w:sz="0" w:space="0" w:color="auto"/>
        <w:right w:val="none" w:sz="0" w:space="0" w:color="auto"/>
      </w:divBdr>
    </w:div>
    <w:div w:id="1848909357">
      <w:bodyDiv w:val="1"/>
      <w:marLeft w:val="0"/>
      <w:marRight w:val="0"/>
      <w:marTop w:val="0"/>
      <w:marBottom w:val="0"/>
      <w:divBdr>
        <w:top w:val="none" w:sz="0" w:space="0" w:color="auto"/>
        <w:left w:val="none" w:sz="0" w:space="0" w:color="auto"/>
        <w:bottom w:val="none" w:sz="0" w:space="0" w:color="auto"/>
        <w:right w:val="none" w:sz="0" w:space="0" w:color="auto"/>
      </w:divBdr>
    </w:div>
    <w:div w:id="1882548065">
      <w:bodyDiv w:val="1"/>
      <w:marLeft w:val="0"/>
      <w:marRight w:val="0"/>
      <w:marTop w:val="0"/>
      <w:marBottom w:val="0"/>
      <w:divBdr>
        <w:top w:val="none" w:sz="0" w:space="0" w:color="auto"/>
        <w:left w:val="none" w:sz="0" w:space="0" w:color="auto"/>
        <w:bottom w:val="none" w:sz="0" w:space="0" w:color="auto"/>
        <w:right w:val="none" w:sz="0" w:space="0" w:color="auto"/>
      </w:divBdr>
    </w:div>
    <w:div w:id="1886521544">
      <w:bodyDiv w:val="1"/>
      <w:marLeft w:val="0"/>
      <w:marRight w:val="0"/>
      <w:marTop w:val="0"/>
      <w:marBottom w:val="0"/>
      <w:divBdr>
        <w:top w:val="none" w:sz="0" w:space="0" w:color="auto"/>
        <w:left w:val="none" w:sz="0" w:space="0" w:color="auto"/>
        <w:bottom w:val="none" w:sz="0" w:space="0" w:color="auto"/>
        <w:right w:val="none" w:sz="0" w:space="0" w:color="auto"/>
      </w:divBdr>
    </w:div>
    <w:div w:id="1907646099">
      <w:bodyDiv w:val="1"/>
      <w:marLeft w:val="0"/>
      <w:marRight w:val="0"/>
      <w:marTop w:val="0"/>
      <w:marBottom w:val="0"/>
      <w:divBdr>
        <w:top w:val="none" w:sz="0" w:space="0" w:color="auto"/>
        <w:left w:val="none" w:sz="0" w:space="0" w:color="auto"/>
        <w:bottom w:val="none" w:sz="0" w:space="0" w:color="auto"/>
        <w:right w:val="none" w:sz="0" w:space="0" w:color="auto"/>
      </w:divBdr>
    </w:div>
    <w:div w:id="1920943524">
      <w:bodyDiv w:val="1"/>
      <w:marLeft w:val="0"/>
      <w:marRight w:val="0"/>
      <w:marTop w:val="0"/>
      <w:marBottom w:val="0"/>
      <w:divBdr>
        <w:top w:val="none" w:sz="0" w:space="0" w:color="auto"/>
        <w:left w:val="none" w:sz="0" w:space="0" w:color="auto"/>
        <w:bottom w:val="none" w:sz="0" w:space="0" w:color="auto"/>
        <w:right w:val="none" w:sz="0" w:space="0" w:color="auto"/>
      </w:divBdr>
    </w:div>
    <w:div w:id="1964456319">
      <w:bodyDiv w:val="1"/>
      <w:marLeft w:val="0"/>
      <w:marRight w:val="0"/>
      <w:marTop w:val="0"/>
      <w:marBottom w:val="0"/>
      <w:divBdr>
        <w:top w:val="none" w:sz="0" w:space="0" w:color="auto"/>
        <w:left w:val="none" w:sz="0" w:space="0" w:color="auto"/>
        <w:bottom w:val="none" w:sz="0" w:space="0" w:color="auto"/>
        <w:right w:val="none" w:sz="0" w:space="0" w:color="auto"/>
      </w:divBdr>
    </w:div>
    <w:div w:id="2046783710">
      <w:bodyDiv w:val="1"/>
      <w:marLeft w:val="0"/>
      <w:marRight w:val="0"/>
      <w:marTop w:val="0"/>
      <w:marBottom w:val="0"/>
      <w:divBdr>
        <w:top w:val="none" w:sz="0" w:space="0" w:color="auto"/>
        <w:left w:val="none" w:sz="0" w:space="0" w:color="auto"/>
        <w:bottom w:val="none" w:sz="0" w:space="0" w:color="auto"/>
        <w:right w:val="none" w:sz="0" w:space="0" w:color="auto"/>
      </w:divBdr>
    </w:div>
    <w:div w:id="2052993717">
      <w:bodyDiv w:val="1"/>
      <w:marLeft w:val="0"/>
      <w:marRight w:val="0"/>
      <w:marTop w:val="0"/>
      <w:marBottom w:val="0"/>
      <w:divBdr>
        <w:top w:val="none" w:sz="0" w:space="0" w:color="auto"/>
        <w:left w:val="none" w:sz="0" w:space="0" w:color="auto"/>
        <w:bottom w:val="none" w:sz="0" w:space="0" w:color="auto"/>
        <w:right w:val="none" w:sz="0" w:space="0" w:color="auto"/>
      </w:divBdr>
    </w:div>
    <w:div w:id="2074695378">
      <w:bodyDiv w:val="1"/>
      <w:marLeft w:val="0"/>
      <w:marRight w:val="0"/>
      <w:marTop w:val="0"/>
      <w:marBottom w:val="0"/>
      <w:divBdr>
        <w:top w:val="none" w:sz="0" w:space="0" w:color="auto"/>
        <w:left w:val="none" w:sz="0" w:space="0" w:color="auto"/>
        <w:bottom w:val="none" w:sz="0" w:space="0" w:color="auto"/>
        <w:right w:val="none" w:sz="0" w:space="0" w:color="auto"/>
      </w:divBdr>
    </w:div>
    <w:div w:id="2127386409">
      <w:bodyDiv w:val="1"/>
      <w:marLeft w:val="0"/>
      <w:marRight w:val="0"/>
      <w:marTop w:val="0"/>
      <w:marBottom w:val="0"/>
      <w:divBdr>
        <w:top w:val="none" w:sz="0" w:space="0" w:color="auto"/>
        <w:left w:val="none" w:sz="0" w:space="0" w:color="auto"/>
        <w:bottom w:val="none" w:sz="0" w:space="0" w:color="auto"/>
        <w:right w:val="none" w:sz="0" w:space="0" w:color="auto"/>
      </w:divBdr>
    </w:div>
    <w:div w:id="2131126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hyperlink" Target="mailto:zentrum.stgallen@sbv-fsa.ch" TargetMode="External"/><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kaempfer\Documents\SBV-Vorlagen\Dok-Hochformat.dotm" TargetMode="External"/></Relationships>
</file>

<file path=word/theme/theme1.xml><?xml version="1.0" encoding="utf-8"?>
<a:theme xmlns:a="http://schemas.openxmlformats.org/drawingml/2006/main" name="Larissa">
  <a:themeElements>
    <a:clrScheme name="SBV">
      <a:dk1>
        <a:sysClr val="windowText" lastClr="000000"/>
      </a:dk1>
      <a:lt1>
        <a:srgbClr val="FFFFFF"/>
      </a:lt1>
      <a:dk2>
        <a:srgbClr val="0018A8"/>
      </a:dk2>
      <a:lt2>
        <a:srgbClr val="E8E7F4"/>
      </a:lt2>
      <a:accent1>
        <a:srgbClr val="0018A8"/>
      </a:accent1>
      <a:accent2>
        <a:srgbClr val="5AC800"/>
      </a:accent2>
      <a:accent3>
        <a:srgbClr val="BAC4FF"/>
      </a:accent3>
      <a:accent4>
        <a:srgbClr val="E74C3C"/>
      </a:accent4>
      <a:accent5>
        <a:srgbClr val="E8E7F4"/>
      </a:accent5>
      <a:accent6>
        <a:srgbClr val="000000"/>
      </a:accent6>
      <a:hlink>
        <a:srgbClr val="0018A8"/>
      </a:hlink>
      <a:folHlink>
        <a:srgbClr val="0018A8"/>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7783935E462184680B95A6FAF99A751" ma:contentTypeVersion="9" ma:contentTypeDescription="Ein neues Dokument erstellen." ma:contentTypeScope="" ma:versionID="cd5fbf148184840a7e7b649e52eb2090">
  <xsd:schema xmlns:xsd="http://www.w3.org/2001/XMLSchema" xmlns:xs="http://www.w3.org/2001/XMLSchema" xmlns:p="http://schemas.microsoft.com/office/2006/metadata/properties" xmlns:ns2="94b723a6-d5b5-485a-979f-c3950a25a923" xmlns:ns3="http://schemas.microsoft.com/sharepoint/v3/fields" xmlns:ns4="f577065d-652e-4b83-b7df-33c2d15ff5ab" targetNamespace="http://schemas.microsoft.com/office/2006/metadata/properties" ma:root="true" ma:fieldsID="5d5d09fd4b8677b547af5c3b35cc6132" ns2:_="" ns3:_="" ns4:_="">
    <xsd:import namespace="94b723a6-d5b5-485a-979f-c3950a25a923"/>
    <xsd:import namespace="http://schemas.microsoft.com/sharepoint/v3/fields"/>
    <xsd:import namespace="f577065d-652e-4b83-b7df-33c2d15ff5ab"/>
    <xsd:element name="properties">
      <xsd:complexType>
        <xsd:sequence>
          <xsd:element name="documentManagement">
            <xsd:complexType>
              <xsd:all>
                <xsd:element ref="ns2:SharedWithUsers" minOccurs="0"/>
                <xsd:element ref="ns3:_DCDateModified" minOccurs="0"/>
                <xsd:element ref="ns2:SharingHintHash" minOccurs="0"/>
                <xsd:element ref="ns2:SharedWithDetails" minOccurs="0"/>
                <xsd:element ref="ns4:MediaServiceMetadata" minOccurs="0"/>
                <xsd:element ref="ns4:MediaServiceFastMetadata" minOccurs="0"/>
                <xsd:element ref="ns4:MediaServiceDateTaken" minOccurs="0"/>
                <xsd:element ref="ns4: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723a6-d5b5-485a-979f-c3950a25a923"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Freigabehinweishash" ma:internalName="SharingHintHash" ma:readOnly="true">
      <xsd:simpleType>
        <xsd:restriction base="dms:Text"/>
      </xsd:simpleType>
    </xsd:element>
    <xsd:element name="SharedWithDetails" ma:index="11" nillable="true" ma:displayName="Freigegeben für -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Modified" ma:index="9" nillable="true" ma:displayName="Geändert am" ma:description="Das Datum, an dem diese Ressource zuletzt geändert wurde" ma:format="DateTime" ma:internalName="_DCDateModifi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577065d-652e-4b83-b7df-33c2d15ff5ab"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IEEE2006OfficeOnline.xsl" StyleName="IEEE" Version="200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CDateModified xmlns="http://schemas.microsoft.com/sharepoint/v3/fields" xsi:nil="true"/>
  </documentManagement>
</p:properties>
</file>

<file path=customXml/itemProps1.xml><?xml version="1.0" encoding="utf-8"?>
<ds:datastoreItem xmlns:ds="http://schemas.openxmlformats.org/officeDocument/2006/customXml" ds:itemID="{0E38F672-C721-4123-A559-1691F416D4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b723a6-d5b5-485a-979f-c3950a25a923"/>
    <ds:schemaRef ds:uri="http://schemas.microsoft.com/sharepoint/v3/fields"/>
    <ds:schemaRef ds:uri="f577065d-652e-4b83-b7df-33c2d15ff5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0EA5E1-09F0-4872-8EB8-AAAA40DBEAD4}">
  <ds:schemaRefs>
    <ds:schemaRef ds:uri="http://schemas.openxmlformats.org/officeDocument/2006/bibliography"/>
  </ds:schemaRefs>
</ds:datastoreItem>
</file>

<file path=customXml/itemProps3.xml><?xml version="1.0" encoding="utf-8"?>
<ds:datastoreItem xmlns:ds="http://schemas.openxmlformats.org/officeDocument/2006/customXml" ds:itemID="{27ED6EC7-C74F-4384-8856-578B0EB3E24C}">
  <ds:schemaRefs>
    <ds:schemaRef ds:uri="http://schemas.microsoft.com/sharepoint/v3/contenttype/forms"/>
  </ds:schemaRefs>
</ds:datastoreItem>
</file>

<file path=customXml/itemProps4.xml><?xml version="1.0" encoding="utf-8"?>
<ds:datastoreItem xmlns:ds="http://schemas.openxmlformats.org/officeDocument/2006/customXml" ds:itemID="{5AA609EB-80FE-40BE-AA5A-9CCCEE05339E}">
  <ds:schemaRef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f577065d-652e-4b83-b7df-33c2d15ff5ab"/>
    <ds:schemaRef ds:uri="http://schemas.microsoft.com/sharepoint/v3/fields"/>
    <ds:schemaRef ds:uri="94b723a6-d5b5-485a-979f-c3950a25a92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Dok-Hochformat</Template>
  <TotalTime>0</TotalTime>
  <Pages>5</Pages>
  <Words>894</Words>
  <Characters>5636</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Dok-Hochformat</vt:lpstr>
    </vt:vector>
  </TitlesOfParts>
  <Company/>
  <LinksUpToDate>false</LinksUpToDate>
  <CharactersWithSpaces>6517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Dok-Hochformat</dc:title>
  <dc:subject/>
  <dc:creator>Marja Kämpfer Ackermann</dc:creator>
  <cp:keywords/>
  <dc:description/>
  <cp:lastModifiedBy>Arena Petra</cp:lastModifiedBy>
  <cp:revision>8</cp:revision>
  <cp:lastPrinted>2024-10-21T09:15:00Z</cp:lastPrinted>
  <dcterms:created xsi:type="dcterms:W3CDTF">2025-01-21T07:07:00Z</dcterms:created>
  <dcterms:modified xsi:type="dcterms:W3CDTF">2025-01-21T08:00:00Z</dcterms:modified>
</cp:coreProperties>
</file>