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6A38FD" w14:textId="16B2150C" w:rsidR="000C11CF" w:rsidRDefault="00DB5CAC" w:rsidP="000C11CF">
      <w:pPr>
        <w:tabs>
          <w:tab w:val="right" w:pos="9356"/>
        </w:tabs>
        <w:spacing w:after="480"/>
      </w:pPr>
      <w:r w:rsidRPr="0091440C">
        <w:rPr>
          <w:noProof/>
          <w:lang w:val="de-CH" w:eastAsia="de-CH" w:bidi="ar-SA"/>
        </w:rPr>
        <w:drawing>
          <wp:inline distT="0" distB="0" distL="0" distR="0" wp14:anchorId="5452EE0D" wp14:editId="528A7975">
            <wp:extent cx="1409700" cy="857250"/>
            <wp:effectExtent l="0" t="0" r="0" b="0"/>
            <wp:docPr id="5" name="Grafik3" descr="Inclusion Handicap, Mühlemattstrasse 14a, 3007 Bern, info@inclusion-handicap.ch,  www.inclusion-handicap.ch" title="Adresskop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lum/>
                      <a:alphaModFix/>
                      <a:extLst>
                        <a:ext uri="{28A0092B-C50C-407E-A947-70E740481C1C}">
                          <a14:useLocalDpi xmlns:a14="http://schemas.microsoft.com/office/drawing/2010/main" val="0"/>
                        </a:ext>
                      </a:extLst>
                    </a:blip>
                    <a:srcRect/>
                    <a:stretch>
                      <a:fillRect/>
                    </a:stretch>
                  </pic:blipFill>
                  <pic:spPr>
                    <a:xfrm>
                      <a:off x="0" y="0"/>
                      <a:ext cx="1409700" cy="857250"/>
                    </a:xfrm>
                    <a:prstGeom prst="rect">
                      <a:avLst/>
                    </a:prstGeom>
                    <a:noFill/>
                    <a:ln>
                      <a:noFill/>
                      <a:prstDash/>
                    </a:ln>
                  </pic:spPr>
                </pic:pic>
              </a:graphicData>
            </a:graphic>
          </wp:inline>
        </w:drawing>
      </w:r>
      <w:r w:rsidR="000C11CF">
        <w:tab/>
      </w:r>
      <w:r w:rsidR="000C11CF" w:rsidRPr="0091440C">
        <w:rPr>
          <w:noProof/>
          <w:lang w:val="de-CH" w:eastAsia="de-CH" w:bidi="ar-SA"/>
        </w:rPr>
        <w:drawing>
          <wp:inline distT="0" distB="0" distL="0" distR="0" wp14:anchorId="48DE2E79" wp14:editId="622EC1E1">
            <wp:extent cx="1673860" cy="856615"/>
            <wp:effectExtent l="0" t="0" r="2540" b="635"/>
            <wp:docPr id="4" name="Grafik3" descr="Incluson Handicap. Dachverband der Behindertenorganisationen Schweiz." title="Logo von Inclusion Handi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lum/>
                      <a:alphaModFix/>
                      <a:extLst>
                        <a:ext uri="{28A0092B-C50C-407E-A947-70E740481C1C}">
                          <a14:useLocalDpi xmlns:a14="http://schemas.microsoft.com/office/drawing/2010/main" val="0"/>
                        </a:ext>
                      </a:extLst>
                    </a:blip>
                    <a:srcRect/>
                    <a:stretch>
                      <a:fillRect/>
                    </a:stretch>
                  </pic:blipFill>
                  <pic:spPr>
                    <a:xfrm>
                      <a:off x="0" y="0"/>
                      <a:ext cx="1673860" cy="856615"/>
                    </a:xfrm>
                    <a:prstGeom prst="rect">
                      <a:avLst/>
                    </a:prstGeom>
                  </pic:spPr>
                </pic:pic>
              </a:graphicData>
            </a:graphic>
          </wp:inline>
        </w:drawing>
      </w:r>
    </w:p>
    <w:p w14:paraId="395D977D" w14:textId="782ED020" w:rsidR="00DB5CAC" w:rsidRPr="0091440C" w:rsidRDefault="00DB5CAC" w:rsidP="005951F2">
      <w:pPr>
        <w:pStyle w:val="Titel"/>
        <w:pBdr>
          <w:bottom w:val="single" w:sz="8" w:space="0" w:color="B52727"/>
        </w:pBdr>
        <w:spacing w:before="360"/>
      </w:pPr>
      <w:r w:rsidRPr="0091440C">
        <w:t>Medienmitteilung vom</w:t>
      </w:r>
      <w:r w:rsidR="005951F2">
        <w:t xml:space="preserve"> </w:t>
      </w:r>
      <w:r w:rsidR="00C85B2D">
        <w:t>10.03.2023</w:t>
      </w:r>
    </w:p>
    <w:p w14:paraId="568958E8" w14:textId="27340C55" w:rsidR="00DB5CAC" w:rsidRPr="0091440C" w:rsidRDefault="00B30EF4" w:rsidP="005951F2">
      <w:pPr>
        <w:pStyle w:val="Obertitel"/>
      </w:pPr>
      <w:r>
        <w:t>Teilrevi</w:t>
      </w:r>
      <w:r w:rsidR="00DC49D5">
        <w:t>sion Behindertengleichstellungsgesetz</w:t>
      </w:r>
    </w:p>
    <w:p w14:paraId="25CB706A" w14:textId="1ED58B91" w:rsidR="005951F2" w:rsidRDefault="007C4EE5" w:rsidP="00EA59C3">
      <w:pPr>
        <w:pStyle w:val="berschrift1"/>
      </w:pPr>
      <w:r>
        <w:t>Der</w:t>
      </w:r>
      <w:r w:rsidR="00C60615">
        <w:t xml:space="preserve"> Auftakt für </w:t>
      </w:r>
      <w:r>
        <w:t>eine</w:t>
      </w:r>
      <w:r w:rsidR="00C60615">
        <w:t xml:space="preserve"> tatsächliche Gleichstellung?</w:t>
      </w:r>
    </w:p>
    <w:p w14:paraId="41CE8535" w14:textId="2841A2EE" w:rsidR="00EA59C3" w:rsidRPr="00EA59C3" w:rsidRDefault="00573977" w:rsidP="000B15D7">
      <w:pPr>
        <w:pStyle w:val="IntensivesZitat"/>
        <w:rPr>
          <w:lang w:eastAsia="de-CH"/>
        </w:rPr>
      </w:pPr>
      <w:r>
        <w:rPr>
          <w:lang w:val="de-CH" w:eastAsia="de-CH"/>
        </w:rPr>
        <w:t xml:space="preserve">Der Bundesrat </w:t>
      </w:r>
      <w:r w:rsidR="00C60615">
        <w:rPr>
          <w:lang w:val="de-CH" w:eastAsia="de-CH"/>
        </w:rPr>
        <w:t xml:space="preserve">reagiert auf die langjährige Kritik der Behindertenverbände und </w:t>
      </w:r>
      <w:r w:rsidR="00C4566E">
        <w:rPr>
          <w:lang w:val="de-CH" w:eastAsia="de-CH"/>
        </w:rPr>
        <w:t>gibt die</w:t>
      </w:r>
      <w:r>
        <w:rPr>
          <w:lang w:val="de-CH" w:eastAsia="de-CH"/>
        </w:rPr>
        <w:t xml:space="preserve"> Teilrevision des Behindertengleichstellungsgesetzes</w:t>
      </w:r>
      <w:r w:rsidR="00C4566E">
        <w:rPr>
          <w:lang w:val="de-CH" w:eastAsia="de-CH"/>
        </w:rPr>
        <w:t xml:space="preserve"> in Auftrag</w:t>
      </w:r>
      <w:r w:rsidR="005F308D">
        <w:rPr>
          <w:lang w:val="de-CH" w:eastAsia="de-CH"/>
        </w:rPr>
        <w:t>:</w:t>
      </w:r>
      <w:r>
        <w:rPr>
          <w:lang w:val="de-CH" w:eastAsia="de-CH"/>
        </w:rPr>
        <w:t xml:space="preserve"> </w:t>
      </w:r>
      <w:r w:rsidR="005F308D">
        <w:rPr>
          <w:lang w:eastAsia="de-CH"/>
        </w:rPr>
        <w:t xml:space="preserve">Ein </w:t>
      </w:r>
      <w:r w:rsidR="00EA59C3">
        <w:rPr>
          <w:lang w:eastAsia="de-CH"/>
        </w:rPr>
        <w:t>heute</w:t>
      </w:r>
      <w:r w:rsidR="005F308D">
        <w:rPr>
          <w:lang w:eastAsia="de-CH"/>
        </w:rPr>
        <w:t xml:space="preserve"> </w:t>
      </w:r>
      <w:r w:rsidR="00C60615">
        <w:rPr>
          <w:lang w:eastAsia="de-CH"/>
        </w:rPr>
        <w:t>verab-schiedetes</w:t>
      </w:r>
      <w:r w:rsidR="00EA59C3">
        <w:rPr>
          <w:lang w:eastAsia="de-CH"/>
        </w:rPr>
        <w:t xml:space="preserve"> Aussprachepapier zur Behindertenpolitik</w:t>
      </w:r>
      <w:r w:rsidR="00DC49D5">
        <w:rPr>
          <w:lang w:eastAsia="de-CH"/>
        </w:rPr>
        <w:t xml:space="preserve"> </w:t>
      </w:r>
      <w:r>
        <w:rPr>
          <w:lang w:eastAsia="de-CH"/>
        </w:rPr>
        <w:t xml:space="preserve">sieht </w:t>
      </w:r>
      <w:r w:rsidR="00C4566E">
        <w:rPr>
          <w:lang w:eastAsia="de-CH"/>
        </w:rPr>
        <w:t>unter anderem die Stärkung des Diskriminierungsschutzes</w:t>
      </w:r>
      <w:r w:rsidR="003A6A97">
        <w:rPr>
          <w:lang w:eastAsia="de-CH"/>
        </w:rPr>
        <w:t xml:space="preserve"> </w:t>
      </w:r>
      <w:r>
        <w:rPr>
          <w:lang w:eastAsia="de-CH"/>
        </w:rPr>
        <w:t>bei</w:t>
      </w:r>
      <w:r w:rsidR="003A6A97">
        <w:rPr>
          <w:lang w:eastAsia="de-CH"/>
        </w:rPr>
        <w:t xml:space="preserve"> private</w:t>
      </w:r>
      <w:r>
        <w:rPr>
          <w:lang w:eastAsia="de-CH"/>
        </w:rPr>
        <w:t>n</w:t>
      </w:r>
      <w:r w:rsidR="003A6A97">
        <w:rPr>
          <w:lang w:eastAsia="de-CH"/>
        </w:rPr>
        <w:t xml:space="preserve"> Arbeitsverhältnisse</w:t>
      </w:r>
      <w:r>
        <w:rPr>
          <w:lang w:eastAsia="de-CH"/>
        </w:rPr>
        <w:t>n</w:t>
      </w:r>
      <w:r w:rsidR="003A6A97">
        <w:rPr>
          <w:lang w:eastAsia="de-CH"/>
        </w:rPr>
        <w:t xml:space="preserve"> und private</w:t>
      </w:r>
      <w:r>
        <w:rPr>
          <w:lang w:eastAsia="de-CH"/>
        </w:rPr>
        <w:t>n</w:t>
      </w:r>
      <w:r w:rsidR="003A6A97">
        <w:rPr>
          <w:lang w:eastAsia="de-CH"/>
        </w:rPr>
        <w:t xml:space="preserve"> Dienst</w:t>
      </w:r>
      <w:r w:rsidR="00C60615">
        <w:rPr>
          <w:lang w:eastAsia="de-CH"/>
        </w:rPr>
        <w:t>-</w:t>
      </w:r>
      <w:r w:rsidR="003A6A97">
        <w:rPr>
          <w:lang w:eastAsia="de-CH"/>
        </w:rPr>
        <w:t xml:space="preserve">leistungen </w:t>
      </w:r>
      <w:r w:rsidR="00C4566E">
        <w:rPr>
          <w:lang w:eastAsia="de-CH"/>
        </w:rPr>
        <w:t xml:space="preserve">vor. </w:t>
      </w:r>
      <w:r w:rsidR="00DC49D5">
        <w:rPr>
          <w:lang w:eastAsia="de-CH"/>
        </w:rPr>
        <w:t>Für</w:t>
      </w:r>
      <w:r w:rsidR="000B15D7">
        <w:rPr>
          <w:lang w:eastAsia="de-CH"/>
        </w:rPr>
        <w:t xml:space="preserve"> Inclusion Handicap</w:t>
      </w:r>
      <w:r w:rsidR="00DC49D5">
        <w:rPr>
          <w:lang w:eastAsia="de-CH"/>
        </w:rPr>
        <w:t xml:space="preserve"> ein </w:t>
      </w:r>
      <w:r w:rsidR="00C60615">
        <w:rPr>
          <w:lang w:eastAsia="de-CH"/>
        </w:rPr>
        <w:t xml:space="preserve">erfreulicher </w:t>
      </w:r>
      <w:r w:rsidR="00DC49D5">
        <w:rPr>
          <w:lang w:eastAsia="de-CH"/>
        </w:rPr>
        <w:t>Teilerfolg</w:t>
      </w:r>
      <w:r w:rsidR="00C60615">
        <w:rPr>
          <w:lang w:eastAsia="de-CH"/>
        </w:rPr>
        <w:t xml:space="preserve"> – </w:t>
      </w:r>
      <w:r w:rsidR="00DC49D5">
        <w:rPr>
          <w:lang w:eastAsia="de-CH"/>
        </w:rPr>
        <w:t>d</w:t>
      </w:r>
      <w:r w:rsidR="00921880">
        <w:rPr>
          <w:lang w:eastAsia="de-CH"/>
        </w:rPr>
        <w:t xml:space="preserve">ie Lösung aller Probleme ist dies </w:t>
      </w:r>
      <w:r w:rsidR="00C4566E">
        <w:rPr>
          <w:lang w:eastAsia="de-CH"/>
        </w:rPr>
        <w:t xml:space="preserve">aber </w:t>
      </w:r>
      <w:r w:rsidR="00921880">
        <w:rPr>
          <w:lang w:eastAsia="de-CH"/>
        </w:rPr>
        <w:t>noch nicht.</w:t>
      </w:r>
    </w:p>
    <w:p w14:paraId="726AAB17" w14:textId="7734ED1B" w:rsidR="003A6A97" w:rsidRPr="0040238C" w:rsidRDefault="006D3B5B" w:rsidP="001D4284">
      <w:pPr>
        <w:widowControl/>
        <w:suppressAutoHyphens w:val="0"/>
        <w:autoSpaceDN/>
        <w:spacing w:after="0"/>
        <w:textAlignment w:val="auto"/>
        <w:rPr>
          <w:lang w:eastAsia="de-CH"/>
        </w:rPr>
      </w:pPr>
      <w:r w:rsidRPr="0040238C">
        <w:rPr>
          <w:lang w:eastAsia="de-CH"/>
        </w:rPr>
        <w:t xml:space="preserve">Menschen mit Behinderungen werden in der Schweiz </w:t>
      </w:r>
      <w:r w:rsidR="00C60615" w:rsidRPr="0040238C">
        <w:rPr>
          <w:lang w:eastAsia="de-CH"/>
        </w:rPr>
        <w:t xml:space="preserve">tagtäglich </w:t>
      </w:r>
      <w:r w:rsidRPr="0040238C">
        <w:rPr>
          <w:lang w:eastAsia="de-CH"/>
        </w:rPr>
        <w:t>benachteiligt:</w:t>
      </w:r>
      <w:r w:rsidR="00C4566E" w:rsidRPr="0040238C">
        <w:rPr>
          <w:lang w:eastAsia="de-CH"/>
        </w:rPr>
        <w:t xml:space="preserve"> Zum Beispiel bei der Wahl der</w:t>
      </w:r>
      <w:r w:rsidR="00921880" w:rsidRPr="0040238C">
        <w:rPr>
          <w:lang w:eastAsia="de-CH"/>
        </w:rPr>
        <w:t xml:space="preserve"> Wohnform, beim</w:t>
      </w:r>
      <w:r w:rsidRPr="0040238C">
        <w:rPr>
          <w:lang w:eastAsia="de-CH"/>
        </w:rPr>
        <w:t xml:space="preserve"> Zugang zum Arbeitsmarkt</w:t>
      </w:r>
      <w:r w:rsidR="00921880" w:rsidRPr="0040238C">
        <w:rPr>
          <w:lang w:eastAsia="de-CH"/>
        </w:rPr>
        <w:t xml:space="preserve"> oder</w:t>
      </w:r>
      <w:r w:rsidR="009C76EA" w:rsidRPr="0040238C">
        <w:rPr>
          <w:lang w:eastAsia="de-CH"/>
        </w:rPr>
        <w:t xml:space="preserve"> bei</w:t>
      </w:r>
      <w:r w:rsidR="00921880" w:rsidRPr="0040238C">
        <w:rPr>
          <w:lang w:eastAsia="de-CH"/>
        </w:rPr>
        <w:t xml:space="preserve"> der Wahrnehmung politischer Rechte. Die an der heutigen Medienkonferenz des Bundesrats präsentierten Vorschläge zur Teilrevision des Behindertengleichstellungsgesetzes (BehiG) </w:t>
      </w:r>
      <w:r w:rsidR="002F5A1E" w:rsidRPr="0040238C">
        <w:rPr>
          <w:lang w:eastAsia="de-CH"/>
        </w:rPr>
        <w:t xml:space="preserve">sind eine </w:t>
      </w:r>
      <w:r w:rsidR="00921880" w:rsidRPr="0040238C">
        <w:rPr>
          <w:lang w:eastAsia="de-CH"/>
        </w:rPr>
        <w:t>wichtige Reaktion auf</w:t>
      </w:r>
      <w:r w:rsidR="00C20E84" w:rsidRPr="0040238C">
        <w:rPr>
          <w:lang w:eastAsia="de-CH"/>
        </w:rPr>
        <w:t xml:space="preserve"> einige</w:t>
      </w:r>
      <w:r w:rsidR="00921880" w:rsidRPr="0040238C">
        <w:rPr>
          <w:lang w:eastAsia="de-CH"/>
        </w:rPr>
        <w:t xml:space="preserve"> </w:t>
      </w:r>
      <w:r w:rsidR="00C20E84" w:rsidRPr="0040238C">
        <w:rPr>
          <w:lang w:eastAsia="de-CH"/>
        </w:rPr>
        <w:t>drängende</w:t>
      </w:r>
      <w:r w:rsidR="00921880" w:rsidRPr="0040238C">
        <w:rPr>
          <w:lang w:eastAsia="de-CH"/>
        </w:rPr>
        <w:t xml:space="preserve"> Prob</w:t>
      </w:r>
      <w:r w:rsidR="0039294F" w:rsidRPr="0040238C">
        <w:rPr>
          <w:lang w:eastAsia="de-CH"/>
        </w:rPr>
        <w:t>leme</w:t>
      </w:r>
      <w:r w:rsidR="003A6A97" w:rsidRPr="0040238C">
        <w:rPr>
          <w:lang w:eastAsia="de-CH"/>
        </w:rPr>
        <w:t xml:space="preserve"> bei der Gleichstellung von Menschen mit Behinderungen.</w:t>
      </w:r>
      <w:r w:rsidR="00C4566E" w:rsidRPr="0040238C">
        <w:rPr>
          <w:lang w:eastAsia="de-CH"/>
        </w:rPr>
        <w:t xml:space="preserve"> K</w:t>
      </w:r>
      <w:r w:rsidR="003A6A97" w:rsidRPr="0040238C">
        <w:rPr>
          <w:lang w:eastAsia="de-CH"/>
        </w:rPr>
        <w:t>onkrete Massnahmen über das BehiG hinaus</w:t>
      </w:r>
      <w:r w:rsidR="00C85B2D" w:rsidRPr="0040238C">
        <w:rPr>
          <w:lang w:eastAsia="de-CH"/>
        </w:rPr>
        <w:t xml:space="preserve"> sind </w:t>
      </w:r>
      <w:r w:rsidR="00C4566E" w:rsidRPr="0040238C">
        <w:rPr>
          <w:lang w:eastAsia="de-CH"/>
        </w:rPr>
        <w:t xml:space="preserve">aber </w:t>
      </w:r>
      <w:r w:rsidR="00C85B2D" w:rsidRPr="0040238C">
        <w:rPr>
          <w:lang w:eastAsia="de-CH"/>
        </w:rPr>
        <w:t>weiterhin angezeigt</w:t>
      </w:r>
      <w:r w:rsidR="003A6A97" w:rsidRPr="0040238C">
        <w:rPr>
          <w:lang w:eastAsia="de-CH"/>
        </w:rPr>
        <w:t>.</w:t>
      </w:r>
    </w:p>
    <w:p w14:paraId="0B222E70" w14:textId="329AF41C" w:rsidR="00921880" w:rsidRDefault="00AA47D1" w:rsidP="00921880">
      <w:pPr>
        <w:pStyle w:val="berschrift2"/>
      </w:pPr>
      <w:r>
        <w:t>Teilrevision stärkt</w:t>
      </w:r>
      <w:r w:rsidR="00C20E84">
        <w:t xml:space="preserve"> Behindertenrechte im privaten Bereich</w:t>
      </w:r>
    </w:p>
    <w:p w14:paraId="482CF32D" w14:textId="792C1256" w:rsidR="009E713E" w:rsidRPr="00D329A1" w:rsidRDefault="00C4566E" w:rsidP="00C20E84">
      <w:pPr>
        <w:widowControl/>
        <w:suppressAutoHyphens w:val="0"/>
        <w:autoSpaceDN/>
        <w:spacing w:after="0"/>
        <w:textAlignment w:val="auto"/>
      </w:pPr>
      <w:r>
        <w:t xml:space="preserve">Durch die BehiG-Teilrevision sollen </w:t>
      </w:r>
      <w:r w:rsidR="00D329A1">
        <w:t>Menschen mit Behinderungen</w:t>
      </w:r>
      <w:r>
        <w:t xml:space="preserve"> neu</w:t>
      </w:r>
      <w:r w:rsidR="00D329A1">
        <w:t xml:space="preserve"> auch in privat</w:t>
      </w:r>
      <w:r>
        <w:t xml:space="preserve">en </w:t>
      </w:r>
      <w:r w:rsidR="009E713E">
        <w:t xml:space="preserve">Arbeitsverhältnissen </w:t>
      </w:r>
      <w:r>
        <w:t>besser vor</w:t>
      </w:r>
      <w:r w:rsidR="002F5A1E" w:rsidRPr="002F5A1E">
        <w:t xml:space="preserve"> Diskriminierungen</w:t>
      </w:r>
      <w:r>
        <w:t xml:space="preserve"> geschützt werden</w:t>
      </w:r>
      <w:r w:rsidR="00C85B2D">
        <w:t xml:space="preserve">. </w:t>
      </w:r>
      <w:r w:rsidR="005F308D">
        <w:t>D</w:t>
      </w:r>
      <w:r w:rsidR="009E713E">
        <w:t xml:space="preserve">as BehiG </w:t>
      </w:r>
      <w:r w:rsidR="005F308D">
        <w:t>enthielt bisher</w:t>
      </w:r>
      <w:r w:rsidR="009E713E">
        <w:t xml:space="preserve"> </w:t>
      </w:r>
      <w:r w:rsidR="008C59E1">
        <w:t>lediglich Bestimmungen mit Bezug auf</w:t>
      </w:r>
      <w:r w:rsidR="009E713E">
        <w:t xml:space="preserve"> den Bund als Arbeitgeber</w:t>
      </w:r>
      <w:r w:rsidR="002F5A1E">
        <w:t>.</w:t>
      </w:r>
      <w:r w:rsidR="00C20E84">
        <w:t xml:space="preserve"> Private</w:t>
      </w:r>
      <w:r w:rsidR="00AA47D1">
        <w:t xml:space="preserve"> Unternehmen</w:t>
      </w:r>
      <w:r w:rsidR="00C20E84">
        <w:t xml:space="preserve"> </w:t>
      </w:r>
      <w:r>
        <w:t xml:space="preserve">sollen zudem </w:t>
      </w:r>
      <w:r w:rsidR="00C20E84">
        <w:t xml:space="preserve">verpflichtet werden, ihre Dienstleistungen an die Bedürfnisse von Menschen mit </w:t>
      </w:r>
      <w:r w:rsidR="005F308D">
        <w:t>Behinderungen anzupassen – h</w:t>
      </w:r>
      <w:r>
        <w:t>eute schützt das BehiG</w:t>
      </w:r>
      <w:r w:rsidR="00C85B2D">
        <w:t xml:space="preserve"> Menschen mit Behinderungen im privaten Bereich</w:t>
      </w:r>
      <w:r w:rsidR="00C20E84">
        <w:t xml:space="preserve"> nur vor </w:t>
      </w:r>
      <w:r>
        <w:t>böswilliger</w:t>
      </w:r>
      <w:r w:rsidR="00C20E84">
        <w:t xml:space="preserve"> und absichtliche</w:t>
      </w:r>
      <w:r>
        <w:t>r</w:t>
      </w:r>
      <w:r w:rsidR="008141A4">
        <w:t xml:space="preserve"> Ausgrenzung</w:t>
      </w:r>
      <w:r w:rsidR="00C20E84">
        <w:rPr>
          <w:lang w:eastAsia="de-CH"/>
        </w:rPr>
        <w:t>.</w:t>
      </w:r>
      <w:r w:rsidR="00C85B2D">
        <w:rPr>
          <w:lang w:eastAsia="de-CH"/>
        </w:rPr>
        <w:t xml:space="preserve"> </w:t>
      </w:r>
      <w:r w:rsidR="00C85B2D" w:rsidRPr="00C85B2D">
        <w:rPr>
          <w:lang w:eastAsia="de-CH"/>
        </w:rPr>
        <w:t>«</w:t>
      </w:r>
      <w:r>
        <w:rPr>
          <w:lang w:eastAsia="de-CH"/>
        </w:rPr>
        <w:t>Die</w:t>
      </w:r>
      <w:r w:rsidR="005F308D">
        <w:rPr>
          <w:lang w:eastAsia="de-CH"/>
        </w:rPr>
        <w:t xml:space="preserve"> </w:t>
      </w:r>
      <w:r w:rsidR="00AA47D1">
        <w:rPr>
          <w:lang w:eastAsia="de-CH"/>
        </w:rPr>
        <w:t>geplanten</w:t>
      </w:r>
      <w:r w:rsidR="005F308D">
        <w:rPr>
          <w:lang w:eastAsia="de-CH"/>
        </w:rPr>
        <w:t xml:space="preserve"> Bestimmungen geben</w:t>
      </w:r>
      <w:r w:rsidR="00C85B2D">
        <w:rPr>
          <w:lang w:eastAsia="de-CH"/>
        </w:rPr>
        <w:t xml:space="preserve"> den Betroffenen die </w:t>
      </w:r>
      <w:r w:rsidR="00C85B2D" w:rsidRPr="0039294F">
        <w:t>Möglichkeit, sich im Einzelfall zu wehren und Massnahmen zu verlangen, die für ihre gesellschaftliche Teilhabe nötig sind</w:t>
      </w:r>
      <w:r w:rsidR="00C85B2D" w:rsidRPr="00C85B2D">
        <w:t>»</w:t>
      </w:r>
      <w:r w:rsidR="00C85B2D">
        <w:t>, sagt Caroline Hess-Klein, Leiter</w:t>
      </w:r>
      <w:r w:rsidR="005F308D">
        <w:t>i</w:t>
      </w:r>
      <w:r w:rsidR="00C85B2D">
        <w:t>n der Abteilung Gleichstellung bei Inclusion Handicap</w:t>
      </w:r>
      <w:r w:rsidR="00C85B2D" w:rsidRPr="0039294F">
        <w:t>.</w:t>
      </w:r>
      <w:r w:rsidR="00D329A1">
        <w:t xml:space="preserve"> </w:t>
      </w:r>
      <w:r w:rsidR="00C60615">
        <w:t xml:space="preserve">Ebenfalls </w:t>
      </w:r>
      <w:r w:rsidR="00C20E84">
        <w:rPr>
          <w:rFonts w:cs="Arial"/>
        </w:rPr>
        <w:t>Gegenstand</w:t>
      </w:r>
      <w:r w:rsidR="009E713E" w:rsidRPr="00C20E84">
        <w:rPr>
          <w:rFonts w:cs="Arial"/>
        </w:rPr>
        <w:t xml:space="preserve"> der Teilrevision ist die </w:t>
      </w:r>
      <w:r w:rsidR="00C20E84">
        <w:rPr>
          <w:rFonts w:cs="Arial"/>
        </w:rPr>
        <w:t xml:space="preserve">gesetzliche </w:t>
      </w:r>
      <w:r w:rsidR="009E713E" w:rsidRPr="00C20E84">
        <w:rPr>
          <w:rFonts w:cs="Arial"/>
        </w:rPr>
        <w:t>Aner</w:t>
      </w:r>
      <w:r w:rsidR="00C20E84">
        <w:rPr>
          <w:rFonts w:cs="Arial"/>
        </w:rPr>
        <w:t>kennung der Gebärde</w:t>
      </w:r>
      <w:r w:rsidR="005F308D">
        <w:rPr>
          <w:rFonts w:cs="Arial"/>
        </w:rPr>
        <w:t>n</w:t>
      </w:r>
      <w:r w:rsidR="00C20E84">
        <w:rPr>
          <w:rFonts w:cs="Arial"/>
        </w:rPr>
        <w:t>sprache</w:t>
      </w:r>
      <w:r w:rsidR="005F308D">
        <w:rPr>
          <w:rFonts w:cs="Arial"/>
        </w:rPr>
        <w:t>n</w:t>
      </w:r>
      <w:r w:rsidR="0039294F">
        <w:rPr>
          <w:rFonts w:cs="Arial"/>
        </w:rPr>
        <w:t xml:space="preserve"> </w:t>
      </w:r>
      <w:r w:rsidR="00D329A1">
        <w:rPr>
          <w:rFonts w:cs="Arial"/>
        </w:rPr>
        <w:t xml:space="preserve">– </w:t>
      </w:r>
      <w:r w:rsidR="005F308D">
        <w:rPr>
          <w:rFonts w:cs="Arial"/>
        </w:rPr>
        <w:t xml:space="preserve">für die rund 10‘000 gehörlosen Personen in der Schweiz </w:t>
      </w:r>
      <w:r w:rsidR="00D329A1">
        <w:rPr>
          <w:rFonts w:cs="Arial"/>
        </w:rPr>
        <w:t>ein</w:t>
      </w:r>
      <w:r w:rsidR="005F308D">
        <w:rPr>
          <w:rFonts w:cs="Arial"/>
        </w:rPr>
        <w:t>e</w:t>
      </w:r>
      <w:r w:rsidR="00D329A1">
        <w:rPr>
          <w:rFonts w:cs="Arial"/>
        </w:rPr>
        <w:t xml:space="preserve"> zentrale </w:t>
      </w:r>
      <w:r w:rsidR="00D329A1">
        <w:rPr>
          <w:rFonts w:ascii="Helvetica" w:hAnsi="Helvetica"/>
          <w:color w:val="000000"/>
          <w:shd w:val="clear" w:color="auto" w:fill="FFFFFF"/>
        </w:rPr>
        <w:t>Voraussetzung für den Zugang zu Arbeitsmarkt, Ges</w:t>
      </w:r>
      <w:r w:rsidR="00AA47D1">
        <w:rPr>
          <w:rFonts w:ascii="Helvetica" w:hAnsi="Helvetica"/>
          <w:color w:val="000000"/>
          <w:shd w:val="clear" w:color="auto" w:fill="FFFFFF"/>
        </w:rPr>
        <w:t>undheitssystem, Bildung oder</w:t>
      </w:r>
      <w:r w:rsidR="00D329A1">
        <w:rPr>
          <w:rFonts w:ascii="Helvetica" w:hAnsi="Helvetica"/>
          <w:color w:val="000000"/>
          <w:shd w:val="clear" w:color="auto" w:fill="FFFFFF"/>
        </w:rPr>
        <w:t xml:space="preserve"> Kultur.</w:t>
      </w:r>
      <w:bookmarkStart w:id="0" w:name="_GoBack"/>
      <w:bookmarkEnd w:id="0"/>
    </w:p>
    <w:p w14:paraId="5BCA23B7" w14:textId="5256FEDF" w:rsidR="002F5A1E" w:rsidRPr="002F5A1E" w:rsidRDefault="0039294F" w:rsidP="0039294F">
      <w:pPr>
        <w:pStyle w:val="berschrift2"/>
        <w:rPr>
          <w:lang w:val="de-CH"/>
        </w:rPr>
      </w:pPr>
      <w:r>
        <w:rPr>
          <w:lang w:val="de-CH"/>
        </w:rPr>
        <w:t>Druck</w:t>
      </w:r>
      <w:r w:rsidR="001D4284">
        <w:rPr>
          <w:lang w:val="de-CH"/>
        </w:rPr>
        <w:t xml:space="preserve"> der Behindertenverbände weiterhin nötig</w:t>
      </w:r>
    </w:p>
    <w:p w14:paraId="5320B7FE" w14:textId="486502EB" w:rsidR="005951F2" w:rsidRDefault="001D4284" w:rsidP="00216833">
      <w:pPr>
        <w:widowControl/>
        <w:suppressAutoHyphens w:val="0"/>
        <w:autoSpaceDN/>
        <w:spacing w:after="120"/>
        <w:textAlignment w:val="auto"/>
        <w:rPr>
          <w:rFonts w:cs="Arial"/>
        </w:rPr>
      </w:pPr>
      <w:r>
        <w:rPr>
          <w:rFonts w:cs="Arial"/>
        </w:rPr>
        <w:t xml:space="preserve">Trotz der guten Nachricht: Insgesamt ist die </w:t>
      </w:r>
      <w:r w:rsidR="00C60615">
        <w:rPr>
          <w:rFonts w:cs="Arial"/>
        </w:rPr>
        <w:t>Umsetzung der</w:t>
      </w:r>
      <w:r>
        <w:rPr>
          <w:rFonts w:cs="Arial"/>
        </w:rPr>
        <w:t xml:space="preserve"> Gleichstellung von Menschen mit Behinderungen</w:t>
      </w:r>
      <w:r w:rsidRPr="001D4284">
        <w:rPr>
          <w:rFonts w:cs="Arial"/>
        </w:rPr>
        <w:t xml:space="preserve"> </w:t>
      </w:r>
      <w:r>
        <w:rPr>
          <w:rFonts w:cs="Arial"/>
        </w:rPr>
        <w:t>eine</w:t>
      </w:r>
      <w:r w:rsidR="00D329A1">
        <w:rPr>
          <w:rFonts w:cs="Arial"/>
        </w:rPr>
        <w:t xml:space="preserve"> zähe Angelegenheit:</w:t>
      </w:r>
      <w:r>
        <w:rPr>
          <w:rFonts w:cs="Arial"/>
        </w:rPr>
        <w:t xml:space="preserve"> </w:t>
      </w:r>
      <w:r w:rsidR="00D329A1" w:rsidRPr="00C85B2D">
        <w:rPr>
          <w:lang w:eastAsia="de-CH"/>
        </w:rPr>
        <w:t>«</w:t>
      </w:r>
      <w:r>
        <w:rPr>
          <w:rFonts w:cs="Arial"/>
        </w:rPr>
        <w:t xml:space="preserve">Ohne hartnäckigen Druck der Behindertenverbände passiert </w:t>
      </w:r>
      <w:r w:rsidR="005F308D">
        <w:rPr>
          <w:rFonts w:cs="Arial"/>
        </w:rPr>
        <w:t xml:space="preserve">bis jetzt </w:t>
      </w:r>
      <w:r>
        <w:rPr>
          <w:rFonts w:cs="Arial"/>
        </w:rPr>
        <w:t>nur wenig</w:t>
      </w:r>
      <w:r w:rsidR="00D329A1" w:rsidRPr="00C85B2D">
        <w:t>»</w:t>
      </w:r>
      <w:r>
        <w:rPr>
          <w:rFonts w:cs="Arial"/>
        </w:rPr>
        <w:t xml:space="preserve">, </w:t>
      </w:r>
      <w:r w:rsidR="005F308D">
        <w:rPr>
          <w:rFonts w:cs="Arial"/>
        </w:rPr>
        <w:t xml:space="preserve">stellt </w:t>
      </w:r>
      <w:r>
        <w:rPr>
          <w:rFonts w:cs="Arial"/>
        </w:rPr>
        <w:t>Matthias Kuert Killer, Leiter Politik bei Inclusion Handicap</w:t>
      </w:r>
      <w:r w:rsidR="005F308D">
        <w:rPr>
          <w:rFonts w:cs="Arial"/>
        </w:rPr>
        <w:t>, fest</w:t>
      </w:r>
      <w:r w:rsidRPr="001D4284">
        <w:rPr>
          <w:rFonts w:cs="Arial"/>
        </w:rPr>
        <w:t>.</w:t>
      </w:r>
      <w:r w:rsidR="00864804">
        <w:rPr>
          <w:rFonts w:cs="Arial"/>
        </w:rPr>
        <w:t xml:space="preserve"> Ein</w:t>
      </w:r>
      <w:r w:rsidR="00864804" w:rsidRPr="00A763DA">
        <w:rPr>
          <w:rFonts w:cs="Arial"/>
        </w:rPr>
        <w:t xml:space="preserve"> zwischen</w:t>
      </w:r>
      <w:r w:rsidR="00864804">
        <w:rPr>
          <w:rFonts w:cs="Arial"/>
        </w:rPr>
        <w:t xml:space="preserve"> Bund und Kantonen koordinierter</w:t>
      </w:r>
      <w:r w:rsidR="00864804" w:rsidRPr="00A763DA">
        <w:rPr>
          <w:rFonts w:cs="Arial"/>
        </w:rPr>
        <w:t xml:space="preserve"> Aktionsplan</w:t>
      </w:r>
      <w:r w:rsidR="00864804">
        <w:rPr>
          <w:rFonts w:cs="Arial"/>
        </w:rPr>
        <w:t xml:space="preserve"> für eine griffige Umsetzung der Behindertenrechte steht beispielsweise noch aus.</w:t>
      </w:r>
      <w:r w:rsidRPr="001D4284">
        <w:rPr>
          <w:rFonts w:cs="Arial"/>
        </w:rPr>
        <w:t xml:space="preserve"> </w:t>
      </w:r>
      <w:r w:rsidRPr="00A763DA">
        <w:rPr>
          <w:rFonts w:cs="Arial"/>
        </w:rPr>
        <w:t>Handlungsbedarf</w:t>
      </w:r>
      <w:r w:rsidR="00A763DA">
        <w:rPr>
          <w:rFonts w:cs="Arial"/>
        </w:rPr>
        <w:t xml:space="preserve"> gibt es </w:t>
      </w:r>
      <w:r w:rsidR="00864804">
        <w:rPr>
          <w:rFonts w:cs="Arial"/>
        </w:rPr>
        <w:t xml:space="preserve">zudem </w:t>
      </w:r>
      <w:r w:rsidR="00A763DA">
        <w:rPr>
          <w:rFonts w:cs="Arial"/>
        </w:rPr>
        <w:t xml:space="preserve">weiterhin in sämtlichen Lebensbereichen – und damit über die mit der </w:t>
      </w:r>
      <w:r w:rsidR="00AA47D1">
        <w:rPr>
          <w:rFonts w:cs="Arial"/>
        </w:rPr>
        <w:t>BehiG-</w:t>
      </w:r>
      <w:r w:rsidR="00A763DA">
        <w:rPr>
          <w:rFonts w:cs="Arial"/>
        </w:rPr>
        <w:t>Teilrevision abgedeckten Bereiche hinaus</w:t>
      </w:r>
      <w:r w:rsidR="00864804">
        <w:rPr>
          <w:rFonts w:cs="Arial"/>
        </w:rPr>
        <w:t>:</w:t>
      </w:r>
      <w:r w:rsidRPr="00A763DA">
        <w:rPr>
          <w:rFonts w:cs="Arial"/>
        </w:rPr>
        <w:t xml:space="preserve"> </w:t>
      </w:r>
      <w:r w:rsidR="00864804">
        <w:rPr>
          <w:rFonts w:cs="Arial"/>
        </w:rPr>
        <w:t xml:space="preserve">Die </w:t>
      </w:r>
      <w:r w:rsidR="00AA47D1">
        <w:rPr>
          <w:rFonts w:cs="Arial"/>
        </w:rPr>
        <w:t xml:space="preserve">Gewährleistung der freien </w:t>
      </w:r>
      <w:r w:rsidR="00864804">
        <w:rPr>
          <w:rFonts w:cs="Arial"/>
        </w:rPr>
        <w:t xml:space="preserve">Wahl der Wohnform und die </w:t>
      </w:r>
      <w:r w:rsidRPr="00A763DA">
        <w:rPr>
          <w:rFonts w:cs="Arial"/>
        </w:rPr>
        <w:t>Versorgung der betroffenen Menschen mit Hilfestellungen und Assistenz</w:t>
      </w:r>
      <w:r w:rsidR="00864804">
        <w:rPr>
          <w:rFonts w:cs="Arial"/>
        </w:rPr>
        <w:t xml:space="preserve"> sind für die Gleichstellung zentral</w:t>
      </w:r>
      <w:r w:rsidRPr="00A763DA">
        <w:rPr>
          <w:rFonts w:cs="Arial"/>
        </w:rPr>
        <w:t xml:space="preserve">. </w:t>
      </w:r>
      <w:r w:rsidR="005F308D">
        <w:rPr>
          <w:rFonts w:cs="Arial"/>
        </w:rPr>
        <w:t>Genau hier setzt</w:t>
      </w:r>
      <w:r w:rsidR="00A763DA">
        <w:rPr>
          <w:rFonts w:cs="Arial"/>
        </w:rPr>
        <w:t xml:space="preserve"> die</w:t>
      </w:r>
      <w:r w:rsidRPr="00A763DA">
        <w:rPr>
          <w:rFonts w:cs="Arial"/>
        </w:rPr>
        <w:t xml:space="preserve"> Inklusionsinitiative</w:t>
      </w:r>
      <w:r w:rsidR="005F308D">
        <w:rPr>
          <w:rFonts w:cs="Arial"/>
        </w:rPr>
        <w:t xml:space="preserve"> an</w:t>
      </w:r>
      <w:r w:rsidRPr="00A763DA">
        <w:rPr>
          <w:rFonts w:cs="Arial"/>
        </w:rPr>
        <w:t>,</w:t>
      </w:r>
      <w:r w:rsidR="00A763DA">
        <w:rPr>
          <w:rFonts w:cs="Arial"/>
        </w:rPr>
        <w:t xml:space="preserve"> die von Inclusion Handicap zusammen mit weiteren Kräften der Zivilgesellschaft lanciert wird. Sie </w:t>
      </w:r>
      <w:r w:rsidR="005A0EC8">
        <w:rPr>
          <w:rFonts w:cs="Arial"/>
        </w:rPr>
        <w:t xml:space="preserve">will </w:t>
      </w:r>
      <w:r w:rsidRPr="00A763DA">
        <w:rPr>
          <w:rFonts w:cs="Arial"/>
        </w:rPr>
        <w:t xml:space="preserve">die rechtliche und tatsächliche Gleichstellung </w:t>
      </w:r>
      <w:r w:rsidR="00A763DA">
        <w:rPr>
          <w:rFonts w:cs="Arial"/>
        </w:rPr>
        <w:t xml:space="preserve">von Menschen mit Behinderungen </w:t>
      </w:r>
      <w:r w:rsidR="005A0EC8">
        <w:rPr>
          <w:rFonts w:cs="Arial"/>
        </w:rPr>
        <w:t xml:space="preserve">auf Verfassungsebene verankern </w:t>
      </w:r>
      <w:r w:rsidR="00A763DA">
        <w:rPr>
          <w:rFonts w:cs="Arial"/>
        </w:rPr>
        <w:t>und</w:t>
      </w:r>
      <w:r w:rsidRPr="00A763DA">
        <w:rPr>
          <w:rFonts w:cs="Arial"/>
        </w:rPr>
        <w:t xml:space="preserve"> gibt</w:t>
      </w:r>
      <w:r w:rsidR="00A763DA">
        <w:rPr>
          <w:rFonts w:cs="Arial"/>
        </w:rPr>
        <w:t xml:space="preserve"> insbesondere</w:t>
      </w:r>
      <w:r w:rsidRPr="00A763DA">
        <w:rPr>
          <w:rFonts w:cs="Arial"/>
        </w:rPr>
        <w:t xml:space="preserve"> auch den Kantonen den klaren Verfassungsauftrag, die Gleichstellung umzusetzen.</w:t>
      </w:r>
    </w:p>
    <w:p w14:paraId="590F73A9" w14:textId="171BFFB2" w:rsidR="005A0EC8" w:rsidRDefault="000F6795" w:rsidP="005A0EC8">
      <w:pPr>
        <w:pStyle w:val="Listenabsatz"/>
        <w:widowControl/>
        <w:numPr>
          <w:ilvl w:val="0"/>
          <w:numId w:val="9"/>
        </w:numPr>
        <w:suppressAutoHyphens w:val="0"/>
        <w:autoSpaceDN/>
        <w:spacing w:after="0"/>
        <w:textAlignment w:val="auto"/>
        <w:rPr>
          <w:rFonts w:eastAsiaTheme="minorHAnsi" w:cstheme="majorBidi"/>
          <w:kern w:val="0"/>
          <w:szCs w:val="22"/>
          <w:lang w:val="de-CH" w:eastAsia="en-US" w:bidi="ar-SA"/>
        </w:rPr>
      </w:pPr>
      <w:hyperlink r:id="rId10" w:history="1">
        <w:r w:rsidR="005A0EC8" w:rsidRPr="005A0EC8">
          <w:rPr>
            <w:rStyle w:val="Hyperlink"/>
            <w:rFonts w:eastAsiaTheme="minorHAnsi" w:cstheme="majorBidi"/>
            <w:kern w:val="0"/>
            <w:szCs w:val="22"/>
            <w:lang w:val="de-CH" w:eastAsia="en-US" w:bidi="ar-SA"/>
          </w:rPr>
          <w:t>Medienmitteilung</w:t>
        </w:r>
        <w:r w:rsidR="00C60615">
          <w:rPr>
            <w:rStyle w:val="Hyperlink"/>
            <w:rFonts w:eastAsiaTheme="minorHAnsi" w:cstheme="majorBidi"/>
            <w:kern w:val="0"/>
            <w:szCs w:val="22"/>
            <w:lang w:val="de-CH" w:eastAsia="en-US" w:bidi="ar-SA"/>
          </w:rPr>
          <w:t xml:space="preserve"> zu</w:t>
        </w:r>
        <w:r w:rsidR="005A0EC8" w:rsidRPr="005A0EC8">
          <w:rPr>
            <w:rStyle w:val="Hyperlink"/>
            <w:rFonts w:eastAsiaTheme="minorHAnsi" w:cstheme="majorBidi"/>
            <w:kern w:val="0"/>
            <w:szCs w:val="22"/>
            <w:lang w:val="de-CH" w:eastAsia="en-US" w:bidi="ar-SA"/>
          </w:rPr>
          <w:t xml:space="preserve"> Inklusionsinitiative vom 20.01.2023</w:t>
        </w:r>
      </w:hyperlink>
    </w:p>
    <w:p w14:paraId="321FDA06" w14:textId="73AD9317" w:rsidR="005A0EC8" w:rsidRPr="005A0EC8" w:rsidRDefault="000F6795" w:rsidP="005A0EC8">
      <w:pPr>
        <w:pStyle w:val="Listenabsatz"/>
        <w:widowControl/>
        <w:numPr>
          <w:ilvl w:val="0"/>
          <w:numId w:val="9"/>
        </w:numPr>
        <w:suppressAutoHyphens w:val="0"/>
        <w:autoSpaceDN/>
        <w:spacing w:after="0"/>
        <w:textAlignment w:val="auto"/>
        <w:rPr>
          <w:rFonts w:eastAsiaTheme="minorHAnsi" w:cstheme="majorBidi"/>
          <w:kern w:val="0"/>
          <w:szCs w:val="22"/>
          <w:lang w:val="de-CH" w:eastAsia="en-US" w:bidi="ar-SA"/>
        </w:rPr>
      </w:pPr>
      <w:hyperlink r:id="rId11" w:history="1">
        <w:r w:rsidR="005A0EC8" w:rsidRPr="005A0EC8">
          <w:rPr>
            <w:rStyle w:val="Hyperlink"/>
            <w:rFonts w:eastAsiaTheme="minorHAnsi" w:cstheme="majorBidi"/>
            <w:kern w:val="0"/>
            <w:szCs w:val="22"/>
            <w:lang w:val="de-CH" w:eastAsia="en-US" w:bidi="ar-SA"/>
          </w:rPr>
          <w:t>Zum Initiativtext</w:t>
        </w:r>
      </w:hyperlink>
    </w:p>
    <w:p w14:paraId="1A461962" w14:textId="77777777" w:rsidR="005A0EC8" w:rsidRDefault="005A0EC8">
      <w:pPr>
        <w:widowControl/>
        <w:suppressAutoHyphens w:val="0"/>
        <w:autoSpaceDN/>
        <w:spacing w:after="160" w:line="259" w:lineRule="auto"/>
        <w:textAlignment w:val="auto"/>
        <w:rPr>
          <w:rFonts w:eastAsiaTheme="majorEastAsia" w:cstheme="majorBidi"/>
          <w:b/>
          <w:bCs/>
          <w:szCs w:val="26"/>
          <w:lang w:val="de-CH"/>
        </w:rPr>
      </w:pPr>
      <w:r>
        <w:rPr>
          <w:lang w:val="de-CH"/>
        </w:rPr>
        <w:br w:type="page"/>
      </w:r>
    </w:p>
    <w:p w14:paraId="0E94D563" w14:textId="48164AF3" w:rsidR="00555FF3" w:rsidRPr="0091440C" w:rsidRDefault="00555FF3" w:rsidP="00555FF3">
      <w:pPr>
        <w:pStyle w:val="berschrift2"/>
        <w:rPr>
          <w:lang w:val="de-CH"/>
        </w:rPr>
      </w:pPr>
      <w:r w:rsidRPr="0091440C">
        <w:rPr>
          <w:lang w:val="de-CH"/>
        </w:rPr>
        <w:lastRenderedPageBreak/>
        <w:t>Auskunft</w:t>
      </w:r>
    </w:p>
    <w:p w14:paraId="7611EC30" w14:textId="782F8170" w:rsidR="005A0EC8" w:rsidRDefault="005A0EC8" w:rsidP="00FB2FC8">
      <w:pPr>
        <w:spacing w:after="360"/>
        <w:rPr>
          <w:rFonts w:ascii="Helvetica" w:hAnsi="Helvetica"/>
          <w:color w:val="000000"/>
          <w:shd w:val="clear" w:color="auto" w:fill="FFFFFF"/>
        </w:rPr>
      </w:pPr>
      <w:r>
        <w:rPr>
          <w:rFonts w:ascii="Helvetica" w:hAnsi="Helvetica"/>
          <w:color w:val="000000"/>
          <w:shd w:val="clear" w:color="auto" w:fill="FFFFFF"/>
        </w:rPr>
        <w:t>Caroline Hess-Klein, Abteilungsleiterin Gleichstellung Inclusion Handicap</w:t>
      </w:r>
      <w:r>
        <w:rPr>
          <w:rFonts w:ascii="Helvetica" w:hAnsi="Helvetica"/>
          <w:color w:val="000000"/>
        </w:rPr>
        <w:br/>
      </w:r>
      <w:hyperlink r:id="rId12" w:history="1">
        <w:r>
          <w:rPr>
            <w:rStyle w:val="Hyperlink"/>
            <w:rFonts w:ascii="Helvetica" w:hAnsi="Helvetica"/>
            <w:bdr w:val="none" w:sz="0" w:space="0" w:color="auto" w:frame="1"/>
            <w:shd w:val="clear" w:color="auto" w:fill="FFFFFF"/>
          </w:rPr>
          <w:t>caroline.hessklein@inclusion-handicap.ch</w:t>
        </w:r>
      </w:hyperlink>
      <w:r w:rsidR="00C60615">
        <w:t xml:space="preserve"> / </w:t>
      </w:r>
      <w:r w:rsidR="0040238C">
        <w:rPr>
          <w:rFonts w:ascii="Helvetica" w:hAnsi="Helvetica"/>
          <w:color w:val="000000"/>
          <w:shd w:val="clear" w:color="auto" w:fill="FFFFFF"/>
        </w:rPr>
        <w:t>076 379 94 72</w:t>
      </w:r>
    </w:p>
    <w:p w14:paraId="1CD8E594" w14:textId="3732525D" w:rsidR="00AA47D1" w:rsidRDefault="005A0EC8" w:rsidP="00FB2FC8">
      <w:pPr>
        <w:spacing w:after="360"/>
        <w:rPr>
          <w:lang w:val="de-CH"/>
        </w:rPr>
      </w:pPr>
      <w:r>
        <w:rPr>
          <w:rFonts w:ascii="Helvetica" w:hAnsi="Helvetica"/>
          <w:color w:val="000000"/>
          <w:shd w:val="clear" w:color="auto" w:fill="FFFFFF"/>
        </w:rPr>
        <w:t>Matthias Kuert Killer, Leiter Politik Inclusion Handicap</w:t>
      </w:r>
      <w:r>
        <w:rPr>
          <w:rFonts w:ascii="Helvetica" w:hAnsi="Helvetica"/>
          <w:color w:val="000000"/>
        </w:rPr>
        <w:br/>
      </w:r>
      <w:hyperlink r:id="rId13" w:history="1">
        <w:r>
          <w:rPr>
            <w:rStyle w:val="Hyperlink"/>
            <w:rFonts w:ascii="Helvetica" w:hAnsi="Helvetica"/>
            <w:bdr w:val="none" w:sz="0" w:space="0" w:color="auto" w:frame="1"/>
            <w:shd w:val="clear" w:color="auto" w:fill="FFFFFF"/>
          </w:rPr>
          <w:t>matthias.kuert@inclusion-handicap.ch</w:t>
        </w:r>
      </w:hyperlink>
      <w:r w:rsidR="00C60615">
        <w:t xml:space="preserve"> </w:t>
      </w:r>
      <w:r>
        <w:rPr>
          <w:rFonts w:ascii="Helvetica" w:hAnsi="Helvetica"/>
          <w:color w:val="000000"/>
          <w:shd w:val="clear" w:color="auto" w:fill="FFFFFF"/>
        </w:rPr>
        <w:t xml:space="preserve">/ 078 625 72 73 </w:t>
      </w:r>
    </w:p>
    <w:p w14:paraId="65E184BD" w14:textId="745F19D7" w:rsidR="00FB2FC8" w:rsidRPr="00CB7F12" w:rsidRDefault="00FB2FC8" w:rsidP="00FB2FC8">
      <w:pPr>
        <w:pStyle w:val="Sprechblasentext"/>
        <w:pBdr>
          <w:top w:val="single" w:sz="2" w:space="4" w:color="666666"/>
          <w:left w:val="single" w:sz="2" w:space="4" w:color="666666"/>
          <w:bottom w:val="single" w:sz="2" w:space="4" w:color="666666"/>
          <w:right w:val="single" w:sz="2" w:space="4" w:color="666666"/>
        </w:pBdr>
        <w:rPr>
          <w:sz w:val="20"/>
          <w:szCs w:val="20"/>
        </w:rPr>
      </w:pPr>
      <w:r w:rsidRPr="00CB7F12">
        <w:rPr>
          <w:rStyle w:val="IntensiveHervorhebung"/>
          <w:sz w:val="20"/>
          <w:szCs w:val="20"/>
        </w:rPr>
        <w:t>Inclusion Handicap</w:t>
      </w:r>
      <w:r w:rsidRPr="00CB7F12">
        <w:rPr>
          <w:sz w:val="20"/>
          <w:szCs w:val="20"/>
        </w:rPr>
        <w:t xml:space="preserve"> ist die vereinte Stimme der rund 1,</w:t>
      </w:r>
      <w:r w:rsidR="00C60615">
        <w:rPr>
          <w:sz w:val="20"/>
          <w:szCs w:val="20"/>
        </w:rPr>
        <w:t>7</w:t>
      </w:r>
      <w:r w:rsidRPr="00CB7F12">
        <w:rPr>
          <w:sz w:val="20"/>
          <w:szCs w:val="20"/>
        </w:rPr>
        <w:t xml:space="preserve"> Mio. Menschen mit Behinderungen in der Schweiz. Der politische Dachverband der Behindertenorganisationen setzt sich für die Inklusion und die Respektierung der Rechte und Würde aller Menschen mit Behinderungen ein. Inclusion Handicap vereint 2</w:t>
      </w:r>
      <w:r w:rsidR="00F90751">
        <w:rPr>
          <w:sz w:val="20"/>
          <w:szCs w:val="20"/>
        </w:rPr>
        <w:t>2</w:t>
      </w:r>
      <w:r w:rsidRPr="00CB7F12">
        <w:rPr>
          <w:sz w:val="20"/>
          <w:szCs w:val="20"/>
        </w:rPr>
        <w:t xml:space="preserve"> gesamt-schweizerische und sprachregionale Behindertenverbände, ist die Interessenvertretung für Menschen mit Behinderung und bietet ihnen Rechtsberatung an. Die politischen Positionen werden in Zusammenarbeit mit </w:t>
      </w:r>
      <w:r w:rsidRPr="00CB7F12">
        <w:rPr>
          <w:rStyle w:val="Hyperlink"/>
          <w:sz w:val="20"/>
          <w:szCs w:val="20"/>
        </w:rPr>
        <w:t xml:space="preserve">den </w:t>
      </w:r>
      <w:hyperlink r:id="rId14" w:tooltip="25 Mitgliederorganisationen" w:history="1">
        <w:r w:rsidR="00297262">
          <w:rPr>
            <w:rStyle w:val="Hyperlink"/>
            <w:sz w:val="20"/>
            <w:szCs w:val="20"/>
          </w:rPr>
          <w:t>22</w:t>
        </w:r>
        <w:r w:rsidRPr="00CB7F12">
          <w:rPr>
            <w:rStyle w:val="Hyperlink"/>
            <w:sz w:val="20"/>
            <w:szCs w:val="20"/>
          </w:rPr>
          <w:t xml:space="preserve"> Mitgliederorganisationen</w:t>
        </w:r>
      </w:hyperlink>
      <w:r w:rsidRPr="00CB7F12">
        <w:rPr>
          <w:sz w:val="20"/>
          <w:szCs w:val="20"/>
        </w:rPr>
        <w:t xml:space="preserve"> erarbeitet.</w:t>
      </w:r>
    </w:p>
    <w:p w14:paraId="17AE2F0A" w14:textId="77777777" w:rsidR="00FB2FC8" w:rsidRPr="008253B0" w:rsidRDefault="00FB2FC8" w:rsidP="00FB2FC8">
      <w:pPr>
        <w:pStyle w:val="berschrift3"/>
        <w:pBdr>
          <w:top w:val="single" w:sz="2" w:space="4" w:color="666666"/>
          <w:left w:val="single" w:sz="2" w:space="4" w:color="666666"/>
          <w:bottom w:val="single" w:sz="2" w:space="4" w:color="666666"/>
          <w:right w:val="single" w:sz="2" w:space="4" w:color="666666"/>
        </w:pBdr>
        <w:spacing w:before="240" w:after="0"/>
        <w:jc w:val="center"/>
        <w:rPr>
          <w:rStyle w:val="IntensiveHervorhebung"/>
          <w:i w:val="0"/>
          <w:szCs w:val="22"/>
        </w:rPr>
      </w:pPr>
      <w:r w:rsidRPr="008253B0">
        <w:rPr>
          <w:rStyle w:val="IntensiveHervorhebung"/>
          <w:i w:val="0"/>
          <w:szCs w:val="22"/>
        </w:rPr>
        <w:t>Die Mitgliederorganisationen von Inclusion Handicap</w:t>
      </w:r>
    </w:p>
    <w:p w14:paraId="14B4481C" w14:textId="3BD100F8" w:rsidR="006D25CD" w:rsidRPr="00FB2FC8" w:rsidRDefault="000F6795" w:rsidP="00297262">
      <w:pPr>
        <w:pBdr>
          <w:top w:val="single" w:sz="2" w:space="4" w:color="666666"/>
          <w:left w:val="single" w:sz="2" w:space="4" w:color="666666"/>
          <w:bottom w:val="single" w:sz="2" w:space="4" w:color="666666"/>
          <w:right w:val="single" w:sz="2" w:space="4" w:color="666666"/>
        </w:pBdr>
        <w:spacing w:after="240"/>
        <w:jc w:val="center"/>
      </w:pPr>
      <w:hyperlink r:id="rId15" w:history="1">
        <w:r w:rsidR="00F90751" w:rsidRPr="00F90751">
          <w:rPr>
            <w:rStyle w:val="Hyperlink"/>
            <w:rFonts w:hint="eastAsia"/>
            <w:color w:val="666666"/>
            <w:sz w:val="20"/>
            <w:szCs w:val="20"/>
          </w:rPr>
          <w:t>ASPr-SVG Schweizerische Vereinigung der Gelähmten</w:t>
        </w:r>
        <w:r w:rsidR="00F90751" w:rsidRPr="00F90751">
          <w:rPr>
            <w:rStyle w:val="Hyperlink"/>
            <w:rFonts w:hint="eastAsia"/>
            <w:color w:val="666666"/>
            <w:sz w:val="20"/>
            <w:szCs w:val="20"/>
          </w:rPr>
          <w:t>│</w:t>
        </w:r>
        <w:r w:rsidR="00F90751" w:rsidRPr="00F90751">
          <w:rPr>
            <w:rStyle w:val="Hyperlink"/>
            <w:rFonts w:hint="eastAsia"/>
            <w:color w:val="666666"/>
            <w:sz w:val="20"/>
            <w:szCs w:val="20"/>
          </w:rPr>
          <w:t>Polio.ch</w:t>
        </w:r>
      </w:hyperlink>
      <w:r w:rsidR="00F90751" w:rsidRPr="008253B0">
        <w:rPr>
          <w:color w:val="666666"/>
          <w:sz w:val="20"/>
          <w:szCs w:val="20"/>
        </w:rPr>
        <w:t xml:space="preserve"> </w:t>
      </w:r>
      <w:r w:rsidR="00F90751">
        <w:rPr>
          <w:color w:val="666666"/>
          <w:sz w:val="20"/>
          <w:szCs w:val="20"/>
        </w:rPr>
        <w:t>|</w:t>
      </w:r>
      <w:r w:rsidR="00F90751" w:rsidRPr="008253B0">
        <w:rPr>
          <w:color w:val="666666"/>
          <w:sz w:val="20"/>
          <w:szCs w:val="20"/>
        </w:rPr>
        <w:t xml:space="preserve"> </w:t>
      </w:r>
      <w:hyperlink r:id="rId16" w:tgtFrame="_blank" w:tooltip="Asrimm" w:history="1">
        <w:r w:rsidR="00FB2FC8" w:rsidRPr="008253B0">
          <w:rPr>
            <w:rStyle w:val="Hyperlink"/>
            <w:color w:val="666666"/>
            <w:sz w:val="20"/>
            <w:szCs w:val="20"/>
          </w:rPr>
          <w:t>Asrimm</w:t>
        </w:r>
      </w:hyperlink>
      <w:r w:rsidR="00FB2FC8" w:rsidRPr="008253B0">
        <w:rPr>
          <w:color w:val="666666"/>
          <w:sz w:val="20"/>
          <w:szCs w:val="20"/>
        </w:rPr>
        <w:t xml:space="preserve"> </w:t>
      </w:r>
      <w:r w:rsidR="00FB2FC8">
        <w:rPr>
          <w:color w:val="666666"/>
          <w:sz w:val="20"/>
          <w:szCs w:val="20"/>
        </w:rPr>
        <w:t>|</w:t>
      </w:r>
      <w:r w:rsidR="00FB2FC8" w:rsidRPr="008253B0">
        <w:rPr>
          <w:color w:val="666666"/>
          <w:sz w:val="20"/>
          <w:szCs w:val="20"/>
        </w:rPr>
        <w:t xml:space="preserve"> </w:t>
      </w:r>
      <w:hyperlink r:id="rId17" w:tgtFrame="_blank" w:tooltip="Austismus Schweiz" w:history="1">
        <w:r w:rsidR="00FB2FC8" w:rsidRPr="008253B0">
          <w:rPr>
            <w:rStyle w:val="Hyperlink"/>
            <w:color w:val="666666"/>
            <w:sz w:val="20"/>
            <w:szCs w:val="20"/>
          </w:rPr>
          <w:t>autismusschweiz</w:t>
        </w:r>
      </w:hyperlink>
      <w:r w:rsidR="00FB2FC8" w:rsidRPr="008253B0">
        <w:rPr>
          <w:color w:val="666666"/>
          <w:sz w:val="20"/>
          <w:szCs w:val="20"/>
        </w:rPr>
        <w:t xml:space="preserve"> </w:t>
      </w:r>
      <w:r w:rsidR="00FB2FC8">
        <w:rPr>
          <w:color w:val="666666"/>
          <w:sz w:val="20"/>
          <w:szCs w:val="20"/>
        </w:rPr>
        <w:t>|</w:t>
      </w:r>
      <w:r w:rsidR="00FB2FC8" w:rsidRPr="008253B0">
        <w:rPr>
          <w:color w:val="666666"/>
          <w:sz w:val="20"/>
          <w:szCs w:val="20"/>
        </w:rPr>
        <w:t xml:space="preserve"> </w:t>
      </w:r>
      <w:hyperlink r:id="rId18" w:history="1">
        <w:r w:rsidR="00CE1FC2" w:rsidRPr="00CE1FC2">
          <w:rPr>
            <w:rStyle w:val="Hyperlink"/>
            <w:color w:val="666666"/>
            <w:sz w:val="20"/>
            <w:szCs w:val="20"/>
          </w:rPr>
          <w:t>Cystische Fibrose Schweiz</w:t>
        </w:r>
      </w:hyperlink>
      <w:r w:rsidR="00CE1FC2">
        <w:rPr>
          <w:color w:val="666666"/>
          <w:sz w:val="20"/>
          <w:szCs w:val="20"/>
        </w:rPr>
        <w:t xml:space="preserve"> |</w:t>
      </w:r>
      <w:r w:rsidR="00CE1FC2" w:rsidRPr="00CE1FC2">
        <w:rPr>
          <w:color w:val="666666"/>
          <w:sz w:val="20"/>
          <w:szCs w:val="20"/>
        </w:rPr>
        <w:t xml:space="preserve"> </w:t>
      </w:r>
      <w:hyperlink r:id="rId19" w:tgtFrame="_blank" w:tooltip="FRAGILE Suisse" w:history="1">
        <w:r w:rsidR="00FB2FC8" w:rsidRPr="008253B0">
          <w:rPr>
            <w:rStyle w:val="Hyperlink"/>
            <w:color w:val="666666"/>
            <w:sz w:val="20"/>
            <w:szCs w:val="20"/>
          </w:rPr>
          <w:t>FRAGILE Suisse</w:t>
        </w:r>
      </w:hyperlink>
      <w:r w:rsidR="00FB2FC8" w:rsidRPr="008253B0">
        <w:rPr>
          <w:color w:val="666666"/>
          <w:sz w:val="20"/>
          <w:szCs w:val="20"/>
        </w:rPr>
        <w:t xml:space="preserve"> </w:t>
      </w:r>
      <w:r w:rsidR="00FB2FC8">
        <w:rPr>
          <w:color w:val="666666"/>
          <w:sz w:val="20"/>
          <w:szCs w:val="20"/>
        </w:rPr>
        <w:t>|</w:t>
      </w:r>
      <w:r w:rsidR="00FB2FC8" w:rsidRPr="005F53DA">
        <w:rPr>
          <w:rStyle w:val="Hyperlink"/>
          <w:color w:val="666666"/>
        </w:rPr>
        <w:t xml:space="preserve"> </w:t>
      </w:r>
      <w:hyperlink r:id="rId20" w:tgtFrame="_blank" w:tooltip="GELIKO (Schw. Gesundheitsligen-Konferenz) " w:history="1">
        <w:r w:rsidR="006C60AD">
          <w:rPr>
            <w:rStyle w:val="Hyperlink"/>
            <w:color w:val="666666"/>
            <w:sz w:val="20"/>
            <w:szCs w:val="20"/>
          </w:rPr>
          <w:t>Geliko</w:t>
        </w:r>
        <w:r w:rsidR="00FB2FC8" w:rsidRPr="00342AC6">
          <w:rPr>
            <w:rStyle w:val="Hyperlink"/>
            <w:color w:val="666666"/>
            <w:sz w:val="20"/>
            <w:szCs w:val="20"/>
          </w:rPr>
          <w:t xml:space="preserve"> (Schw. Gesundheitsligen-Konferenz)</w:t>
        </w:r>
      </w:hyperlink>
      <w:r w:rsidR="00FB2FC8" w:rsidRPr="00342AC6">
        <w:rPr>
          <w:rStyle w:val="Hyperlink"/>
          <w:color w:val="666666"/>
        </w:rPr>
        <w:t xml:space="preserve"> </w:t>
      </w:r>
      <w:r w:rsidR="00FB2FC8">
        <w:rPr>
          <w:color w:val="666666"/>
          <w:sz w:val="20"/>
          <w:szCs w:val="20"/>
        </w:rPr>
        <w:t>|</w:t>
      </w:r>
      <w:r w:rsidR="00FB2FC8" w:rsidRPr="008253B0">
        <w:rPr>
          <w:color w:val="666666"/>
          <w:sz w:val="20"/>
          <w:szCs w:val="20"/>
        </w:rPr>
        <w:t xml:space="preserve"> </w:t>
      </w:r>
      <w:r w:rsidR="00FB2FC8">
        <w:rPr>
          <w:color w:val="666666"/>
          <w:sz w:val="20"/>
          <w:szCs w:val="20"/>
        </w:rPr>
        <w:br/>
      </w:r>
      <w:hyperlink r:id="rId21" w:tgtFrame="_blank" w:tooltip="inclusione andicap ticino" w:history="1">
        <w:r w:rsidR="00FB2FC8" w:rsidRPr="008253B0">
          <w:rPr>
            <w:rStyle w:val="Hyperlink"/>
            <w:color w:val="666666"/>
            <w:sz w:val="20"/>
            <w:szCs w:val="20"/>
          </w:rPr>
          <w:t>inclusione andicap ticino</w:t>
        </w:r>
      </w:hyperlink>
      <w:r w:rsidR="00FB2FC8" w:rsidRPr="008253B0">
        <w:rPr>
          <w:color w:val="666666"/>
          <w:sz w:val="20"/>
          <w:szCs w:val="20"/>
        </w:rPr>
        <w:t xml:space="preserve"> </w:t>
      </w:r>
      <w:r w:rsidR="00FB2FC8">
        <w:rPr>
          <w:color w:val="666666"/>
          <w:sz w:val="20"/>
          <w:szCs w:val="20"/>
        </w:rPr>
        <w:t xml:space="preserve">| </w:t>
      </w:r>
      <w:hyperlink r:id="rId22" w:tgtFrame="_blank" w:tooltip="insieme Schweiz" w:history="1">
        <w:r w:rsidR="00FB2FC8" w:rsidRPr="008253B0">
          <w:rPr>
            <w:rStyle w:val="Hyperlink"/>
            <w:color w:val="666666"/>
            <w:sz w:val="20"/>
            <w:szCs w:val="20"/>
          </w:rPr>
          <w:t>insieme Schweiz</w:t>
        </w:r>
      </w:hyperlink>
      <w:r w:rsidR="00FB2FC8" w:rsidRPr="008253B0">
        <w:rPr>
          <w:color w:val="666666"/>
          <w:sz w:val="20"/>
          <w:szCs w:val="20"/>
        </w:rPr>
        <w:t xml:space="preserve"> </w:t>
      </w:r>
      <w:r w:rsidR="00FB2FC8">
        <w:rPr>
          <w:color w:val="666666"/>
          <w:sz w:val="20"/>
          <w:szCs w:val="20"/>
        </w:rPr>
        <w:t>|</w:t>
      </w:r>
      <w:r w:rsidR="00FB2FC8" w:rsidRPr="008253B0">
        <w:rPr>
          <w:color w:val="666666"/>
          <w:sz w:val="20"/>
          <w:szCs w:val="20"/>
        </w:rPr>
        <w:t xml:space="preserve"> </w:t>
      </w:r>
      <w:hyperlink r:id="rId23" w:tgtFrame="_blank" w:tooltip="Plusport" w:history="1">
        <w:r w:rsidR="00FB2FC8" w:rsidRPr="008253B0">
          <w:rPr>
            <w:rStyle w:val="Hyperlink"/>
            <w:color w:val="666666"/>
            <w:sz w:val="20"/>
            <w:szCs w:val="20"/>
          </w:rPr>
          <w:t>PluSport</w:t>
        </w:r>
      </w:hyperlink>
      <w:r w:rsidR="00FB2FC8">
        <w:rPr>
          <w:color w:val="666666"/>
          <w:sz w:val="20"/>
          <w:szCs w:val="20"/>
        </w:rPr>
        <w:t xml:space="preserve"> | </w:t>
      </w:r>
      <w:hyperlink r:id="rId24" w:tgtFrame="_blank" w:tooltip="Pro Audito Schweiz" w:history="1">
        <w:r w:rsidR="006C60AD">
          <w:rPr>
            <w:rStyle w:val="Hyperlink"/>
            <w:color w:val="666666"/>
            <w:sz w:val="20"/>
            <w:szCs w:val="20"/>
          </w:rPr>
          <w:t>Pro A</w:t>
        </w:r>
        <w:r w:rsidR="00FB2FC8" w:rsidRPr="008253B0">
          <w:rPr>
            <w:rStyle w:val="Hyperlink"/>
            <w:color w:val="666666"/>
            <w:sz w:val="20"/>
            <w:szCs w:val="20"/>
          </w:rPr>
          <w:t>udito Schweiz</w:t>
        </w:r>
      </w:hyperlink>
      <w:r w:rsidR="00FB2FC8" w:rsidRPr="008253B0">
        <w:rPr>
          <w:color w:val="666666"/>
          <w:sz w:val="20"/>
          <w:szCs w:val="20"/>
        </w:rPr>
        <w:t xml:space="preserve"> </w:t>
      </w:r>
      <w:r w:rsidR="00FB2FC8">
        <w:rPr>
          <w:color w:val="666666"/>
          <w:sz w:val="20"/>
          <w:szCs w:val="20"/>
        </w:rPr>
        <w:t xml:space="preserve">| </w:t>
      </w:r>
      <w:hyperlink r:id="rId25" w:tgtFrame="_blank" w:tooltip="Procap" w:history="1">
        <w:r w:rsidR="00FB2FC8" w:rsidRPr="008253B0">
          <w:rPr>
            <w:rStyle w:val="Hyperlink"/>
            <w:color w:val="666666"/>
            <w:sz w:val="20"/>
            <w:szCs w:val="20"/>
          </w:rPr>
          <w:t>Procap</w:t>
        </w:r>
      </w:hyperlink>
      <w:r w:rsidR="00FB2FC8" w:rsidRPr="008253B0">
        <w:rPr>
          <w:color w:val="666666"/>
          <w:sz w:val="20"/>
          <w:szCs w:val="20"/>
        </w:rPr>
        <w:t xml:space="preserve"> </w:t>
      </w:r>
      <w:r w:rsidR="00FB2FC8">
        <w:rPr>
          <w:color w:val="666666"/>
          <w:sz w:val="20"/>
          <w:szCs w:val="20"/>
        </w:rPr>
        <w:t xml:space="preserve">| </w:t>
      </w:r>
      <w:hyperlink r:id="rId26" w:tgtFrame="_blank" w:tooltip="Pro Infirmis" w:history="1">
        <w:r w:rsidR="00FB2FC8" w:rsidRPr="008253B0">
          <w:rPr>
            <w:rStyle w:val="Hyperlink"/>
            <w:color w:val="666666"/>
            <w:sz w:val="20"/>
            <w:szCs w:val="20"/>
          </w:rPr>
          <w:t>Pro Infirmis</w:t>
        </w:r>
      </w:hyperlink>
      <w:r w:rsidR="00FB2FC8" w:rsidRPr="008253B0">
        <w:rPr>
          <w:color w:val="666666"/>
          <w:sz w:val="20"/>
          <w:szCs w:val="20"/>
        </w:rPr>
        <w:t xml:space="preserve"> </w:t>
      </w:r>
      <w:r w:rsidR="00FB2FC8">
        <w:rPr>
          <w:color w:val="666666"/>
          <w:sz w:val="20"/>
          <w:szCs w:val="20"/>
        </w:rPr>
        <w:t xml:space="preserve">| </w:t>
      </w:r>
      <w:hyperlink r:id="rId27" w:tooltip="Pro Mente Sana" w:history="1">
        <w:r w:rsidR="00FB2FC8" w:rsidRPr="00490CA0">
          <w:rPr>
            <w:rStyle w:val="Hyperlink"/>
            <w:color w:val="666666"/>
            <w:sz w:val="20"/>
            <w:szCs w:val="20"/>
          </w:rPr>
          <w:t>Pro Mente Sana</w:t>
        </w:r>
      </w:hyperlink>
      <w:r w:rsidR="00FB2FC8" w:rsidRPr="00490CA0">
        <w:rPr>
          <w:rStyle w:val="Hyperlink"/>
          <w:color w:val="666666"/>
        </w:rPr>
        <w:t xml:space="preserve"> </w:t>
      </w:r>
      <w:r w:rsidR="00FB2FC8">
        <w:rPr>
          <w:color w:val="666666"/>
          <w:sz w:val="20"/>
          <w:szCs w:val="20"/>
        </w:rPr>
        <w:t xml:space="preserve">| </w:t>
      </w:r>
      <w:hyperlink r:id="rId28" w:tgtFrame="_blank" w:tooltip="Schw. Blinden- und Sehbehindertenverband (SBV)" w:history="1">
        <w:r w:rsidR="00FB2FC8" w:rsidRPr="008253B0">
          <w:rPr>
            <w:rStyle w:val="Hyperlink"/>
            <w:color w:val="666666"/>
            <w:sz w:val="20"/>
            <w:szCs w:val="20"/>
          </w:rPr>
          <w:t>Schw. Blinden- und Sehbehindertenverband (SBV)</w:t>
        </w:r>
      </w:hyperlink>
      <w:r w:rsidR="00FB2FC8" w:rsidRPr="008253B0">
        <w:rPr>
          <w:color w:val="666666"/>
          <w:sz w:val="20"/>
          <w:szCs w:val="20"/>
        </w:rPr>
        <w:t xml:space="preserve"> </w:t>
      </w:r>
      <w:r w:rsidR="00FB2FC8">
        <w:rPr>
          <w:color w:val="666666"/>
          <w:sz w:val="20"/>
          <w:szCs w:val="20"/>
        </w:rPr>
        <w:t xml:space="preserve">| </w:t>
      </w:r>
      <w:hyperlink r:id="rId29" w:tgtFrame="_blank" w:tooltip="Schw. Gehörlosenbund (SGB)" w:history="1">
        <w:r w:rsidR="00FB2FC8" w:rsidRPr="008253B0">
          <w:rPr>
            <w:rStyle w:val="Hyperlink"/>
            <w:color w:val="666666"/>
            <w:sz w:val="20"/>
            <w:szCs w:val="20"/>
          </w:rPr>
          <w:t>Schw. Gehörlosenbund (SGB)</w:t>
        </w:r>
      </w:hyperlink>
      <w:r w:rsidR="00FB2FC8" w:rsidRPr="008253B0">
        <w:rPr>
          <w:color w:val="666666"/>
          <w:sz w:val="20"/>
          <w:szCs w:val="20"/>
        </w:rPr>
        <w:t xml:space="preserve"> </w:t>
      </w:r>
      <w:r w:rsidR="00FB2FC8">
        <w:rPr>
          <w:color w:val="666666"/>
          <w:sz w:val="20"/>
          <w:szCs w:val="20"/>
        </w:rPr>
        <w:t xml:space="preserve">| </w:t>
      </w:r>
      <w:hyperlink r:id="rId30" w:tgtFrame="_blank" w:tooltip="Schw. Multiple Sklerose Gesellschaft" w:history="1">
        <w:r w:rsidR="00FB2FC8" w:rsidRPr="008253B0">
          <w:rPr>
            <w:rStyle w:val="Hyperlink"/>
            <w:color w:val="666666"/>
            <w:sz w:val="20"/>
            <w:szCs w:val="20"/>
          </w:rPr>
          <w:t>Schw. Multiple Sklerose Gesellschaft</w:t>
        </w:r>
      </w:hyperlink>
      <w:r w:rsidR="00FB2FC8" w:rsidRPr="008253B0">
        <w:rPr>
          <w:color w:val="666666"/>
          <w:sz w:val="20"/>
          <w:szCs w:val="20"/>
        </w:rPr>
        <w:t xml:space="preserve"> </w:t>
      </w:r>
      <w:r w:rsidR="00FB2FC8">
        <w:rPr>
          <w:color w:val="666666"/>
          <w:sz w:val="20"/>
          <w:szCs w:val="20"/>
        </w:rPr>
        <w:t xml:space="preserve">| </w:t>
      </w:r>
      <w:hyperlink r:id="rId31" w:tgtFrame="_blank" w:tooltip="Schweizer Paraplegiker-Vereinigung" w:history="1">
        <w:r w:rsidR="00FB2FC8" w:rsidRPr="008253B0">
          <w:rPr>
            <w:rStyle w:val="Hyperlink"/>
            <w:color w:val="666666"/>
            <w:sz w:val="20"/>
            <w:szCs w:val="20"/>
          </w:rPr>
          <w:t>Schweizer Paraplegiker-Vereinigung</w:t>
        </w:r>
      </w:hyperlink>
      <w:r w:rsidR="00FB2FC8" w:rsidRPr="008253B0">
        <w:rPr>
          <w:color w:val="666666"/>
          <w:sz w:val="20"/>
          <w:szCs w:val="20"/>
        </w:rPr>
        <w:t xml:space="preserve"> </w:t>
      </w:r>
      <w:r w:rsidR="00FB2FC8">
        <w:rPr>
          <w:color w:val="666666"/>
          <w:sz w:val="20"/>
          <w:szCs w:val="20"/>
        </w:rPr>
        <w:t xml:space="preserve">| </w:t>
      </w:r>
      <w:hyperlink r:id="rId32" w:tgtFrame="_blank" w:tooltip="Schw. Stiftung für das cerebral gelähmte Kind" w:history="1">
        <w:r w:rsidR="00FB2FC8" w:rsidRPr="008253B0">
          <w:rPr>
            <w:rStyle w:val="Hyperlink"/>
            <w:color w:val="666666"/>
            <w:sz w:val="20"/>
            <w:szCs w:val="20"/>
          </w:rPr>
          <w:t>Schw. Stiftung für das cerebral gelähmte Kind</w:t>
        </w:r>
      </w:hyperlink>
      <w:r w:rsidR="00FB2FC8" w:rsidRPr="008253B0">
        <w:rPr>
          <w:color w:val="666666"/>
          <w:sz w:val="20"/>
          <w:szCs w:val="20"/>
        </w:rPr>
        <w:t xml:space="preserve"> </w:t>
      </w:r>
      <w:r w:rsidR="00FB2FC8">
        <w:rPr>
          <w:color w:val="666666"/>
          <w:sz w:val="20"/>
          <w:szCs w:val="20"/>
        </w:rPr>
        <w:t xml:space="preserve">| </w:t>
      </w:r>
      <w:hyperlink r:id="rId33" w:tgtFrame="_blank" w:tooltip="Schw. Zentralverein für das Blindenwesen (SZBlind)" w:history="1">
        <w:r w:rsidR="00FB2FC8" w:rsidRPr="008253B0">
          <w:rPr>
            <w:rStyle w:val="Hyperlink"/>
            <w:color w:val="666666"/>
            <w:sz w:val="20"/>
            <w:szCs w:val="20"/>
          </w:rPr>
          <w:t xml:space="preserve">Schw. Zentralverein für das Blindenwesen </w:t>
        </w:r>
        <w:r w:rsidR="00FB2FC8">
          <w:rPr>
            <w:rStyle w:val="Hyperlink"/>
            <w:color w:val="666666"/>
            <w:sz w:val="20"/>
            <w:szCs w:val="20"/>
          </w:rPr>
          <w:t>(</w:t>
        </w:r>
        <w:r w:rsidR="00FB2FC8" w:rsidRPr="008253B0">
          <w:rPr>
            <w:rStyle w:val="Hyperlink"/>
            <w:color w:val="666666"/>
            <w:sz w:val="20"/>
            <w:szCs w:val="20"/>
          </w:rPr>
          <w:t>SZBlind</w:t>
        </w:r>
      </w:hyperlink>
      <w:r w:rsidR="00FB2FC8">
        <w:rPr>
          <w:rStyle w:val="Hyperlink"/>
          <w:color w:val="666666"/>
          <w:sz w:val="20"/>
          <w:szCs w:val="20"/>
        </w:rPr>
        <w:t>)</w:t>
      </w:r>
      <w:r w:rsidR="00FB2FC8" w:rsidRPr="008253B0">
        <w:rPr>
          <w:color w:val="666666"/>
          <w:sz w:val="20"/>
          <w:szCs w:val="20"/>
        </w:rPr>
        <w:t xml:space="preserve"> </w:t>
      </w:r>
      <w:r w:rsidR="00FB2FC8">
        <w:rPr>
          <w:color w:val="666666"/>
          <w:sz w:val="20"/>
          <w:szCs w:val="20"/>
        </w:rPr>
        <w:t xml:space="preserve">| </w:t>
      </w:r>
      <w:r w:rsidR="00FB2FC8">
        <w:rPr>
          <w:color w:val="666666"/>
          <w:sz w:val="20"/>
          <w:szCs w:val="20"/>
        </w:rPr>
        <w:br/>
      </w:r>
      <w:hyperlink r:id="rId34" w:tgtFrame="_blank" w:tooltip="Sonos – Schw. Hörbehindertenverband" w:history="1">
        <w:r w:rsidR="00FB2FC8" w:rsidRPr="008253B0">
          <w:rPr>
            <w:rStyle w:val="Hyperlink"/>
            <w:color w:val="666666"/>
            <w:sz w:val="20"/>
            <w:szCs w:val="20"/>
          </w:rPr>
          <w:t xml:space="preserve">Sonos </w:t>
        </w:r>
        <w:r w:rsidR="00FB2FC8">
          <w:rPr>
            <w:rStyle w:val="Hyperlink"/>
            <w:color w:val="666666"/>
            <w:sz w:val="20"/>
            <w:szCs w:val="20"/>
          </w:rPr>
          <w:t>–</w:t>
        </w:r>
        <w:r w:rsidR="00FB2FC8" w:rsidRPr="008253B0">
          <w:rPr>
            <w:rStyle w:val="Hyperlink"/>
            <w:color w:val="666666"/>
            <w:sz w:val="20"/>
            <w:szCs w:val="20"/>
          </w:rPr>
          <w:t xml:space="preserve"> Schw. Hörbehindertenverband</w:t>
        </w:r>
      </w:hyperlink>
      <w:r w:rsidR="00FB2FC8">
        <w:rPr>
          <w:color w:val="666666"/>
          <w:sz w:val="20"/>
          <w:szCs w:val="20"/>
        </w:rPr>
        <w:t xml:space="preserve"> | </w:t>
      </w:r>
      <w:hyperlink r:id="rId35" w:tgtFrame="_blank" w:tooltip="Verband Dyslexie Schweiz" w:history="1">
        <w:r w:rsidR="00FB2FC8" w:rsidRPr="008253B0">
          <w:rPr>
            <w:rStyle w:val="Hyperlink"/>
            <w:color w:val="666666"/>
            <w:sz w:val="20"/>
            <w:szCs w:val="20"/>
          </w:rPr>
          <w:t>Verband Dyslexie Schweiz</w:t>
        </w:r>
      </w:hyperlink>
      <w:r w:rsidR="00FB2FC8" w:rsidRPr="008253B0">
        <w:rPr>
          <w:color w:val="666666"/>
          <w:sz w:val="20"/>
          <w:szCs w:val="20"/>
        </w:rPr>
        <w:t xml:space="preserve"> </w:t>
      </w:r>
      <w:r w:rsidR="00FB2FC8">
        <w:rPr>
          <w:color w:val="666666"/>
          <w:sz w:val="20"/>
          <w:szCs w:val="20"/>
        </w:rPr>
        <w:t xml:space="preserve">| </w:t>
      </w:r>
      <w:hyperlink r:id="rId36" w:tgtFrame="_blank" w:tooltip="Vereinigung Cerebral Schweiz" w:history="1">
        <w:r w:rsidR="00FB2FC8" w:rsidRPr="008253B0">
          <w:rPr>
            <w:rStyle w:val="Hyperlink"/>
            <w:color w:val="666666"/>
            <w:sz w:val="20"/>
            <w:szCs w:val="20"/>
          </w:rPr>
          <w:t>Vereinigung Cerebral Schweiz</w:t>
        </w:r>
      </w:hyperlink>
    </w:p>
    <w:sectPr w:rsidR="006D25CD" w:rsidRPr="00FB2FC8" w:rsidSect="00F827A9">
      <w:headerReference w:type="default" r:id="rId37"/>
      <w:footerReference w:type="default" r:id="rId38"/>
      <w:footerReference w:type="first" r:id="rId39"/>
      <w:pgSz w:w="11906" w:h="16838"/>
      <w:pgMar w:top="709" w:right="1416" w:bottom="426" w:left="1134" w:header="907" w:footer="374" w:gutter="0"/>
      <w:cols w:space="720"/>
      <w:titlePg/>
      <w:bidi/>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6988B" w14:textId="77777777" w:rsidR="006D25CD" w:rsidRDefault="006D25CD">
      <w:pPr>
        <w:spacing w:after="0"/>
      </w:pPr>
      <w:r>
        <w:separator/>
      </w:r>
    </w:p>
  </w:endnote>
  <w:endnote w:type="continuationSeparator" w:id="0">
    <w:p w14:paraId="45ED91B7" w14:textId="77777777" w:rsidR="006D25CD" w:rsidRDefault="006D25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B1D2D" w14:textId="77777777" w:rsidR="006D25CD" w:rsidRDefault="006D25CD">
    <w:pPr>
      <w:pStyle w:val="Fuzeile"/>
    </w:pPr>
    <w:r>
      <w:rPr>
        <w:noProof/>
        <w:lang w:val="de-CH" w:eastAsia="de-CH" w:bidi="ar-SA"/>
      </w:rPr>
      <w:drawing>
        <wp:anchor distT="0" distB="0" distL="114300" distR="114300" simplePos="0" relativeHeight="251659264" behindDoc="0" locked="0" layoutInCell="1" allowOverlap="1" wp14:anchorId="795E18B5" wp14:editId="29E6DDE1">
          <wp:simplePos x="0" y="0"/>
          <wp:positionH relativeFrom="column">
            <wp:align>center</wp:align>
          </wp:positionH>
          <wp:positionV relativeFrom="page">
            <wp:posOffset>10241915</wp:posOffset>
          </wp:positionV>
          <wp:extent cx="4996800" cy="122400"/>
          <wp:effectExtent l="0" t="0" r="0" b="0"/>
          <wp:wrapTopAndBottom/>
          <wp:docPr id="10" name="Grafik1" descr="Fett und grau: Inclusion Handicap. Danach auf derselben Zeile in dünnerer, grauer Schrift: Mühlemattstrasse 14a, 3007 Bern, T (fett) 031 370 08 30, F (fett) 031 370 08 51." title="Adresszeile von Inclusion Handicap"/>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4996800" cy="1224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A7363" w14:textId="77777777" w:rsidR="006D25CD" w:rsidRDefault="006D25CD">
    <w:pPr>
      <w:pStyle w:val="Fuzeile"/>
      <w:tabs>
        <w:tab w:val="left" w:pos="3345"/>
      </w:tabs>
    </w:pPr>
    <w:r>
      <w:rPr>
        <w:noProof/>
        <w:lang w:val="de-CH" w:eastAsia="de-CH" w:bidi="ar-SA"/>
      </w:rPr>
      <w:drawing>
        <wp:anchor distT="0" distB="0" distL="114300" distR="114300" simplePos="0" relativeHeight="251660288" behindDoc="0" locked="0" layoutInCell="1" allowOverlap="1" wp14:anchorId="18DAB99D" wp14:editId="7209ACBC">
          <wp:simplePos x="0" y="0"/>
          <wp:positionH relativeFrom="column">
            <wp:posOffset>309245</wp:posOffset>
          </wp:positionH>
          <wp:positionV relativeFrom="paragraph">
            <wp:posOffset>183515</wp:posOffset>
          </wp:positionV>
          <wp:extent cx="4995540" cy="121916"/>
          <wp:effectExtent l="0" t="0" r="0" b="0"/>
          <wp:wrapTopAndBottom/>
          <wp:docPr id="11" name="Grafik1" descr="Fett und grau: Inclusion Handicap. Danach auf derselben Zeile in dünnerer, grauer Schrift: Mühlemattstrasse 14a, 3007 Bern, T (fett) 031 370 08 30, F (fett) 031 370 08 51." title="Adresszeile von Inclusion Handicap"/>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4995540" cy="121916"/>
                  </a:xfrm>
                  <a:prstGeom prst="rect">
                    <a:avLst/>
                  </a:prstGeom>
                  <a:noFill/>
                  <a:ln>
                    <a:noFill/>
                    <a:prstDash/>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689C6" w14:textId="77777777" w:rsidR="006D25CD" w:rsidRDefault="006D25CD">
      <w:pPr>
        <w:spacing w:after="0"/>
      </w:pPr>
      <w:r>
        <w:separator/>
      </w:r>
    </w:p>
  </w:footnote>
  <w:footnote w:type="continuationSeparator" w:id="0">
    <w:p w14:paraId="0DA64CD8" w14:textId="77777777" w:rsidR="006D25CD" w:rsidRDefault="006D25C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A963F" w14:textId="14CF5A01" w:rsidR="006D25CD" w:rsidRPr="00F827A9" w:rsidRDefault="001016B5" w:rsidP="00F827A9">
    <w:pPr>
      <w:pStyle w:val="Kopfzeile"/>
    </w:pPr>
    <w:fldSimple w:instr=" STYLEREF  Titel  \* MERGEFORMAT ">
      <w:r w:rsidR="000F6795">
        <w:rPr>
          <w:noProof/>
        </w:rPr>
        <w:t>Medienmitteilung vom 10.03.2023</w:t>
      </w:r>
    </w:fldSimple>
    <w:r w:rsidR="006D25CD" w:rsidRPr="00F827A9">
      <w:rPr>
        <w:noProof/>
        <w:lang w:val="de-CH" w:eastAsia="de-CH" w:bidi="ar-SA"/>
      </w:rPr>
      <w:drawing>
        <wp:anchor distT="0" distB="0" distL="114300" distR="114300" simplePos="0" relativeHeight="251661312" behindDoc="0" locked="0" layoutInCell="1" allowOverlap="1" wp14:anchorId="652C9C2F" wp14:editId="2C59756B">
          <wp:simplePos x="0" y="0"/>
          <wp:positionH relativeFrom="margin">
            <wp:align>right</wp:align>
          </wp:positionH>
          <wp:positionV relativeFrom="page">
            <wp:posOffset>360045</wp:posOffset>
          </wp:positionV>
          <wp:extent cx="511200" cy="536400"/>
          <wp:effectExtent l="0" t="0" r="3175" b="0"/>
          <wp:wrapSquare wrapText="bothSides"/>
          <wp:docPr id="9" name="Grafik 7" title="Blaues, auf dem Kopf stehendes Quadra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11200" cy="5364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93BEE"/>
    <w:multiLevelType w:val="hybridMultilevel"/>
    <w:tmpl w:val="256A9E04"/>
    <w:lvl w:ilvl="0" w:tplc="B40A6B84">
      <w:start w:val="6300"/>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D4454D"/>
    <w:multiLevelType w:val="hybridMultilevel"/>
    <w:tmpl w:val="CF92A52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49A872C4"/>
    <w:multiLevelType w:val="hybridMultilevel"/>
    <w:tmpl w:val="126AB796"/>
    <w:lvl w:ilvl="0" w:tplc="E192360E">
      <w:numFmt w:val="bullet"/>
      <w:lvlText w:val="-"/>
      <w:lvlJc w:val="left"/>
      <w:pPr>
        <w:ind w:left="720" w:hanging="360"/>
      </w:pPr>
      <w:rPr>
        <w:rFonts w:ascii="Arial" w:eastAsia="Calibr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3" w15:restartNumberingAfterBreak="0">
    <w:nsid w:val="58C25203"/>
    <w:multiLevelType w:val="hybridMultilevel"/>
    <w:tmpl w:val="913AC30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6341751A"/>
    <w:multiLevelType w:val="multilevel"/>
    <w:tmpl w:val="CA2A3E66"/>
    <w:lvl w:ilvl="0">
      <w:start w:val="1"/>
      <w:numFmt w:val="none"/>
      <w:lvlText w:val="%1"/>
      <w:lvlJc w:val="left"/>
      <w:pPr>
        <w:ind w:left="0" w:firstLine="0"/>
      </w:pPr>
      <w:rPr>
        <w:rFonts w:hint="default"/>
      </w:rPr>
    </w:lvl>
    <w:lvl w:ilvl="1">
      <w:start w:val="1"/>
      <w:numFmt w:val="none"/>
      <w:lvlText w:val=""/>
      <w:lvlJc w:val="left"/>
      <w:pPr>
        <w:ind w:left="0" w:firstLine="0"/>
      </w:pPr>
      <w:rPr>
        <w:rFonts w:hint="default"/>
        <w:i w:val="0"/>
      </w:rPr>
    </w:lvl>
    <w:lvl w:ilvl="2">
      <w:start w:val="1"/>
      <w:numFmt w:val="none"/>
      <w:lvlText w:val="%1"/>
      <w:lvlJc w:val="left"/>
      <w:pPr>
        <w:ind w:left="0" w:firstLine="0"/>
      </w:pPr>
      <w:rPr>
        <w:rFonts w:hint="default"/>
      </w:rPr>
    </w:lvl>
    <w:lvl w:ilvl="3">
      <w:start w:val="1"/>
      <w:numFmt w:val="none"/>
      <w:lvlText w:val="%1"/>
      <w:lvlJc w:val="left"/>
      <w:pPr>
        <w:ind w:left="0" w:firstLine="0"/>
      </w:pPr>
      <w:rPr>
        <w:rFonts w:hint="default"/>
      </w:rPr>
    </w:lvl>
    <w:lvl w:ilvl="4">
      <w:start w:val="1"/>
      <w:numFmt w:val="none"/>
      <w:lvlText w:val="%1"/>
      <w:lvlJc w:val="left"/>
      <w:pPr>
        <w:ind w:left="0" w:firstLine="0"/>
      </w:pPr>
      <w:rPr>
        <w:rFonts w:hint="default"/>
      </w:rPr>
    </w:lvl>
    <w:lvl w:ilvl="5">
      <w:start w:val="1"/>
      <w:numFmt w:val="none"/>
      <w:lvlText w:val="%1"/>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6DD841F0"/>
    <w:multiLevelType w:val="hybridMultilevel"/>
    <w:tmpl w:val="66D222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D23B2C"/>
    <w:multiLevelType w:val="hybridMultilevel"/>
    <w:tmpl w:val="3E189FDC"/>
    <w:lvl w:ilvl="0" w:tplc="4C4462D6">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1A22B7"/>
    <w:multiLevelType w:val="hybridMultilevel"/>
    <w:tmpl w:val="44EEEA12"/>
    <w:lvl w:ilvl="0" w:tplc="E192360E">
      <w:numFmt w:val="bullet"/>
      <w:lvlText w:val="-"/>
      <w:lvlJc w:val="left"/>
      <w:pPr>
        <w:ind w:left="720" w:hanging="360"/>
      </w:pPr>
      <w:rPr>
        <w:rFonts w:ascii="Arial" w:eastAsia="Calibr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3"/>
  </w:num>
  <w:num w:numId="5">
    <w:abstractNumId w:val="4"/>
  </w:num>
  <w:num w:numId="6">
    <w:abstractNumId w:val="7"/>
  </w:num>
  <w:num w:numId="7">
    <w:abstractNumId w:val="2"/>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CAC"/>
    <w:rsid w:val="000024D3"/>
    <w:rsid w:val="000046E5"/>
    <w:rsid w:val="00016A17"/>
    <w:rsid w:val="00023B6A"/>
    <w:rsid w:val="0003407B"/>
    <w:rsid w:val="00036865"/>
    <w:rsid w:val="0006719D"/>
    <w:rsid w:val="00074B60"/>
    <w:rsid w:val="00075234"/>
    <w:rsid w:val="000A1526"/>
    <w:rsid w:val="000B15D7"/>
    <w:rsid w:val="000C11CF"/>
    <w:rsid w:val="000C1287"/>
    <w:rsid w:val="000D0DDB"/>
    <w:rsid w:val="000E5CAF"/>
    <w:rsid w:val="000F6795"/>
    <w:rsid w:val="001016B5"/>
    <w:rsid w:val="001203D5"/>
    <w:rsid w:val="00120A42"/>
    <w:rsid w:val="00125C6C"/>
    <w:rsid w:val="00136490"/>
    <w:rsid w:val="001365D4"/>
    <w:rsid w:val="001850FB"/>
    <w:rsid w:val="001A217E"/>
    <w:rsid w:val="001B0C01"/>
    <w:rsid w:val="001B49C4"/>
    <w:rsid w:val="001C45F1"/>
    <w:rsid w:val="001D4284"/>
    <w:rsid w:val="001F62A8"/>
    <w:rsid w:val="00203177"/>
    <w:rsid w:val="002117AF"/>
    <w:rsid w:val="00216833"/>
    <w:rsid w:val="0022507D"/>
    <w:rsid w:val="00225AC9"/>
    <w:rsid w:val="00244A9E"/>
    <w:rsid w:val="00274CF9"/>
    <w:rsid w:val="00297262"/>
    <w:rsid w:val="002C7BDF"/>
    <w:rsid w:val="002D430B"/>
    <w:rsid w:val="002E1D8A"/>
    <w:rsid w:val="002F5A1E"/>
    <w:rsid w:val="00305E3E"/>
    <w:rsid w:val="00311FD1"/>
    <w:rsid w:val="00347C79"/>
    <w:rsid w:val="00350161"/>
    <w:rsid w:val="00354CE3"/>
    <w:rsid w:val="003774AE"/>
    <w:rsid w:val="00380935"/>
    <w:rsid w:val="0039294F"/>
    <w:rsid w:val="003A6A97"/>
    <w:rsid w:val="003A6EB0"/>
    <w:rsid w:val="003B76C7"/>
    <w:rsid w:val="003D59F8"/>
    <w:rsid w:val="003E4207"/>
    <w:rsid w:val="0040238C"/>
    <w:rsid w:val="0040563E"/>
    <w:rsid w:val="004424E0"/>
    <w:rsid w:val="00444C99"/>
    <w:rsid w:val="004800C6"/>
    <w:rsid w:val="00492AE7"/>
    <w:rsid w:val="004A394A"/>
    <w:rsid w:val="004C5F27"/>
    <w:rsid w:val="004C7EF2"/>
    <w:rsid w:val="004E0076"/>
    <w:rsid w:val="004E7533"/>
    <w:rsid w:val="005175E9"/>
    <w:rsid w:val="00534D88"/>
    <w:rsid w:val="00555FF3"/>
    <w:rsid w:val="00560449"/>
    <w:rsid w:val="0056723A"/>
    <w:rsid w:val="00573977"/>
    <w:rsid w:val="005923F3"/>
    <w:rsid w:val="005951F2"/>
    <w:rsid w:val="005A0EC8"/>
    <w:rsid w:val="005B24D4"/>
    <w:rsid w:val="005C46D1"/>
    <w:rsid w:val="005D21AB"/>
    <w:rsid w:val="005F308D"/>
    <w:rsid w:val="006505EA"/>
    <w:rsid w:val="0065757B"/>
    <w:rsid w:val="006720EE"/>
    <w:rsid w:val="006A2E20"/>
    <w:rsid w:val="006B377E"/>
    <w:rsid w:val="006C60AD"/>
    <w:rsid w:val="006D0AAA"/>
    <w:rsid w:val="006D0C67"/>
    <w:rsid w:val="006D24FB"/>
    <w:rsid w:val="006D25CD"/>
    <w:rsid w:val="006D3B5B"/>
    <w:rsid w:val="006D43E1"/>
    <w:rsid w:val="006E349F"/>
    <w:rsid w:val="006E5801"/>
    <w:rsid w:val="006F257E"/>
    <w:rsid w:val="00710846"/>
    <w:rsid w:val="00733F61"/>
    <w:rsid w:val="00751DCF"/>
    <w:rsid w:val="00752F40"/>
    <w:rsid w:val="007725CC"/>
    <w:rsid w:val="007938CA"/>
    <w:rsid w:val="007A1A8A"/>
    <w:rsid w:val="007B30BF"/>
    <w:rsid w:val="007B6D92"/>
    <w:rsid w:val="007C4EE5"/>
    <w:rsid w:val="007C6347"/>
    <w:rsid w:val="007F26EE"/>
    <w:rsid w:val="007F3629"/>
    <w:rsid w:val="007F5B8D"/>
    <w:rsid w:val="007F7DBE"/>
    <w:rsid w:val="00801DF9"/>
    <w:rsid w:val="008023A3"/>
    <w:rsid w:val="0081164B"/>
    <w:rsid w:val="008141A4"/>
    <w:rsid w:val="00821425"/>
    <w:rsid w:val="00827DA8"/>
    <w:rsid w:val="008515E7"/>
    <w:rsid w:val="0085251C"/>
    <w:rsid w:val="00853BC0"/>
    <w:rsid w:val="008559AC"/>
    <w:rsid w:val="00861248"/>
    <w:rsid w:val="00864804"/>
    <w:rsid w:val="008C38AA"/>
    <w:rsid w:val="008C59E1"/>
    <w:rsid w:val="008E6699"/>
    <w:rsid w:val="008E6A8C"/>
    <w:rsid w:val="0091440C"/>
    <w:rsid w:val="00921880"/>
    <w:rsid w:val="0094053B"/>
    <w:rsid w:val="009502E8"/>
    <w:rsid w:val="0095281D"/>
    <w:rsid w:val="009544BD"/>
    <w:rsid w:val="00963471"/>
    <w:rsid w:val="00963B6B"/>
    <w:rsid w:val="0096402B"/>
    <w:rsid w:val="009A2EEA"/>
    <w:rsid w:val="009C247B"/>
    <w:rsid w:val="009C76EA"/>
    <w:rsid w:val="009D660E"/>
    <w:rsid w:val="009E59BC"/>
    <w:rsid w:val="009E5F54"/>
    <w:rsid w:val="009E713E"/>
    <w:rsid w:val="009F0398"/>
    <w:rsid w:val="009F2CCE"/>
    <w:rsid w:val="00A2321F"/>
    <w:rsid w:val="00A31A66"/>
    <w:rsid w:val="00A670F9"/>
    <w:rsid w:val="00A763DA"/>
    <w:rsid w:val="00A8446F"/>
    <w:rsid w:val="00A931E1"/>
    <w:rsid w:val="00AA47D1"/>
    <w:rsid w:val="00AC5FC7"/>
    <w:rsid w:val="00B2053C"/>
    <w:rsid w:val="00B26201"/>
    <w:rsid w:val="00B30823"/>
    <w:rsid w:val="00B30EF4"/>
    <w:rsid w:val="00B465E2"/>
    <w:rsid w:val="00B57127"/>
    <w:rsid w:val="00BB5C3D"/>
    <w:rsid w:val="00C20E84"/>
    <w:rsid w:val="00C32F00"/>
    <w:rsid w:val="00C415D1"/>
    <w:rsid w:val="00C4566E"/>
    <w:rsid w:val="00C55236"/>
    <w:rsid w:val="00C60615"/>
    <w:rsid w:val="00C64162"/>
    <w:rsid w:val="00C659A2"/>
    <w:rsid w:val="00C7586C"/>
    <w:rsid w:val="00C85B2D"/>
    <w:rsid w:val="00C9055B"/>
    <w:rsid w:val="00C943EB"/>
    <w:rsid w:val="00CA5E7E"/>
    <w:rsid w:val="00CE1FC2"/>
    <w:rsid w:val="00CE4809"/>
    <w:rsid w:val="00CF129D"/>
    <w:rsid w:val="00CF210C"/>
    <w:rsid w:val="00CF2526"/>
    <w:rsid w:val="00D01B51"/>
    <w:rsid w:val="00D10DC0"/>
    <w:rsid w:val="00D302C8"/>
    <w:rsid w:val="00D329A1"/>
    <w:rsid w:val="00D75B97"/>
    <w:rsid w:val="00D907F2"/>
    <w:rsid w:val="00D95722"/>
    <w:rsid w:val="00DA58C6"/>
    <w:rsid w:val="00DA6280"/>
    <w:rsid w:val="00DB5CAC"/>
    <w:rsid w:val="00DC2809"/>
    <w:rsid w:val="00DC49D5"/>
    <w:rsid w:val="00DE3DF7"/>
    <w:rsid w:val="00DE5B8C"/>
    <w:rsid w:val="00DE6B68"/>
    <w:rsid w:val="00DE70EC"/>
    <w:rsid w:val="00DF05B8"/>
    <w:rsid w:val="00E34266"/>
    <w:rsid w:val="00E36856"/>
    <w:rsid w:val="00E53637"/>
    <w:rsid w:val="00E56BCF"/>
    <w:rsid w:val="00E85EBA"/>
    <w:rsid w:val="00E936CF"/>
    <w:rsid w:val="00EA59C3"/>
    <w:rsid w:val="00EC59A5"/>
    <w:rsid w:val="00ED0F84"/>
    <w:rsid w:val="00ED6114"/>
    <w:rsid w:val="00EE6D22"/>
    <w:rsid w:val="00F014A3"/>
    <w:rsid w:val="00F42784"/>
    <w:rsid w:val="00F53D25"/>
    <w:rsid w:val="00F64FCF"/>
    <w:rsid w:val="00F67D1C"/>
    <w:rsid w:val="00F81CCC"/>
    <w:rsid w:val="00F827A9"/>
    <w:rsid w:val="00F85A60"/>
    <w:rsid w:val="00F90751"/>
    <w:rsid w:val="00F96EE0"/>
    <w:rsid w:val="00FA585A"/>
    <w:rsid w:val="00FB071C"/>
    <w:rsid w:val="00FB2FC8"/>
    <w:rsid w:val="00FD7868"/>
    <w:rsid w:val="00FE7CE7"/>
    <w:rsid w:val="00FF332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3A094746"/>
  <w15:chartTrackingRefBased/>
  <w15:docId w15:val="{95CD8ABA-D558-4212-9236-271233693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80" w:unhideWhenUsed="1" w:qFormat="1"/>
    <w:lsdException w:name="heading 6" w:semiHidden="1" w:uiPriority="80" w:unhideWhenUsed="1" w:qFormat="1"/>
    <w:lsdException w:name="heading 7" w:semiHidden="1" w:uiPriority="80" w:unhideWhenUsed="1" w:qFormat="1"/>
    <w:lsdException w:name="heading 8" w:semiHidden="1" w:uiPriority="80" w:unhideWhenUsed="1" w:qFormat="1"/>
    <w:lsdException w:name="heading 9" w:semiHidden="1" w:uiPriority="8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4"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6"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5"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25AC9"/>
    <w:pPr>
      <w:widowControl w:val="0"/>
      <w:suppressAutoHyphens/>
      <w:autoSpaceDN w:val="0"/>
      <w:spacing w:after="60" w:line="240" w:lineRule="auto"/>
      <w:textAlignment w:val="baseline"/>
    </w:pPr>
    <w:rPr>
      <w:rFonts w:ascii="Arial" w:eastAsia="Arial Unicode MS" w:hAnsi="Arial" w:cs="Tahoma"/>
      <w:kern w:val="3"/>
      <w:szCs w:val="24"/>
      <w:lang w:val="de-DE" w:eastAsia="zh-CN" w:bidi="ar-TN"/>
    </w:rPr>
  </w:style>
  <w:style w:type="paragraph" w:styleId="berschrift1">
    <w:name w:val="heading 1"/>
    <w:basedOn w:val="Standard"/>
    <w:next w:val="Standard"/>
    <w:link w:val="berschrift1Zchn"/>
    <w:uiPriority w:val="1"/>
    <w:qFormat/>
    <w:rsid w:val="001B49C4"/>
    <w:pPr>
      <w:widowControl/>
      <w:suppressAutoHyphens w:val="0"/>
      <w:autoSpaceDN/>
      <w:spacing w:before="120"/>
      <w:contextualSpacing/>
      <w:textAlignment w:val="auto"/>
      <w:outlineLvl w:val="0"/>
    </w:pPr>
    <w:rPr>
      <w:rFonts w:eastAsiaTheme="majorEastAsia" w:cstheme="majorBidi"/>
      <w:b/>
      <w:spacing w:val="5"/>
      <w:kern w:val="0"/>
      <w:sz w:val="28"/>
      <w:szCs w:val="36"/>
      <w:lang w:val="de-CH" w:eastAsia="en-US" w:bidi="ar-SA"/>
    </w:rPr>
  </w:style>
  <w:style w:type="paragraph" w:styleId="berschrift2">
    <w:name w:val="heading 2"/>
    <w:aliases w:val="Zwischentitel"/>
    <w:basedOn w:val="Standard"/>
    <w:next w:val="Standard"/>
    <w:link w:val="berschrift2Zchn"/>
    <w:uiPriority w:val="1"/>
    <w:unhideWhenUsed/>
    <w:qFormat/>
    <w:rsid w:val="00DB5CAC"/>
    <w:pPr>
      <w:keepNext/>
      <w:keepLines/>
      <w:spacing w:before="160"/>
      <w:outlineLvl w:val="1"/>
    </w:pPr>
    <w:rPr>
      <w:rFonts w:eastAsiaTheme="majorEastAsia" w:cstheme="majorBidi"/>
      <w:b/>
      <w:bCs/>
      <w:szCs w:val="26"/>
    </w:rPr>
  </w:style>
  <w:style w:type="paragraph" w:styleId="berschrift3">
    <w:name w:val="heading 3"/>
    <w:basedOn w:val="Standard"/>
    <w:next w:val="Textkrper"/>
    <w:link w:val="berschrift3Zchn"/>
    <w:uiPriority w:val="1"/>
    <w:qFormat/>
    <w:rsid w:val="00FB2FC8"/>
    <w:pPr>
      <w:keepNext/>
      <w:keepLines/>
      <w:widowControl/>
      <w:autoSpaceDN/>
      <w:spacing w:before="120" w:after="40"/>
      <w:textAlignment w:val="auto"/>
      <w:outlineLvl w:val="2"/>
    </w:pPr>
    <w:rPr>
      <w:rFonts w:eastAsiaTheme="majorEastAsia" w:cstheme="majorBidi"/>
      <w:bCs/>
      <w:i/>
      <w:kern w:val="0"/>
      <w:szCs w:val="20"/>
      <w:lang w:val="de-CH" w:eastAsia="de-CH" w:bidi="ar-SA"/>
    </w:rPr>
  </w:style>
  <w:style w:type="paragraph" w:styleId="berschrift4">
    <w:name w:val="heading 4"/>
    <w:basedOn w:val="Standard"/>
    <w:next w:val="Textkrper"/>
    <w:link w:val="berschrift4Zchn"/>
    <w:uiPriority w:val="1"/>
    <w:qFormat/>
    <w:rsid w:val="00FB2FC8"/>
    <w:pPr>
      <w:keepNext/>
      <w:keepLines/>
      <w:widowControl/>
      <w:autoSpaceDN/>
      <w:spacing w:before="240"/>
      <w:textAlignment w:val="auto"/>
      <w:outlineLvl w:val="3"/>
    </w:pPr>
    <w:rPr>
      <w:rFonts w:eastAsiaTheme="majorEastAsia" w:cstheme="majorBidi"/>
      <w:bCs/>
      <w:i/>
      <w:iCs/>
      <w:kern w:val="0"/>
      <w:szCs w:val="20"/>
      <w:lang w:val="de-CH" w:eastAsia="de-CH" w:bidi="ar-SA"/>
    </w:rPr>
  </w:style>
  <w:style w:type="paragraph" w:styleId="berschrift5">
    <w:name w:val="heading 5"/>
    <w:basedOn w:val="Standard"/>
    <w:next w:val="Textkrper"/>
    <w:link w:val="berschrift5Zchn"/>
    <w:uiPriority w:val="80"/>
    <w:qFormat/>
    <w:rsid w:val="00FB2FC8"/>
    <w:pPr>
      <w:keepNext/>
      <w:keepLines/>
      <w:widowControl/>
      <w:autoSpaceDN/>
      <w:spacing w:before="360" w:after="120"/>
      <w:textAlignment w:val="auto"/>
      <w:outlineLvl w:val="4"/>
    </w:pPr>
    <w:rPr>
      <w:rFonts w:eastAsiaTheme="majorEastAsia" w:cstheme="majorBidi"/>
      <w:i/>
      <w:iCs/>
      <w:kern w:val="0"/>
      <w:lang w:val="de-CH" w:eastAsia="en-US" w:bidi="ar-SA"/>
    </w:rPr>
  </w:style>
  <w:style w:type="paragraph" w:styleId="berschrift6">
    <w:name w:val="heading 6"/>
    <w:basedOn w:val="Standard"/>
    <w:next w:val="Textkrper"/>
    <w:link w:val="berschrift6Zchn"/>
    <w:uiPriority w:val="80"/>
    <w:qFormat/>
    <w:rsid w:val="00FB2FC8"/>
    <w:pPr>
      <w:keepNext/>
      <w:keepLines/>
      <w:widowControl/>
      <w:suppressAutoHyphens w:val="0"/>
      <w:autoSpaceDN/>
      <w:spacing w:before="360" w:after="120"/>
      <w:textAlignment w:val="auto"/>
      <w:outlineLvl w:val="5"/>
    </w:pPr>
    <w:rPr>
      <w:rFonts w:eastAsiaTheme="majorEastAsia" w:cstheme="majorBidi"/>
      <w:b/>
      <w:color w:val="1F4D78" w:themeColor="accent1" w:themeShade="7F"/>
      <w:kern w:val="0"/>
      <w:szCs w:val="22"/>
      <w:lang w:val="de-CH" w:eastAsia="en-US" w:bidi="ar-SA"/>
    </w:rPr>
  </w:style>
  <w:style w:type="paragraph" w:styleId="berschrift7">
    <w:name w:val="heading 7"/>
    <w:basedOn w:val="Standard"/>
    <w:next w:val="Textkrper"/>
    <w:link w:val="berschrift7Zchn"/>
    <w:uiPriority w:val="80"/>
    <w:qFormat/>
    <w:rsid w:val="00FB2FC8"/>
    <w:pPr>
      <w:keepNext/>
      <w:keepLines/>
      <w:widowControl/>
      <w:suppressAutoHyphens w:val="0"/>
      <w:autoSpaceDN/>
      <w:spacing w:before="360" w:after="120"/>
      <w:textAlignment w:val="auto"/>
      <w:outlineLvl w:val="6"/>
    </w:pPr>
    <w:rPr>
      <w:rFonts w:eastAsiaTheme="majorEastAsia" w:cstheme="majorBidi"/>
      <w:b/>
      <w:i/>
      <w:iCs/>
      <w:color w:val="144766"/>
      <w:kern w:val="0"/>
      <w:szCs w:val="22"/>
      <w:lang w:val="de-CH" w:eastAsia="en-US" w:bidi="ar-SA"/>
    </w:rPr>
  </w:style>
  <w:style w:type="paragraph" w:styleId="berschrift8">
    <w:name w:val="heading 8"/>
    <w:basedOn w:val="Standard"/>
    <w:next w:val="Textkrper"/>
    <w:link w:val="berschrift8Zchn"/>
    <w:uiPriority w:val="80"/>
    <w:qFormat/>
    <w:rsid w:val="00FB2FC8"/>
    <w:pPr>
      <w:keepNext/>
      <w:keepLines/>
      <w:widowControl/>
      <w:suppressAutoHyphens w:val="0"/>
      <w:autoSpaceDN/>
      <w:spacing w:before="240" w:after="120"/>
      <w:textAlignment w:val="auto"/>
      <w:outlineLvl w:val="7"/>
    </w:pPr>
    <w:rPr>
      <w:rFonts w:eastAsiaTheme="majorEastAsia" w:cstheme="majorBidi"/>
      <w:i/>
      <w:color w:val="144766"/>
      <w:kern w:val="0"/>
      <w:szCs w:val="21"/>
      <w:lang w:val="de-CH" w:eastAsia="en-US" w:bidi="ar-SA"/>
    </w:rPr>
  </w:style>
  <w:style w:type="paragraph" w:styleId="berschrift9">
    <w:name w:val="heading 9"/>
    <w:basedOn w:val="Standard"/>
    <w:next w:val="Textkrper"/>
    <w:link w:val="berschrift9Zchn"/>
    <w:uiPriority w:val="80"/>
    <w:qFormat/>
    <w:rsid w:val="00FB2FC8"/>
    <w:pPr>
      <w:keepNext/>
      <w:keepLines/>
      <w:widowControl/>
      <w:suppressAutoHyphens w:val="0"/>
      <w:autoSpaceDN/>
      <w:spacing w:before="240" w:after="120"/>
      <w:textAlignment w:val="auto"/>
      <w:outlineLvl w:val="8"/>
    </w:pPr>
    <w:rPr>
      <w:rFonts w:eastAsiaTheme="majorEastAsia" w:cstheme="majorBidi"/>
      <w:iCs/>
      <w:color w:val="144766"/>
      <w:kern w:val="0"/>
      <w:szCs w:val="21"/>
      <w:lang w:val="de-CH" w:eastAsia="en-US"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uiPriority w:val="22"/>
    <w:qFormat/>
    <w:rsid w:val="001B0C01"/>
    <w:rPr>
      <w:rFonts w:ascii="Arial" w:hAnsi="Arial"/>
      <w:b/>
      <w:sz w:val="24"/>
      <w:lang w:val="fr-FR"/>
    </w:rPr>
  </w:style>
  <w:style w:type="character" w:customStyle="1" w:styleId="berschrift1Zchn">
    <w:name w:val="Überschrift 1 Zchn"/>
    <w:basedOn w:val="Absatz-Standardschriftart"/>
    <w:link w:val="berschrift1"/>
    <w:uiPriority w:val="1"/>
    <w:rsid w:val="001B49C4"/>
    <w:rPr>
      <w:rFonts w:ascii="Arial" w:eastAsiaTheme="majorEastAsia" w:hAnsi="Arial" w:cstheme="majorBidi"/>
      <w:b/>
      <w:spacing w:val="5"/>
      <w:sz w:val="28"/>
      <w:szCs w:val="36"/>
    </w:rPr>
  </w:style>
  <w:style w:type="character" w:customStyle="1" w:styleId="berschrift2Zchn">
    <w:name w:val="Überschrift 2 Zchn"/>
    <w:aliases w:val="Zwischentitel Zchn"/>
    <w:basedOn w:val="Absatz-Standardschriftart"/>
    <w:link w:val="berschrift2"/>
    <w:uiPriority w:val="2"/>
    <w:rsid w:val="00DB5CAC"/>
    <w:rPr>
      <w:rFonts w:ascii="Arial" w:eastAsiaTheme="majorEastAsia" w:hAnsi="Arial" w:cstheme="majorBidi"/>
      <w:b/>
      <w:bCs/>
      <w:kern w:val="3"/>
      <w:szCs w:val="26"/>
      <w:lang w:val="de-DE" w:eastAsia="zh-CN" w:bidi="ar-TN"/>
    </w:rPr>
  </w:style>
  <w:style w:type="paragraph" w:styleId="Kopfzeile">
    <w:name w:val="header"/>
    <w:basedOn w:val="Standard"/>
    <w:link w:val="KopfzeileZchn"/>
    <w:rsid w:val="00F827A9"/>
    <w:pPr>
      <w:suppressLineNumbers/>
      <w:pBdr>
        <w:bottom w:val="single" w:sz="4" w:space="13" w:color="666666"/>
      </w:pBdr>
      <w:tabs>
        <w:tab w:val="right" w:pos="9356"/>
      </w:tabs>
      <w:spacing w:after="240"/>
    </w:pPr>
    <w:rPr>
      <w:i/>
      <w:color w:val="666666"/>
    </w:rPr>
  </w:style>
  <w:style w:type="character" w:customStyle="1" w:styleId="KopfzeileZchn">
    <w:name w:val="Kopfzeile Zchn"/>
    <w:basedOn w:val="Absatz-Standardschriftart"/>
    <w:link w:val="Kopfzeile"/>
    <w:rsid w:val="00F827A9"/>
    <w:rPr>
      <w:rFonts w:ascii="Arial" w:eastAsia="Arial Unicode MS" w:hAnsi="Arial" w:cs="Tahoma"/>
      <w:i/>
      <w:color w:val="666666"/>
      <w:kern w:val="3"/>
      <w:szCs w:val="24"/>
      <w:lang w:val="de-DE" w:eastAsia="zh-CN" w:bidi="ar-TN"/>
    </w:rPr>
  </w:style>
  <w:style w:type="paragraph" w:styleId="Fuzeile">
    <w:name w:val="footer"/>
    <w:basedOn w:val="Standard"/>
    <w:link w:val="FuzeileZchn"/>
    <w:uiPriority w:val="4"/>
    <w:qFormat/>
    <w:rsid w:val="00DB5CAC"/>
    <w:pPr>
      <w:suppressLineNumbers/>
      <w:tabs>
        <w:tab w:val="center" w:pos="4679"/>
        <w:tab w:val="right" w:pos="9358"/>
      </w:tabs>
    </w:pPr>
  </w:style>
  <w:style w:type="character" w:customStyle="1" w:styleId="FuzeileZchn">
    <w:name w:val="Fußzeile Zchn"/>
    <w:basedOn w:val="Absatz-Standardschriftart"/>
    <w:link w:val="Fuzeile"/>
    <w:uiPriority w:val="4"/>
    <w:rsid w:val="00DB5CAC"/>
    <w:rPr>
      <w:rFonts w:ascii="Arial" w:eastAsia="Arial Unicode MS" w:hAnsi="Arial" w:cs="Tahoma"/>
      <w:kern w:val="3"/>
      <w:szCs w:val="24"/>
      <w:lang w:val="de-DE" w:eastAsia="zh-CN" w:bidi="ar-TN"/>
    </w:rPr>
  </w:style>
  <w:style w:type="character" w:styleId="Hyperlink">
    <w:name w:val="Hyperlink"/>
    <w:basedOn w:val="Absatz-Standardschriftart"/>
    <w:uiPriority w:val="99"/>
    <w:rsid w:val="00555FF3"/>
    <w:rPr>
      <w:color w:val="B0050D"/>
      <w:u w:val="single"/>
    </w:rPr>
  </w:style>
  <w:style w:type="paragraph" w:styleId="Titel">
    <w:name w:val="Title"/>
    <w:basedOn w:val="Standard"/>
    <w:next w:val="Standard"/>
    <w:link w:val="TitelZchn"/>
    <w:uiPriority w:val="10"/>
    <w:qFormat/>
    <w:rsid w:val="00DB5CAC"/>
    <w:pPr>
      <w:widowControl/>
      <w:pBdr>
        <w:bottom w:val="single" w:sz="8" w:space="1" w:color="B52727"/>
      </w:pBdr>
      <w:suppressAutoHyphens w:val="0"/>
      <w:autoSpaceDN/>
      <w:spacing w:before="480" w:after="240"/>
      <w:contextualSpacing/>
      <w:textAlignment w:val="auto"/>
    </w:pPr>
    <w:rPr>
      <w:rFonts w:eastAsiaTheme="majorEastAsia" w:cstheme="majorBidi"/>
      <w:b/>
      <w:smallCaps/>
      <w:color w:val="B0050D"/>
      <w:kern w:val="0"/>
      <w:sz w:val="36"/>
      <w:szCs w:val="52"/>
      <w:lang w:val="de-CH" w:eastAsia="en-US" w:bidi="ar-SA"/>
    </w:rPr>
  </w:style>
  <w:style w:type="character" w:customStyle="1" w:styleId="TitelZchn">
    <w:name w:val="Titel Zchn"/>
    <w:basedOn w:val="Absatz-Standardschriftart"/>
    <w:link w:val="Titel"/>
    <w:uiPriority w:val="10"/>
    <w:rsid w:val="00DB5CAC"/>
    <w:rPr>
      <w:rFonts w:ascii="Arial" w:eastAsiaTheme="majorEastAsia" w:hAnsi="Arial" w:cstheme="majorBidi"/>
      <w:b/>
      <w:smallCaps/>
      <w:color w:val="B0050D"/>
      <w:sz w:val="36"/>
      <w:szCs w:val="52"/>
    </w:rPr>
  </w:style>
  <w:style w:type="paragraph" w:styleId="IntensivesZitat">
    <w:name w:val="Intense Quote"/>
    <w:aliases w:val="Lead"/>
    <w:basedOn w:val="Standard"/>
    <w:next w:val="Standard"/>
    <w:link w:val="IntensivesZitatZchn"/>
    <w:uiPriority w:val="3"/>
    <w:qFormat/>
    <w:rsid w:val="00DB5CAC"/>
    <w:rPr>
      <w:b/>
    </w:rPr>
  </w:style>
  <w:style w:type="character" w:customStyle="1" w:styleId="IntensivesZitatZchn">
    <w:name w:val="Intensives Zitat Zchn"/>
    <w:aliases w:val="Lead Zchn"/>
    <w:basedOn w:val="Absatz-Standardschriftart"/>
    <w:link w:val="IntensivesZitat"/>
    <w:uiPriority w:val="3"/>
    <w:rsid w:val="00DB5CAC"/>
    <w:rPr>
      <w:rFonts w:ascii="Arial" w:eastAsia="Arial Unicode MS" w:hAnsi="Arial" w:cs="Tahoma"/>
      <w:b/>
      <w:kern w:val="3"/>
      <w:szCs w:val="24"/>
      <w:lang w:val="de-DE" w:eastAsia="zh-CN" w:bidi="ar-TN"/>
    </w:rPr>
  </w:style>
  <w:style w:type="paragraph" w:customStyle="1" w:styleId="Obertitel">
    <w:name w:val="Obertitel"/>
    <w:basedOn w:val="berschrift1"/>
    <w:uiPriority w:val="2"/>
    <w:qFormat/>
    <w:rsid w:val="00DB5CAC"/>
    <w:pPr>
      <w:spacing w:before="80"/>
    </w:pPr>
    <w:rPr>
      <w:smallCaps/>
      <w:sz w:val="22"/>
    </w:rPr>
  </w:style>
  <w:style w:type="character" w:styleId="IntensiveHervorhebung">
    <w:name w:val="Intense Emphasis"/>
    <w:aliases w:val="IH-Rot Fett,Rot Fett"/>
    <w:uiPriority w:val="5"/>
    <w:qFormat/>
    <w:rsid w:val="00DB5CAC"/>
    <w:rPr>
      <w:rFonts w:ascii="Arial" w:hAnsi="Arial"/>
      <w:b/>
      <w:bCs/>
      <w:i w:val="0"/>
      <w:iCs/>
      <w:color w:val="B0050D"/>
    </w:rPr>
  </w:style>
  <w:style w:type="paragraph" w:styleId="Listenabsatz">
    <w:name w:val="List Paragraph"/>
    <w:basedOn w:val="Standard"/>
    <w:uiPriority w:val="34"/>
    <w:qFormat/>
    <w:rsid w:val="001850FB"/>
    <w:pPr>
      <w:ind w:left="720"/>
      <w:contextualSpacing/>
    </w:pPr>
  </w:style>
  <w:style w:type="paragraph" w:styleId="Sprechblasentext">
    <w:name w:val="Balloon Text"/>
    <w:aliases w:val="Box"/>
    <w:basedOn w:val="Standard"/>
    <w:link w:val="SprechblasentextZchn"/>
    <w:uiPriority w:val="16"/>
    <w:unhideWhenUsed/>
    <w:qFormat/>
    <w:rsid w:val="00FB2FC8"/>
    <w:pPr>
      <w:spacing w:after="0"/>
    </w:pPr>
    <w:rPr>
      <w:rFonts w:cs="Segoe UI"/>
      <w:i/>
      <w:szCs w:val="18"/>
    </w:rPr>
  </w:style>
  <w:style w:type="character" w:customStyle="1" w:styleId="SprechblasentextZchn">
    <w:name w:val="Sprechblasentext Zchn"/>
    <w:aliases w:val="Box Zchn"/>
    <w:basedOn w:val="Absatz-Standardschriftart"/>
    <w:link w:val="Sprechblasentext"/>
    <w:uiPriority w:val="16"/>
    <w:rsid w:val="00FB2FC8"/>
    <w:rPr>
      <w:rFonts w:ascii="Arial" w:eastAsia="Arial Unicode MS" w:hAnsi="Arial" w:cs="Segoe UI"/>
      <w:i/>
      <w:kern w:val="3"/>
      <w:szCs w:val="18"/>
      <w:lang w:val="de-DE" w:eastAsia="zh-CN" w:bidi="ar-TN"/>
    </w:rPr>
  </w:style>
  <w:style w:type="character" w:styleId="Kommentarzeichen">
    <w:name w:val="annotation reference"/>
    <w:basedOn w:val="Absatz-Standardschriftart"/>
    <w:uiPriority w:val="99"/>
    <w:semiHidden/>
    <w:unhideWhenUsed/>
    <w:rsid w:val="008559AC"/>
    <w:rPr>
      <w:sz w:val="16"/>
      <w:szCs w:val="16"/>
    </w:rPr>
  </w:style>
  <w:style w:type="paragraph" w:styleId="Kommentartext">
    <w:name w:val="annotation text"/>
    <w:basedOn w:val="Standard"/>
    <w:link w:val="KommentartextZchn"/>
    <w:uiPriority w:val="99"/>
    <w:semiHidden/>
    <w:unhideWhenUsed/>
    <w:rsid w:val="008559AC"/>
    <w:rPr>
      <w:sz w:val="20"/>
      <w:szCs w:val="20"/>
    </w:rPr>
  </w:style>
  <w:style w:type="character" w:customStyle="1" w:styleId="KommentartextZchn">
    <w:name w:val="Kommentartext Zchn"/>
    <w:basedOn w:val="Absatz-Standardschriftart"/>
    <w:link w:val="Kommentartext"/>
    <w:uiPriority w:val="99"/>
    <w:semiHidden/>
    <w:rsid w:val="008559AC"/>
    <w:rPr>
      <w:rFonts w:ascii="Arial" w:eastAsia="Arial Unicode MS" w:hAnsi="Arial" w:cs="Tahoma"/>
      <w:kern w:val="3"/>
      <w:sz w:val="20"/>
      <w:szCs w:val="20"/>
      <w:lang w:val="de-DE" w:eastAsia="zh-CN" w:bidi="ar-TN"/>
    </w:rPr>
  </w:style>
  <w:style w:type="paragraph" w:styleId="Kommentarthema">
    <w:name w:val="annotation subject"/>
    <w:basedOn w:val="Kommentartext"/>
    <w:next w:val="Kommentartext"/>
    <w:link w:val="KommentarthemaZchn"/>
    <w:uiPriority w:val="99"/>
    <w:semiHidden/>
    <w:unhideWhenUsed/>
    <w:rsid w:val="008559AC"/>
    <w:rPr>
      <w:b/>
      <w:bCs/>
    </w:rPr>
  </w:style>
  <w:style w:type="character" w:customStyle="1" w:styleId="KommentarthemaZchn">
    <w:name w:val="Kommentarthema Zchn"/>
    <w:basedOn w:val="KommentartextZchn"/>
    <w:link w:val="Kommentarthema"/>
    <w:uiPriority w:val="99"/>
    <w:semiHidden/>
    <w:rsid w:val="008559AC"/>
    <w:rPr>
      <w:rFonts w:ascii="Arial" w:eastAsia="Arial Unicode MS" w:hAnsi="Arial" w:cs="Tahoma"/>
      <w:b/>
      <w:bCs/>
      <w:kern w:val="3"/>
      <w:sz w:val="20"/>
      <w:szCs w:val="20"/>
      <w:lang w:val="de-DE" w:eastAsia="zh-CN" w:bidi="ar-TN"/>
    </w:rPr>
  </w:style>
  <w:style w:type="character" w:styleId="Platzhaltertext">
    <w:name w:val="Placeholder Text"/>
    <w:basedOn w:val="Absatz-Standardschriftart"/>
    <w:uiPriority w:val="99"/>
    <w:semiHidden/>
    <w:rsid w:val="00F827A9"/>
    <w:rPr>
      <w:color w:val="808080"/>
    </w:rPr>
  </w:style>
  <w:style w:type="character" w:customStyle="1" w:styleId="berschrift3Zchn">
    <w:name w:val="Überschrift 3 Zchn"/>
    <w:basedOn w:val="Absatz-Standardschriftart"/>
    <w:link w:val="berschrift3"/>
    <w:uiPriority w:val="1"/>
    <w:rsid w:val="00FB2FC8"/>
    <w:rPr>
      <w:rFonts w:ascii="Arial" w:eastAsiaTheme="majorEastAsia" w:hAnsi="Arial" w:cstheme="majorBidi"/>
      <w:bCs/>
      <w:i/>
      <w:szCs w:val="20"/>
      <w:lang w:eastAsia="de-CH"/>
    </w:rPr>
  </w:style>
  <w:style w:type="character" w:customStyle="1" w:styleId="berschrift4Zchn">
    <w:name w:val="Überschrift 4 Zchn"/>
    <w:basedOn w:val="Absatz-Standardschriftart"/>
    <w:link w:val="berschrift4"/>
    <w:uiPriority w:val="1"/>
    <w:rsid w:val="00FB2FC8"/>
    <w:rPr>
      <w:rFonts w:ascii="Arial" w:eastAsiaTheme="majorEastAsia" w:hAnsi="Arial" w:cstheme="majorBidi"/>
      <w:bCs/>
      <w:i/>
      <w:iCs/>
      <w:szCs w:val="20"/>
      <w:lang w:eastAsia="de-CH"/>
    </w:rPr>
  </w:style>
  <w:style w:type="character" w:customStyle="1" w:styleId="berschrift5Zchn">
    <w:name w:val="Überschrift 5 Zchn"/>
    <w:basedOn w:val="Absatz-Standardschriftart"/>
    <w:link w:val="berschrift5"/>
    <w:uiPriority w:val="80"/>
    <w:rsid w:val="00FB2FC8"/>
    <w:rPr>
      <w:rFonts w:ascii="Arial" w:eastAsiaTheme="majorEastAsia" w:hAnsi="Arial" w:cstheme="majorBidi"/>
      <w:i/>
      <w:iCs/>
      <w:szCs w:val="24"/>
    </w:rPr>
  </w:style>
  <w:style w:type="character" w:customStyle="1" w:styleId="berschrift6Zchn">
    <w:name w:val="Überschrift 6 Zchn"/>
    <w:basedOn w:val="Absatz-Standardschriftart"/>
    <w:link w:val="berschrift6"/>
    <w:uiPriority w:val="80"/>
    <w:rsid w:val="00FB2FC8"/>
    <w:rPr>
      <w:rFonts w:ascii="Arial" w:eastAsiaTheme="majorEastAsia" w:hAnsi="Arial" w:cstheme="majorBidi"/>
      <w:b/>
      <w:color w:val="1F4D78" w:themeColor="accent1" w:themeShade="7F"/>
    </w:rPr>
  </w:style>
  <w:style w:type="character" w:customStyle="1" w:styleId="berschrift7Zchn">
    <w:name w:val="Überschrift 7 Zchn"/>
    <w:basedOn w:val="Absatz-Standardschriftart"/>
    <w:link w:val="berschrift7"/>
    <w:uiPriority w:val="80"/>
    <w:rsid w:val="00FB2FC8"/>
    <w:rPr>
      <w:rFonts w:ascii="Arial" w:eastAsiaTheme="majorEastAsia" w:hAnsi="Arial" w:cstheme="majorBidi"/>
      <w:b/>
      <w:i/>
      <w:iCs/>
      <w:color w:val="144766"/>
    </w:rPr>
  </w:style>
  <w:style w:type="character" w:customStyle="1" w:styleId="berschrift8Zchn">
    <w:name w:val="Überschrift 8 Zchn"/>
    <w:basedOn w:val="Absatz-Standardschriftart"/>
    <w:link w:val="berschrift8"/>
    <w:uiPriority w:val="80"/>
    <w:rsid w:val="00FB2FC8"/>
    <w:rPr>
      <w:rFonts w:ascii="Arial" w:eastAsiaTheme="majorEastAsia" w:hAnsi="Arial" w:cstheme="majorBidi"/>
      <w:i/>
      <w:color w:val="144766"/>
      <w:szCs w:val="21"/>
    </w:rPr>
  </w:style>
  <w:style w:type="character" w:customStyle="1" w:styleId="berschrift9Zchn">
    <w:name w:val="Überschrift 9 Zchn"/>
    <w:basedOn w:val="Absatz-Standardschriftart"/>
    <w:link w:val="berschrift9"/>
    <w:uiPriority w:val="80"/>
    <w:rsid w:val="00FB2FC8"/>
    <w:rPr>
      <w:rFonts w:ascii="Arial" w:eastAsiaTheme="majorEastAsia" w:hAnsi="Arial" w:cstheme="majorBidi"/>
      <w:iCs/>
      <w:color w:val="144766"/>
      <w:szCs w:val="21"/>
    </w:rPr>
  </w:style>
  <w:style w:type="paragraph" w:styleId="Textkrper">
    <w:name w:val="Body Text"/>
    <w:basedOn w:val="Standard"/>
    <w:link w:val="TextkrperZchn"/>
    <w:uiPriority w:val="99"/>
    <w:semiHidden/>
    <w:unhideWhenUsed/>
    <w:rsid w:val="00FB2FC8"/>
    <w:pPr>
      <w:spacing w:after="120"/>
    </w:pPr>
  </w:style>
  <w:style w:type="character" w:customStyle="1" w:styleId="TextkrperZchn">
    <w:name w:val="Textkörper Zchn"/>
    <w:basedOn w:val="Absatz-Standardschriftart"/>
    <w:link w:val="Textkrper"/>
    <w:uiPriority w:val="99"/>
    <w:semiHidden/>
    <w:rsid w:val="00FB2FC8"/>
    <w:rPr>
      <w:rFonts w:ascii="Arial" w:eastAsia="Arial Unicode MS" w:hAnsi="Arial" w:cs="Tahoma"/>
      <w:kern w:val="3"/>
      <w:szCs w:val="24"/>
      <w:lang w:val="de-DE" w:eastAsia="zh-CN" w:bidi="ar-TN"/>
    </w:rPr>
  </w:style>
  <w:style w:type="character" w:styleId="BesuchterLink">
    <w:name w:val="FollowedHyperlink"/>
    <w:basedOn w:val="Absatz-Standardschriftart"/>
    <w:uiPriority w:val="99"/>
    <w:semiHidden/>
    <w:unhideWhenUsed/>
    <w:rsid w:val="00F90751"/>
    <w:rPr>
      <w:color w:val="954F72" w:themeColor="followedHyperlink"/>
      <w:u w:val="single"/>
    </w:rPr>
  </w:style>
  <w:style w:type="paragraph" w:styleId="Untertitel">
    <w:name w:val="Subtitle"/>
    <w:basedOn w:val="Standard"/>
    <w:next w:val="Standard"/>
    <w:link w:val="UntertitelZchn"/>
    <w:uiPriority w:val="11"/>
    <w:qFormat/>
    <w:rsid w:val="00EA59C3"/>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UntertitelZchn">
    <w:name w:val="Untertitel Zchn"/>
    <w:basedOn w:val="Absatz-Standardschriftart"/>
    <w:link w:val="Untertitel"/>
    <w:uiPriority w:val="11"/>
    <w:rsid w:val="00EA59C3"/>
    <w:rPr>
      <w:rFonts w:eastAsiaTheme="minorEastAsia"/>
      <w:color w:val="5A5A5A" w:themeColor="text1" w:themeTint="A5"/>
      <w:spacing w:val="15"/>
      <w:kern w:val="3"/>
      <w:lang w:val="de-DE" w:eastAsia="zh-CN" w:bidi="ar-T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3331">
      <w:bodyDiv w:val="1"/>
      <w:marLeft w:val="0"/>
      <w:marRight w:val="0"/>
      <w:marTop w:val="0"/>
      <w:marBottom w:val="0"/>
      <w:divBdr>
        <w:top w:val="none" w:sz="0" w:space="0" w:color="auto"/>
        <w:left w:val="none" w:sz="0" w:space="0" w:color="auto"/>
        <w:bottom w:val="none" w:sz="0" w:space="0" w:color="auto"/>
        <w:right w:val="none" w:sz="0" w:space="0" w:color="auto"/>
      </w:divBdr>
      <w:divsChild>
        <w:div w:id="744649836">
          <w:marLeft w:val="0"/>
          <w:marRight w:val="0"/>
          <w:marTop w:val="0"/>
          <w:marBottom w:val="0"/>
          <w:divBdr>
            <w:top w:val="none" w:sz="0" w:space="0" w:color="auto"/>
            <w:left w:val="none" w:sz="0" w:space="0" w:color="auto"/>
            <w:bottom w:val="none" w:sz="0" w:space="0" w:color="auto"/>
            <w:right w:val="none" w:sz="0" w:space="0" w:color="auto"/>
          </w:divBdr>
          <w:divsChild>
            <w:div w:id="1047992553">
              <w:marLeft w:val="0"/>
              <w:marRight w:val="0"/>
              <w:marTop w:val="0"/>
              <w:marBottom w:val="0"/>
              <w:divBdr>
                <w:top w:val="none" w:sz="0" w:space="0" w:color="auto"/>
                <w:left w:val="none" w:sz="0" w:space="0" w:color="auto"/>
                <w:bottom w:val="none" w:sz="0" w:space="0" w:color="auto"/>
                <w:right w:val="none" w:sz="0" w:space="0" w:color="auto"/>
              </w:divBdr>
              <w:divsChild>
                <w:div w:id="895436490">
                  <w:marLeft w:val="0"/>
                  <w:marRight w:val="0"/>
                  <w:marTop w:val="0"/>
                  <w:marBottom w:val="0"/>
                  <w:divBdr>
                    <w:top w:val="none" w:sz="0" w:space="0" w:color="auto"/>
                    <w:left w:val="none" w:sz="0" w:space="0" w:color="auto"/>
                    <w:bottom w:val="none" w:sz="0" w:space="0" w:color="auto"/>
                    <w:right w:val="none" w:sz="0" w:space="0" w:color="auto"/>
                  </w:divBdr>
                  <w:divsChild>
                    <w:div w:id="1602182577">
                      <w:marLeft w:val="0"/>
                      <w:marRight w:val="0"/>
                      <w:marTop w:val="0"/>
                      <w:marBottom w:val="0"/>
                      <w:divBdr>
                        <w:top w:val="none" w:sz="0" w:space="0" w:color="auto"/>
                        <w:left w:val="none" w:sz="0" w:space="0" w:color="auto"/>
                        <w:bottom w:val="none" w:sz="0" w:space="0" w:color="auto"/>
                        <w:right w:val="none" w:sz="0" w:space="0" w:color="auto"/>
                      </w:divBdr>
                    </w:div>
                    <w:div w:id="105929303">
                      <w:marLeft w:val="0"/>
                      <w:marRight w:val="0"/>
                      <w:marTop w:val="0"/>
                      <w:marBottom w:val="0"/>
                      <w:divBdr>
                        <w:top w:val="none" w:sz="0" w:space="0" w:color="auto"/>
                        <w:left w:val="none" w:sz="0" w:space="0" w:color="auto"/>
                        <w:bottom w:val="none" w:sz="0" w:space="0" w:color="auto"/>
                        <w:right w:val="none" w:sz="0" w:space="0" w:color="auto"/>
                      </w:divBdr>
                    </w:div>
                    <w:div w:id="1472091358">
                      <w:marLeft w:val="0"/>
                      <w:marRight w:val="0"/>
                      <w:marTop w:val="0"/>
                      <w:marBottom w:val="0"/>
                      <w:divBdr>
                        <w:top w:val="none" w:sz="0" w:space="0" w:color="auto"/>
                        <w:left w:val="none" w:sz="0" w:space="0" w:color="auto"/>
                        <w:bottom w:val="none" w:sz="0" w:space="0" w:color="auto"/>
                        <w:right w:val="none" w:sz="0" w:space="0" w:color="auto"/>
                      </w:divBdr>
                    </w:div>
                    <w:div w:id="959649564">
                      <w:marLeft w:val="0"/>
                      <w:marRight w:val="0"/>
                      <w:marTop w:val="0"/>
                      <w:marBottom w:val="0"/>
                      <w:divBdr>
                        <w:top w:val="none" w:sz="0" w:space="0" w:color="auto"/>
                        <w:left w:val="none" w:sz="0" w:space="0" w:color="auto"/>
                        <w:bottom w:val="none" w:sz="0" w:space="0" w:color="auto"/>
                        <w:right w:val="none" w:sz="0" w:space="0" w:color="auto"/>
                      </w:divBdr>
                    </w:div>
                    <w:div w:id="51269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456793">
      <w:bodyDiv w:val="1"/>
      <w:marLeft w:val="0"/>
      <w:marRight w:val="0"/>
      <w:marTop w:val="0"/>
      <w:marBottom w:val="0"/>
      <w:divBdr>
        <w:top w:val="none" w:sz="0" w:space="0" w:color="auto"/>
        <w:left w:val="none" w:sz="0" w:space="0" w:color="auto"/>
        <w:bottom w:val="none" w:sz="0" w:space="0" w:color="auto"/>
        <w:right w:val="none" w:sz="0" w:space="0" w:color="auto"/>
      </w:divBdr>
    </w:div>
    <w:div w:id="810561051">
      <w:bodyDiv w:val="1"/>
      <w:marLeft w:val="0"/>
      <w:marRight w:val="0"/>
      <w:marTop w:val="0"/>
      <w:marBottom w:val="0"/>
      <w:divBdr>
        <w:top w:val="none" w:sz="0" w:space="0" w:color="auto"/>
        <w:left w:val="none" w:sz="0" w:space="0" w:color="auto"/>
        <w:bottom w:val="none" w:sz="0" w:space="0" w:color="auto"/>
        <w:right w:val="none" w:sz="0" w:space="0" w:color="auto"/>
      </w:divBdr>
    </w:div>
    <w:div w:id="945426727">
      <w:bodyDiv w:val="1"/>
      <w:marLeft w:val="0"/>
      <w:marRight w:val="0"/>
      <w:marTop w:val="0"/>
      <w:marBottom w:val="0"/>
      <w:divBdr>
        <w:top w:val="none" w:sz="0" w:space="0" w:color="auto"/>
        <w:left w:val="none" w:sz="0" w:space="0" w:color="auto"/>
        <w:bottom w:val="none" w:sz="0" w:space="0" w:color="auto"/>
        <w:right w:val="none" w:sz="0" w:space="0" w:color="auto"/>
      </w:divBdr>
    </w:div>
    <w:div w:id="184335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tthias.kuert@inclusion-handicap.ch" TargetMode="External"/><Relationship Id="rId18" Type="http://schemas.openxmlformats.org/officeDocument/2006/relationships/hyperlink" Target="https://cystischefibroseschweiz.ch/" TargetMode="External"/><Relationship Id="rId26" Type="http://schemas.openxmlformats.org/officeDocument/2006/relationships/hyperlink" Target="http://www.proinfirmis.ch/de/home.html"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inclusione-andicap-ticino.ch/" TargetMode="External"/><Relationship Id="rId34" Type="http://schemas.openxmlformats.org/officeDocument/2006/relationships/hyperlink" Target="https://hoerbehindert.ch/" TargetMode="External"/><Relationship Id="rId7" Type="http://schemas.openxmlformats.org/officeDocument/2006/relationships/endnotes" Target="endnotes.xml"/><Relationship Id="rId12" Type="http://schemas.openxmlformats.org/officeDocument/2006/relationships/hyperlink" Target="mailto:caroline.hessklein@inclusion-handicap.ch" TargetMode="External"/><Relationship Id="rId17" Type="http://schemas.openxmlformats.org/officeDocument/2006/relationships/hyperlink" Target="http://www.autismusschweiz.ch/" TargetMode="External"/><Relationship Id="rId25" Type="http://schemas.openxmlformats.org/officeDocument/2006/relationships/hyperlink" Target="http://www.procap.ch/Home.20.0.html" TargetMode="External"/><Relationship Id="rId33" Type="http://schemas.openxmlformats.org/officeDocument/2006/relationships/hyperlink" Target="http://www.szb.ch/"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asrim.ch/" TargetMode="External"/><Relationship Id="rId20" Type="http://schemas.openxmlformats.org/officeDocument/2006/relationships/hyperlink" Target="https://www.geliko.ch" TargetMode="External"/><Relationship Id="rId29" Type="http://schemas.openxmlformats.org/officeDocument/2006/relationships/hyperlink" Target="http://www.sgb-fss.ch/"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3b62ac0e-0297-4a41-a9db-7f9e2910c308.usrfiles.com/ugd/3b62ac_96c183006cfd4911b088560445a228e8.pdf" TargetMode="External"/><Relationship Id="rId24" Type="http://schemas.openxmlformats.org/officeDocument/2006/relationships/hyperlink" Target="https://www.pro-audito.ch/" TargetMode="External"/><Relationship Id="rId32" Type="http://schemas.openxmlformats.org/officeDocument/2006/relationships/hyperlink" Target="https://www.cerebral.ch/"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spr-svg.ch/aktuell/news/" TargetMode="External"/><Relationship Id="rId23" Type="http://schemas.openxmlformats.org/officeDocument/2006/relationships/hyperlink" Target="http://www.plusport.ch/" TargetMode="External"/><Relationship Id="rId28" Type="http://schemas.openxmlformats.org/officeDocument/2006/relationships/hyperlink" Target="http://www.sbv-fsa.ch/de" TargetMode="External"/><Relationship Id="rId36" Type="http://schemas.openxmlformats.org/officeDocument/2006/relationships/hyperlink" Target="http://www.vereinigung-cerebral.ch/de/" TargetMode="External"/><Relationship Id="rId10" Type="http://schemas.openxmlformats.org/officeDocument/2006/relationships/hyperlink" Target="https://www.inclusion-handicap.ch/de/medien/medienmitteilungen/2023/historischer-schulterschluss-fuer-mehr-inklusion-722.html" TargetMode="External"/><Relationship Id="rId19" Type="http://schemas.openxmlformats.org/officeDocument/2006/relationships/hyperlink" Target="http://www.fragile.ch/suisse/" TargetMode="External"/><Relationship Id="rId31" Type="http://schemas.openxmlformats.org/officeDocument/2006/relationships/hyperlink" Target="http://www.spv.ch/"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nclusion-handicap.ch/de/ueber-uns/mitglieder-5.html" TargetMode="External"/><Relationship Id="rId22" Type="http://schemas.openxmlformats.org/officeDocument/2006/relationships/hyperlink" Target="http://insieme.ch/" TargetMode="External"/><Relationship Id="rId27" Type="http://schemas.openxmlformats.org/officeDocument/2006/relationships/hyperlink" Target="https://www.promentesana.ch/de/startseite.html" TargetMode="External"/><Relationship Id="rId30" Type="http://schemas.openxmlformats.org/officeDocument/2006/relationships/hyperlink" Target="https://www.multiplesklerose.ch/de/" TargetMode="External"/><Relationship Id="rId35" Type="http://schemas.openxmlformats.org/officeDocument/2006/relationships/hyperlink" Target="https://www.verband-dyslexie.c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4418E-0387-4FA0-92AE-79F04603A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6653</Characters>
  <Application>Microsoft Office Word</Application>
  <DocSecurity>0</DocSecurity>
  <Lines>55</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Moser</dc:creator>
  <cp:keywords/>
  <dc:description/>
  <cp:lastModifiedBy>Julie Tarchini</cp:lastModifiedBy>
  <cp:revision>14</cp:revision>
  <cp:lastPrinted>2020-05-11T14:29:00Z</cp:lastPrinted>
  <dcterms:created xsi:type="dcterms:W3CDTF">2023-03-08T06:58:00Z</dcterms:created>
  <dcterms:modified xsi:type="dcterms:W3CDTF">2023-03-10T08:01:00Z</dcterms:modified>
</cp:coreProperties>
</file>