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03C6" w14:textId="499BE974" w:rsidR="000D696F" w:rsidRPr="0013000C" w:rsidRDefault="004D3F2D" w:rsidP="004D3F2D">
      <w:pPr>
        <w:pStyle w:val="Titel"/>
        <w:rPr>
          <w:lang w:val="fr-FR"/>
        </w:rPr>
      </w:pPr>
      <w:r w:rsidRPr="004D3F2D">
        <w:rPr>
          <w:lang w:val="fr-FR"/>
        </w:rPr>
        <w:t>Statuts</w:t>
      </w:r>
    </w:p>
    <w:p w14:paraId="615B8B62" w14:textId="77777777" w:rsidR="000D696F" w:rsidRPr="00E23AF2" w:rsidRDefault="000D696F" w:rsidP="000D696F">
      <w:pPr>
        <w:rPr>
          <w:sz w:val="28"/>
          <w:szCs w:val="28"/>
          <w:lang w:val="fr-FR"/>
        </w:rPr>
      </w:pPr>
    </w:p>
    <w:p w14:paraId="0FFF213F" w14:textId="77777777" w:rsidR="000D696F" w:rsidRPr="00E23AF2" w:rsidRDefault="000D696F" w:rsidP="000D696F">
      <w:pPr>
        <w:rPr>
          <w:sz w:val="28"/>
          <w:szCs w:val="28"/>
          <w:lang w:val="fr-FR"/>
        </w:rPr>
      </w:pPr>
    </w:p>
    <w:p w14:paraId="49AB1DEA" w14:textId="77777777" w:rsidR="000D696F" w:rsidRPr="00E23AF2" w:rsidRDefault="000D696F" w:rsidP="000D696F">
      <w:pPr>
        <w:rPr>
          <w:sz w:val="28"/>
          <w:szCs w:val="28"/>
          <w:lang w:val="fr-FR"/>
        </w:rPr>
      </w:pPr>
      <w:r w:rsidRPr="001A0971">
        <w:rPr>
          <w:sz w:val="28"/>
          <w:szCs w:val="28"/>
          <w:lang w:val="fr-FR"/>
        </w:rPr>
        <w:t>du 10 novembre 2012 (état le 1</w:t>
      </w:r>
      <w:r w:rsidRPr="001A0971">
        <w:rPr>
          <w:sz w:val="28"/>
          <w:szCs w:val="28"/>
          <w:vertAlign w:val="superscript"/>
          <w:lang w:val="fr-FR"/>
        </w:rPr>
        <w:t>er</w:t>
      </w:r>
      <w:r w:rsidRPr="001A0971">
        <w:rPr>
          <w:sz w:val="28"/>
          <w:szCs w:val="28"/>
          <w:lang w:val="fr-FR"/>
        </w:rPr>
        <w:t xml:space="preserve"> janvier 2024)</w:t>
      </w:r>
    </w:p>
    <w:p w14:paraId="698F60EC" w14:textId="37E077CE" w:rsidR="000D696F" w:rsidRPr="000D696F" w:rsidRDefault="000D696F" w:rsidP="000D696F">
      <w:pPr>
        <w:pStyle w:val="berschrift1"/>
        <w:rPr>
          <w:lang w:val="fr-FR"/>
        </w:rPr>
      </w:pPr>
      <w:r w:rsidRPr="0013000C">
        <w:rPr>
          <w:lang w:val="fr-FR"/>
        </w:rPr>
        <w:br w:type="page"/>
      </w:r>
      <w:r w:rsidRPr="001E55D6">
        <w:rPr>
          <w:lang w:val="fr-FR"/>
        </w:rPr>
        <w:lastRenderedPageBreak/>
        <w:t>Table des matières</w:t>
      </w:r>
    </w:p>
    <w:p w14:paraId="3C862117" w14:textId="5F883D08" w:rsidR="000D696F" w:rsidRPr="00843A63" w:rsidRDefault="000D696F" w:rsidP="000D696F">
      <w:pPr>
        <w:pStyle w:val="Verzeichnis1"/>
        <w:tabs>
          <w:tab w:val="left" w:pos="1874"/>
          <w:tab w:val="right" w:leader="dot" w:pos="9344"/>
        </w:tabs>
        <w:rPr>
          <w:rFonts w:ascii="Calibri" w:hAnsi="Calibri" w:cs="Times New Roman"/>
          <w:noProof/>
          <w:kern w:val="2"/>
          <w:sz w:val="22"/>
          <w:szCs w:val="22"/>
          <w:lang w:eastAsia="de-CH"/>
        </w:rPr>
      </w:pPr>
      <w:r w:rsidRPr="0013000C">
        <w:rPr>
          <w:lang w:val="fr-FR"/>
        </w:rPr>
        <w:fldChar w:fldCharType="begin"/>
      </w:r>
      <w:r w:rsidRPr="0013000C">
        <w:rPr>
          <w:lang w:val="fr-FR"/>
        </w:rPr>
        <w:instrText xml:space="preserve"> </w:instrText>
      </w:r>
      <w:r>
        <w:rPr>
          <w:lang w:val="fr-FR"/>
        </w:rPr>
        <w:instrText>TOC</w:instrText>
      </w:r>
      <w:r w:rsidRPr="0013000C">
        <w:rPr>
          <w:lang w:val="fr-FR"/>
        </w:rPr>
        <w:instrText xml:space="preserve"> \o "1-3" \h \z \u </w:instrText>
      </w:r>
      <w:r w:rsidRPr="0013000C">
        <w:rPr>
          <w:lang w:val="fr-FR"/>
        </w:rPr>
        <w:fldChar w:fldCharType="separate"/>
      </w:r>
      <w:hyperlink w:anchor="_Toc154040026" w:history="1">
        <w:r w:rsidRPr="005D0159">
          <w:rPr>
            <w:rStyle w:val="Hyperlink"/>
            <w:noProof/>
            <w:lang w:val="fr-FR"/>
          </w:rPr>
          <w:t>Chapitre 1:</w:t>
        </w:r>
        <w:r w:rsidRPr="00843A63">
          <w:rPr>
            <w:rFonts w:ascii="Calibri" w:hAnsi="Calibri" w:cs="Times New Roman"/>
            <w:noProof/>
            <w:kern w:val="2"/>
            <w:sz w:val="22"/>
            <w:szCs w:val="22"/>
            <w:lang w:eastAsia="de-CH"/>
          </w:rPr>
          <w:tab/>
        </w:r>
        <w:r w:rsidRPr="005D0159">
          <w:rPr>
            <w:rStyle w:val="Hyperlink"/>
            <w:noProof/>
            <w:lang w:val="fr-FR"/>
          </w:rPr>
          <w:t>Dispositions générales</w:t>
        </w:r>
        <w:r>
          <w:rPr>
            <w:noProof/>
            <w:webHidden/>
          </w:rPr>
          <w:tab/>
        </w:r>
        <w:r>
          <w:rPr>
            <w:noProof/>
            <w:webHidden/>
          </w:rPr>
          <w:fldChar w:fldCharType="begin"/>
        </w:r>
        <w:r>
          <w:rPr>
            <w:noProof/>
            <w:webHidden/>
          </w:rPr>
          <w:instrText xml:space="preserve"> PAGEREF _Toc154040026 \h </w:instrText>
        </w:r>
        <w:r>
          <w:rPr>
            <w:noProof/>
            <w:webHidden/>
          </w:rPr>
        </w:r>
        <w:r>
          <w:rPr>
            <w:noProof/>
            <w:webHidden/>
          </w:rPr>
          <w:fldChar w:fldCharType="separate"/>
        </w:r>
        <w:r w:rsidR="009E2CDA">
          <w:rPr>
            <w:noProof/>
            <w:webHidden/>
          </w:rPr>
          <w:t>4</w:t>
        </w:r>
        <w:r>
          <w:rPr>
            <w:noProof/>
            <w:webHidden/>
          </w:rPr>
          <w:fldChar w:fldCharType="end"/>
        </w:r>
      </w:hyperlink>
    </w:p>
    <w:p w14:paraId="00B043A7" w14:textId="1B3F9637" w:rsidR="000D696F" w:rsidRPr="00843A63" w:rsidRDefault="009E2CDA" w:rsidP="000D696F">
      <w:pPr>
        <w:pStyle w:val="Verzeichnis2"/>
        <w:rPr>
          <w:rFonts w:ascii="Calibri" w:hAnsi="Calibri" w:cs="Times New Roman"/>
          <w:noProof/>
          <w:kern w:val="2"/>
          <w:sz w:val="22"/>
          <w:szCs w:val="22"/>
          <w:lang w:eastAsia="de-CH"/>
        </w:rPr>
      </w:pPr>
      <w:hyperlink w:anchor="_Toc154040027" w:history="1">
        <w:r w:rsidR="000D696F" w:rsidRPr="005D0159">
          <w:rPr>
            <w:rStyle w:val="Hyperlink"/>
            <w:noProof/>
            <w:lang w:val="fr-FR"/>
          </w:rPr>
          <w:t>Art. 1</w:t>
        </w:r>
        <w:r w:rsidR="000D696F" w:rsidRPr="00843A63">
          <w:rPr>
            <w:rFonts w:ascii="Calibri" w:hAnsi="Calibri" w:cs="Times New Roman"/>
            <w:noProof/>
            <w:kern w:val="2"/>
            <w:sz w:val="22"/>
            <w:szCs w:val="22"/>
            <w:lang w:eastAsia="de-CH"/>
          </w:rPr>
          <w:tab/>
        </w:r>
        <w:r w:rsidR="000D696F" w:rsidRPr="005D0159">
          <w:rPr>
            <w:rStyle w:val="Hyperlink"/>
            <w:noProof/>
            <w:lang w:val="fr-FR"/>
          </w:rPr>
          <w:t>Principes</w:t>
        </w:r>
        <w:r w:rsidR="000D696F">
          <w:rPr>
            <w:noProof/>
            <w:webHidden/>
          </w:rPr>
          <w:tab/>
        </w:r>
        <w:r w:rsidR="000D696F">
          <w:rPr>
            <w:noProof/>
            <w:webHidden/>
          </w:rPr>
          <w:fldChar w:fldCharType="begin"/>
        </w:r>
        <w:r w:rsidR="000D696F">
          <w:rPr>
            <w:noProof/>
            <w:webHidden/>
          </w:rPr>
          <w:instrText xml:space="preserve"> PAGEREF _Toc154040027 \h </w:instrText>
        </w:r>
        <w:r w:rsidR="000D696F">
          <w:rPr>
            <w:noProof/>
            <w:webHidden/>
          </w:rPr>
        </w:r>
        <w:r w:rsidR="000D696F">
          <w:rPr>
            <w:noProof/>
            <w:webHidden/>
          </w:rPr>
          <w:fldChar w:fldCharType="separate"/>
        </w:r>
        <w:r>
          <w:rPr>
            <w:noProof/>
            <w:webHidden/>
          </w:rPr>
          <w:t>4</w:t>
        </w:r>
        <w:r w:rsidR="000D696F">
          <w:rPr>
            <w:noProof/>
            <w:webHidden/>
          </w:rPr>
          <w:fldChar w:fldCharType="end"/>
        </w:r>
      </w:hyperlink>
    </w:p>
    <w:p w14:paraId="05201E69" w14:textId="1C75FDB8" w:rsidR="000D696F" w:rsidRPr="00843A63" w:rsidRDefault="009E2CDA" w:rsidP="000D696F">
      <w:pPr>
        <w:pStyle w:val="Verzeichnis2"/>
        <w:rPr>
          <w:rFonts w:ascii="Calibri" w:hAnsi="Calibri" w:cs="Times New Roman"/>
          <w:noProof/>
          <w:kern w:val="2"/>
          <w:sz w:val="22"/>
          <w:szCs w:val="22"/>
          <w:lang w:eastAsia="de-CH"/>
        </w:rPr>
      </w:pPr>
      <w:hyperlink w:anchor="_Toc154040028" w:history="1">
        <w:r w:rsidR="000D696F" w:rsidRPr="005D0159">
          <w:rPr>
            <w:rStyle w:val="Hyperlink"/>
            <w:noProof/>
            <w:lang w:val="fr-FR"/>
          </w:rPr>
          <w:t>Art. 2</w:t>
        </w:r>
        <w:r w:rsidR="000D696F" w:rsidRPr="00843A63">
          <w:rPr>
            <w:rFonts w:ascii="Calibri" w:hAnsi="Calibri" w:cs="Times New Roman"/>
            <w:noProof/>
            <w:kern w:val="2"/>
            <w:sz w:val="22"/>
            <w:szCs w:val="22"/>
            <w:lang w:eastAsia="de-CH"/>
          </w:rPr>
          <w:tab/>
        </w:r>
        <w:r w:rsidR="000D696F" w:rsidRPr="005D0159">
          <w:rPr>
            <w:rStyle w:val="Hyperlink"/>
            <w:noProof/>
            <w:lang w:val="fr-FR"/>
          </w:rPr>
          <w:t>Forme juridique et siège</w:t>
        </w:r>
        <w:r w:rsidR="000D696F">
          <w:rPr>
            <w:noProof/>
            <w:webHidden/>
          </w:rPr>
          <w:tab/>
        </w:r>
        <w:r w:rsidR="000D696F">
          <w:rPr>
            <w:noProof/>
            <w:webHidden/>
          </w:rPr>
          <w:fldChar w:fldCharType="begin"/>
        </w:r>
        <w:r w:rsidR="000D696F">
          <w:rPr>
            <w:noProof/>
            <w:webHidden/>
          </w:rPr>
          <w:instrText xml:space="preserve"> PAGEREF _Toc154040028 \h </w:instrText>
        </w:r>
        <w:r w:rsidR="000D696F">
          <w:rPr>
            <w:noProof/>
            <w:webHidden/>
          </w:rPr>
        </w:r>
        <w:r w:rsidR="000D696F">
          <w:rPr>
            <w:noProof/>
            <w:webHidden/>
          </w:rPr>
          <w:fldChar w:fldCharType="separate"/>
        </w:r>
        <w:r>
          <w:rPr>
            <w:noProof/>
            <w:webHidden/>
          </w:rPr>
          <w:t>4</w:t>
        </w:r>
        <w:r w:rsidR="000D696F">
          <w:rPr>
            <w:noProof/>
            <w:webHidden/>
          </w:rPr>
          <w:fldChar w:fldCharType="end"/>
        </w:r>
      </w:hyperlink>
    </w:p>
    <w:p w14:paraId="3C3B5339" w14:textId="52B38E10" w:rsidR="000D696F" w:rsidRPr="00843A63" w:rsidRDefault="009E2CDA" w:rsidP="000D696F">
      <w:pPr>
        <w:pStyle w:val="Verzeichnis2"/>
        <w:rPr>
          <w:rFonts w:ascii="Calibri" w:hAnsi="Calibri" w:cs="Times New Roman"/>
          <w:noProof/>
          <w:kern w:val="2"/>
          <w:sz w:val="22"/>
          <w:szCs w:val="22"/>
          <w:lang w:eastAsia="de-CH"/>
        </w:rPr>
      </w:pPr>
      <w:hyperlink w:anchor="_Toc154040029" w:history="1">
        <w:r w:rsidR="000D696F" w:rsidRPr="005D0159">
          <w:rPr>
            <w:rStyle w:val="Hyperlink"/>
            <w:noProof/>
            <w:lang w:val="fr-FR"/>
          </w:rPr>
          <w:t>Art. 3</w:t>
        </w:r>
        <w:r w:rsidR="000D696F" w:rsidRPr="00843A63">
          <w:rPr>
            <w:rFonts w:ascii="Calibri" w:hAnsi="Calibri" w:cs="Times New Roman"/>
            <w:noProof/>
            <w:kern w:val="2"/>
            <w:sz w:val="22"/>
            <w:szCs w:val="22"/>
            <w:lang w:eastAsia="de-CH"/>
          </w:rPr>
          <w:tab/>
        </w:r>
        <w:r w:rsidR="000D696F" w:rsidRPr="005D0159">
          <w:rPr>
            <w:rStyle w:val="Hyperlink"/>
            <w:noProof/>
            <w:lang w:val="fr-FR"/>
          </w:rPr>
          <w:t>Buts</w:t>
        </w:r>
        <w:r w:rsidR="000D696F">
          <w:rPr>
            <w:noProof/>
            <w:webHidden/>
          </w:rPr>
          <w:tab/>
        </w:r>
        <w:r w:rsidR="000D696F">
          <w:rPr>
            <w:noProof/>
            <w:webHidden/>
          </w:rPr>
          <w:fldChar w:fldCharType="begin"/>
        </w:r>
        <w:r w:rsidR="000D696F">
          <w:rPr>
            <w:noProof/>
            <w:webHidden/>
          </w:rPr>
          <w:instrText xml:space="preserve"> PAGEREF _Toc154040029 \h </w:instrText>
        </w:r>
        <w:r w:rsidR="000D696F">
          <w:rPr>
            <w:noProof/>
            <w:webHidden/>
          </w:rPr>
        </w:r>
        <w:r w:rsidR="000D696F">
          <w:rPr>
            <w:noProof/>
            <w:webHidden/>
          </w:rPr>
          <w:fldChar w:fldCharType="separate"/>
        </w:r>
        <w:r>
          <w:rPr>
            <w:noProof/>
            <w:webHidden/>
          </w:rPr>
          <w:t>4</w:t>
        </w:r>
        <w:r w:rsidR="000D696F">
          <w:rPr>
            <w:noProof/>
            <w:webHidden/>
          </w:rPr>
          <w:fldChar w:fldCharType="end"/>
        </w:r>
      </w:hyperlink>
    </w:p>
    <w:p w14:paraId="4AF49612" w14:textId="0C8D96FB" w:rsidR="000D696F" w:rsidRPr="00843A63" w:rsidRDefault="009E2CDA" w:rsidP="000D696F">
      <w:pPr>
        <w:pStyle w:val="Verzeichnis2"/>
        <w:rPr>
          <w:rFonts w:ascii="Calibri" w:hAnsi="Calibri" w:cs="Times New Roman"/>
          <w:noProof/>
          <w:kern w:val="2"/>
          <w:sz w:val="22"/>
          <w:szCs w:val="22"/>
          <w:lang w:eastAsia="de-CH"/>
        </w:rPr>
      </w:pPr>
      <w:hyperlink w:anchor="_Toc154040030" w:history="1">
        <w:r w:rsidR="000D696F" w:rsidRPr="005D0159">
          <w:rPr>
            <w:rStyle w:val="Hyperlink"/>
            <w:noProof/>
            <w:lang w:val="fr-FR"/>
          </w:rPr>
          <w:t>Art. 4</w:t>
        </w:r>
        <w:r w:rsidR="000D696F" w:rsidRPr="00843A63">
          <w:rPr>
            <w:rFonts w:ascii="Calibri" w:hAnsi="Calibri" w:cs="Times New Roman"/>
            <w:noProof/>
            <w:kern w:val="2"/>
            <w:sz w:val="22"/>
            <w:szCs w:val="22"/>
            <w:lang w:eastAsia="de-CH"/>
          </w:rPr>
          <w:tab/>
        </w:r>
        <w:r w:rsidR="000D696F" w:rsidRPr="005D0159">
          <w:rPr>
            <w:rStyle w:val="Hyperlink"/>
            <w:noProof/>
            <w:lang w:val="fr-FR"/>
          </w:rPr>
          <w:t>Moyens</w:t>
        </w:r>
        <w:r w:rsidR="000D696F">
          <w:rPr>
            <w:noProof/>
            <w:webHidden/>
          </w:rPr>
          <w:tab/>
        </w:r>
        <w:r w:rsidR="000D696F">
          <w:rPr>
            <w:noProof/>
            <w:webHidden/>
          </w:rPr>
          <w:fldChar w:fldCharType="begin"/>
        </w:r>
        <w:r w:rsidR="000D696F">
          <w:rPr>
            <w:noProof/>
            <w:webHidden/>
          </w:rPr>
          <w:instrText xml:space="preserve"> PAGEREF _Toc154040030 \h </w:instrText>
        </w:r>
        <w:r w:rsidR="000D696F">
          <w:rPr>
            <w:noProof/>
            <w:webHidden/>
          </w:rPr>
        </w:r>
        <w:r w:rsidR="000D696F">
          <w:rPr>
            <w:noProof/>
            <w:webHidden/>
          </w:rPr>
          <w:fldChar w:fldCharType="separate"/>
        </w:r>
        <w:r>
          <w:rPr>
            <w:noProof/>
            <w:webHidden/>
          </w:rPr>
          <w:t>5</w:t>
        </w:r>
        <w:r w:rsidR="000D696F">
          <w:rPr>
            <w:noProof/>
            <w:webHidden/>
          </w:rPr>
          <w:fldChar w:fldCharType="end"/>
        </w:r>
      </w:hyperlink>
    </w:p>
    <w:p w14:paraId="242DFB65" w14:textId="270C3E57" w:rsidR="000D696F" w:rsidRPr="00843A63" w:rsidRDefault="009E2CDA"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31" w:history="1">
        <w:r w:rsidR="000D696F" w:rsidRPr="005D0159">
          <w:rPr>
            <w:rStyle w:val="Hyperlink"/>
            <w:noProof/>
            <w:lang w:val="fr-FR"/>
          </w:rPr>
          <w:t>Chapitre 2:</w:t>
        </w:r>
        <w:r w:rsidR="000D696F" w:rsidRPr="00843A63">
          <w:rPr>
            <w:rFonts w:ascii="Calibri" w:hAnsi="Calibri" w:cs="Times New Roman"/>
            <w:noProof/>
            <w:kern w:val="2"/>
            <w:sz w:val="22"/>
            <w:szCs w:val="22"/>
            <w:lang w:eastAsia="de-CH"/>
          </w:rPr>
          <w:tab/>
        </w:r>
        <w:r w:rsidR="000D696F" w:rsidRPr="005D0159">
          <w:rPr>
            <w:rStyle w:val="Hyperlink"/>
            <w:noProof/>
            <w:lang w:val="fr-FR"/>
          </w:rPr>
          <w:t>Membres</w:t>
        </w:r>
        <w:r w:rsidR="000D696F">
          <w:rPr>
            <w:noProof/>
            <w:webHidden/>
          </w:rPr>
          <w:tab/>
        </w:r>
        <w:r w:rsidR="000D696F">
          <w:rPr>
            <w:noProof/>
            <w:webHidden/>
          </w:rPr>
          <w:fldChar w:fldCharType="begin"/>
        </w:r>
        <w:r w:rsidR="000D696F">
          <w:rPr>
            <w:noProof/>
            <w:webHidden/>
          </w:rPr>
          <w:instrText xml:space="preserve"> PAGEREF _Toc154040031 \h </w:instrText>
        </w:r>
        <w:r w:rsidR="000D696F">
          <w:rPr>
            <w:noProof/>
            <w:webHidden/>
          </w:rPr>
        </w:r>
        <w:r w:rsidR="000D696F">
          <w:rPr>
            <w:noProof/>
            <w:webHidden/>
          </w:rPr>
          <w:fldChar w:fldCharType="separate"/>
        </w:r>
        <w:r>
          <w:rPr>
            <w:noProof/>
            <w:webHidden/>
          </w:rPr>
          <w:t>5</w:t>
        </w:r>
        <w:r w:rsidR="000D696F">
          <w:rPr>
            <w:noProof/>
            <w:webHidden/>
          </w:rPr>
          <w:fldChar w:fldCharType="end"/>
        </w:r>
      </w:hyperlink>
    </w:p>
    <w:p w14:paraId="131216C7" w14:textId="3A545FA8" w:rsidR="000D696F" w:rsidRPr="00843A63" w:rsidRDefault="009E2CDA" w:rsidP="000D696F">
      <w:pPr>
        <w:pStyle w:val="Verzeichnis2"/>
        <w:rPr>
          <w:rFonts w:ascii="Calibri" w:hAnsi="Calibri" w:cs="Times New Roman"/>
          <w:noProof/>
          <w:kern w:val="2"/>
          <w:sz w:val="22"/>
          <w:szCs w:val="22"/>
          <w:lang w:eastAsia="de-CH"/>
        </w:rPr>
      </w:pPr>
      <w:hyperlink w:anchor="_Toc154040032" w:history="1">
        <w:r w:rsidR="000D696F" w:rsidRPr="005D0159">
          <w:rPr>
            <w:rStyle w:val="Hyperlink"/>
            <w:noProof/>
            <w:lang w:val="fr-FR"/>
          </w:rPr>
          <w:t>Art. 5</w:t>
        </w:r>
        <w:r w:rsidR="000D696F" w:rsidRPr="00843A63">
          <w:rPr>
            <w:rFonts w:ascii="Calibri" w:hAnsi="Calibri" w:cs="Times New Roman"/>
            <w:noProof/>
            <w:kern w:val="2"/>
            <w:sz w:val="22"/>
            <w:szCs w:val="22"/>
            <w:lang w:eastAsia="de-CH"/>
          </w:rPr>
          <w:tab/>
        </w:r>
        <w:r w:rsidR="000D696F" w:rsidRPr="005D0159">
          <w:rPr>
            <w:rStyle w:val="Hyperlink"/>
            <w:noProof/>
            <w:lang w:val="fr-FR"/>
          </w:rPr>
          <w:t>Catégories</w:t>
        </w:r>
        <w:r w:rsidR="000D696F">
          <w:rPr>
            <w:noProof/>
            <w:webHidden/>
          </w:rPr>
          <w:tab/>
        </w:r>
        <w:r w:rsidR="000D696F">
          <w:rPr>
            <w:noProof/>
            <w:webHidden/>
          </w:rPr>
          <w:fldChar w:fldCharType="begin"/>
        </w:r>
        <w:r w:rsidR="000D696F">
          <w:rPr>
            <w:noProof/>
            <w:webHidden/>
          </w:rPr>
          <w:instrText xml:space="preserve"> PAGEREF _Toc154040032 \h </w:instrText>
        </w:r>
        <w:r w:rsidR="000D696F">
          <w:rPr>
            <w:noProof/>
            <w:webHidden/>
          </w:rPr>
        </w:r>
        <w:r w:rsidR="000D696F">
          <w:rPr>
            <w:noProof/>
            <w:webHidden/>
          </w:rPr>
          <w:fldChar w:fldCharType="separate"/>
        </w:r>
        <w:r>
          <w:rPr>
            <w:noProof/>
            <w:webHidden/>
          </w:rPr>
          <w:t>5</w:t>
        </w:r>
        <w:r w:rsidR="000D696F">
          <w:rPr>
            <w:noProof/>
            <w:webHidden/>
          </w:rPr>
          <w:fldChar w:fldCharType="end"/>
        </w:r>
      </w:hyperlink>
    </w:p>
    <w:p w14:paraId="380095E7" w14:textId="320E7E10" w:rsidR="000D696F" w:rsidRPr="00843A63" w:rsidRDefault="009E2CDA" w:rsidP="000D696F">
      <w:pPr>
        <w:pStyle w:val="Verzeichnis2"/>
        <w:rPr>
          <w:rFonts w:ascii="Calibri" w:hAnsi="Calibri" w:cs="Times New Roman"/>
          <w:noProof/>
          <w:kern w:val="2"/>
          <w:sz w:val="22"/>
          <w:szCs w:val="22"/>
          <w:lang w:eastAsia="de-CH"/>
        </w:rPr>
      </w:pPr>
      <w:hyperlink w:anchor="_Toc154040033" w:history="1">
        <w:r w:rsidR="000D696F" w:rsidRPr="005D0159">
          <w:rPr>
            <w:rStyle w:val="Hyperlink"/>
            <w:noProof/>
            <w:lang w:val="fr-FR"/>
          </w:rPr>
          <w:t>Art. 6</w:t>
        </w:r>
        <w:r w:rsidR="000D696F" w:rsidRPr="00843A63">
          <w:rPr>
            <w:rFonts w:ascii="Calibri" w:hAnsi="Calibri" w:cs="Times New Roman"/>
            <w:noProof/>
            <w:kern w:val="2"/>
            <w:sz w:val="22"/>
            <w:szCs w:val="22"/>
            <w:lang w:eastAsia="de-CH"/>
          </w:rPr>
          <w:tab/>
        </w:r>
        <w:r w:rsidR="000D696F" w:rsidRPr="005D0159">
          <w:rPr>
            <w:rStyle w:val="Hyperlink"/>
            <w:noProof/>
            <w:lang w:val="fr-FR"/>
          </w:rPr>
          <w:t>Registre central des membres</w:t>
        </w:r>
        <w:r w:rsidR="000D696F">
          <w:rPr>
            <w:noProof/>
            <w:webHidden/>
          </w:rPr>
          <w:tab/>
        </w:r>
        <w:r w:rsidR="000D696F">
          <w:rPr>
            <w:noProof/>
            <w:webHidden/>
          </w:rPr>
          <w:fldChar w:fldCharType="begin"/>
        </w:r>
        <w:r w:rsidR="000D696F">
          <w:rPr>
            <w:noProof/>
            <w:webHidden/>
          </w:rPr>
          <w:instrText xml:space="preserve"> PAGEREF _Toc154040033 \h </w:instrText>
        </w:r>
        <w:r w:rsidR="000D696F">
          <w:rPr>
            <w:noProof/>
            <w:webHidden/>
          </w:rPr>
        </w:r>
        <w:r w:rsidR="000D696F">
          <w:rPr>
            <w:noProof/>
            <w:webHidden/>
          </w:rPr>
          <w:fldChar w:fldCharType="separate"/>
        </w:r>
        <w:r>
          <w:rPr>
            <w:noProof/>
            <w:webHidden/>
          </w:rPr>
          <w:t>6</w:t>
        </w:r>
        <w:r w:rsidR="000D696F">
          <w:rPr>
            <w:noProof/>
            <w:webHidden/>
          </w:rPr>
          <w:fldChar w:fldCharType="end"/>
        </w:r>
      </w:hyperlink>
    </w:p>
    <w:p w14:paraId="09838EF2" w14:textId="64D05650" w:rsidR="000D696F" w:rsidRPr="00843A63" w:rsidRDefault="009E2CDA" w:rsidP="000D696F">
      <w:pPr>
        <w:pStyle w:val="Verzeichnis1"/>
        <w:rPr>
          <w:rFonts w:ascii="Calibri" w:hAnsi="Calibri" w:cs="Times New Roman"/>
          <w:noProof/>
          <w:kern w:val="2"/>
          <w:sz w:val="22"/>
          <w:szCs w:val="22"/>
          <w:lang w:eastAsia="de-CH"/>
        </w:rPr>
      </w:pPr>
      <w:hyperlink w:anchor="_Toc154040034" w:history="1">
        <w:r w:rsidR="000D696F" w:rsidRPr="005D0159">
          <w:rPr>
            <w:rStyle w:val="Hyperlink"/>
            <w:noProof/>
            <w:lang w:val="fr-FR"/>
          </w:rPr>
          <w:t>A.</w:t>
        </w:r>
        <w:r w:rsidR="00DE0340">
          <w:rPr>
            <w:rFonts w:ascii="Calibri" w:hAnsi="Calibri" w:cs="Times New Roman"/>
            <w:noProof/>
            <w:kern w:val="2"/>
            <w:sz w:val="22"/>
            <w:szCs w:val="22"/>
            <w:lang w:eastAsia="de-CH"/>
          </w:rPr>
          <w:tab/>
        </w:r>
        <w:r w:rsidR="000D696F" w:rsidRPr="005D0159">
          <w:rPr>
            <w:rStyle w:val="Hyperlink"/>
            <w:noProof/>
            <w:lang w:val="fr-FR"/>
          </w:rPr>
          <w:t>Membres individuels</w:t>
        </w:r>
        <w:r w:rsidR="000D696F">
          <w:rPr>
            <w:noProof/>
            <w:webHidden/>
          </w:rPr>
          <w:tab/>
        </w:r>
        <w:r w:rsidR="000D696F">
          <w:rPr>
            <w:noProof/>
            <w:webHidden/>
          </w:rPr>
          <w:fldChar w:fldCharType="begin"/>
        </w:r>
        <w:r w:rsidR="000D696F">
          <w:rPr>
            <w:noProof/>
            <w:webHidden/>
          </w:rPr>
          <w:instrText xml:space="preserve"> PAGEREF _Toc154040034 \h </w:instrText>
        </w:r>
        <w:r w:rsidR="000D696F">
          <w:rPr>
            <w:noProof/>
            <w:webHidden/>
          </w:rPr>
        </w:r>
        <w:r w:rsidR="000D696F">
          <w:rPr>
            <w:noProof/>
            <w:webHidden/>
          </w:rPr>
          <w:fldChar w:fldCharType="separate"/>
        </w:r>
        <w:r>
          <w:rPr>
            <w:noProof/>
            <w:webHidden/>
          </w:rPr>
          <w:t>6</w:t>
        </w:r>
        <w:r w:rsidR="000D696F">
          <w:rPr>
            <w:noProof/>
            <w:webHidden/>
          </w:rPr>
          <w:fldChar w:fldCharType="end"/>
        </w:r>
      </w:hyperlink>
    </w:p>
    <w:p w14:paraId="170F8D18" w14:textId="71A3B132" w:rsidR="000D696F" w:rsidRPr="00843A63" w:rsidRDefault="009E2CDA" w:rsidP="000D696F">
      <w:pPr>
        <w:pStyle w:val="Verzeichnis2"/>
        <w:rPr>
          <w:rFonts w:ascii="Calibri" w:hAnsi="Calibri" w:cs="Times New Roman"/>
          <w:noProof/>
          <w:kern w:val="2"/>
          <w:sz w:val="22"/>
          <w:szCs w:val="22"/>
          <w:lang w:eastAsia="de-CH"/>
        </w:rPr>
      </w:pPr>
      <w:hyperlink w:anchor="_Toc154040035" w:history="1">
        <w:r w:rsidR="000D696F" w:rsidRPr="005D0159">
          <w:rPr>
            <w:rStyle w:val="Hyperlink"/>
            <w:noProof/>
            <w:lang w:val="fr-FR"/>
          </w:rPr>
          <w:t>Art. 7</w:t>
        </w:r>
        <w:r w:rsidR="000D696F" w:rsidRPr="00843A63">
          <w:rPr>
            <w:rFonts w:ascii="Calibri" w:hAnsi="Calibri" w:cs="Times New Roman"/>
            <w:noProof/>
            <w:kern w:val="2"/>
            <w:sz w:val="22"/>
            <w:szCs w:val="22"/>
            <w:lang w:eastAsia="de-CH"/>
          </w:rPr>
          <w:tab/>
        </w:r>
        <w:r w:rsidR="000D696F" w:rsidRPr="005D0159">
          <w:rPr>
            <w:rStyle w:val="Hyperlink"/>
            <w:noProof/>
            <w:lang w:val="fr-FR"/>
          </w:rPr>
          <w:t>Définition</w:t>
        </w:r>
        <w:r w:rsidR="000D696F">
          <w:rPr>
            <w:noProof/>
            <w:webHidden/>
          </w:rPr>
          <w:tab/>
        </w:r>
        <w:r w:rsidR="000D696F">
          <w:rPr>
            <w:noProof/>
            <w:webHidden/>
          </w:rPr>
          <w:fldChar w:fldCharType="begin"/>
        </w:r>
        <w:r w:rsidR="000D696F">
          <w:rPr>
            <w:noProof/>
            <w:webHidden/>
          </w:rPr>
          <w:instrText xml:space="preserve"> PAGEREF _Toc154040035 \h </w:instrText>
        </w:r>
        <w:r w:rsidR="000D696F">
          <w:rPr>
            <w:noProof/>
            <w:webHidden/>
          </w:rPr>
        </w:r>
        <w:r w:rsidR="000D696F">
          <w:rPr>
            <w:noProof/>
            <w:webHidden/>
          </w:rPr>
          <w:fldChar w:fldCharType="separate"/>
        </w:r>
        <w:r>
          <w:rPr>
            <w:noProof/>
            <w:webHidden/>
          </w:rPr>
          <w:t>6</w:t>
        </w:r>
        <w:r w:rsidR="000D696F">
          <w:rPr>
            <w:noProof/>
            <w:webHidden/>
          </w:rPr>
          <w:fldChar w:fldCharType="end"/>
        </w:r>
      </w:hyperlink>
    </w:p>
    <w:p w14:paraId="4AA48784" w14:textId="3205D740" w:rsidR="000D696F" w:rsidRPr="00843A63" w:rsidRDefault="009E2CDA" w:rsidP="000D696F">
      <w:pPr>
        <w:pStyle w:val="Verzeichnis2"/>
        <w:rPr>
          <w:rFonts w:ascii="Calibri" w:hAnsi="Calibri" w:cs="Times New Roman"/>
          <w:noProof/>
          <w:kern w:val="2"/>
          <w:sz w:val="22"/>
          <w:szCs w:val="22"/>
          <w:lang w:eastAsia="de-CH"/>
        </w:rPr>
      </w:pPr>
      <w:hyperlink w:anchor="_Toc154040036" w:history="1">
        <w:r w:rsidR="000D696F" w:rsidRPr="005D0159">
          <w:rPr>
            <w:rStyle w:val="Hyperlink"/>
            <w:noProof/>
            <w:lang w:val="fr-FR"/>
          </w:rPr>
          <w:t>Art. 8</w:t>
        </w:r>
        <w:r w:rsidR="000D696F" w:rsidRPr="00843A63">
          <w:rPr>
            <w:rFonts w:ascii="Calibri" w:hAnsi="Calibri" w:cs="Times New Roman"/>
            <w:noProof/>
            <w:kern w:val="2"/>
            <w:sz w:val="22"/>
            <w:szCs w:val="22"/>
            <w:lang w:eastAsia="de-CH"/>
          </w:rPr>
          <w:tab/>
        </w:r>
        <w:r w:rsidR="000D696F" w:rsidRPr="005D0159">
          <w:rPr>
            <w:rStyle w:val="Hyperlink"/>
            <w:noProof/>
            <w:lang w:val="fr-FR"/>
          </w:rPr>
          <w:t>Affiliation</w:t>
        </w:r>
        <w:r w:rsidR="000D696F">
          <w:rPr>
            <w:noProof/>
            <w:webHidden/>
          </w:rPr>
          <w:tab/>
        </w:r>
        <w:r w:rsidR="000D696F">
          <w:rPr>
            <w:noProof/>
            <w:webHidden/>
          </w:rPr>
          <w:fldChar w:fldCharType="begin"/>
        </w:r>
        <w:r w:rsidR="000D696F">
          <w:rPr>
            <w:noProof/>
            <w:webHidden/>
          </w:rPr>
          <w:instrText xml:space="preserve"> PAGEREF _Toc154040036 \h </w:instrText>
        </w:r>
        <w:r w:rsidR="000D696F">
          <w:rPr>
            <w:noProof/>
            <w:webHidden/>
          </w:rPr>
        </w:r>
        <w:r w:rsidR="000D696F">
          <w:rPr>
            <w:noProof/>
            <w:webHidden/>
          </w:rPr>
          <w:fldChar w:fldCharType="separate"/>
        </w:r>
        <w:r>
          <w:rPr>
            <w:noProof/>
            <w:webHidden/>
          </w:rPr>
          <w:t>6</w:t>
        </w:r>
        <w:r w:rsidR="000D696F">
          <w:rPr>
            <w:noProof/>
            <w:webHidden/>
          </w:rPr>
          <w:fldChar w:fldCharType="end"/>
        </w:r>
      </w:hyperlink>
    </w:p>
    <w:p w14:paraId="24EFBCD4" w14:textId="22AE56E4" w:rsidR="000D696F" w:rsidRPr="00843A63" w:rsidRDefault="009E2CDA" w:rsidP="000D696F">
      <w:pPr>
        <w:pStyle w:val="Verzeichnis2"/>
        <w:rPr>
          <w:rFonts w:ascii="Calibri" w:hAnsi="Calibri" w:cs="Times New Roman"/>
          <w:noProof/>
          <w:kern w:val="2"/>
          <w:sz w:val="22"/>
          <w:szCs w:val="22"/>
          <w:lang w:eastAsia="de-CH"/>
        </w:rPr>
      </w:pPr>
      <w:hyperlink w:anchor="_Toc154040037" w:history="1">
        <w:r w:rsidR="000D696F" w:rsidRPr="005D0159">
          <w:rPr>
            <w:rStyle w:val="Hyperlink"/>
            <w:noProof/>
            <w:lang w:val="fr-FR"/>
          </w:rPr>
          <w:t>Art. 9</w:t>
        </w:r>
        <w:r w:rsidR="000D696F">
          <w:rPr>
            <w:rStyle w:val="Hyperlink"/>
            <w:noProof/>
            <w:lang w:val="fr-FR"/>
          </w:rPr>
          <w:tab/>
        </w:r>
        <w:r w:rsidR="000D696F" w:rsidRPr="005D0159">
          <w:rPr>
            <w:rStyle w:val="Hyperlink"/>
            <w:noProof/>
            <w:lang w:val="fr-FR"/>
          </w:rPr>
          <w:t>Perte de la qualité de membre</w:t>
        </w:r>
        <w:r w:rsidR="000D696F">
          <w:rPr>
            <w:noProof/>
            <w:webHidden/>
          </w:rPr>
          <w:tab/>
        </w:r>
        <w:r w:rsidR="000D696F">
          <w:rPr>
            <w:noProof/>
            <w:webHidden/>
          </w:rPr>
          <w:fldChar w:fldCharType="begin"/>
        </w:r>
        <w:r w:rsidR="000D696F">
          <w:rPr>
            <w:noProof/>
            <w:webHidden/>
          </w:rPr>
          <w:instrText xml:space="preserve"> PAGEREF _Toc154040037 \h </w:instrText>
        </w:r>
        <w:r w:rsidR="000D696F">
          <w:rPr>
            <w:noProof/>
            <w:webHidden/>
          </w:rPr>
        </w:r>
        <w:r w:rsidR="000D696F">
          <w:rPr>
            <w:noProof/>
            <w:webHidden/>
          </w:rPr>
          <w:fldChar w:fldCharType="separate"/>
        </w:r>
        <w:r>
          <w:rPr>
            <w:noProof/>
            <w:webHidden/>
          </w:rPr>
          <w:t>7</w:t>
        </w:r>
        <w:r w:rsidR="000D696F">
          <w:rPr>
            <w:noProof/>
            <w:webHidden/>
          </w:rPr>
          <w:fldChar w:fldCharType="end"/>
        </w:r>
      </w:hyperlink>
    </w:p>
    <w:p w14:paraId="1C2BDDBF" w14:textId="56D3A4E7" w:rsidR="000D696F" w:rsidRPr="00843A63" w:rsidRDefault="009E2CDA" w:rsidP="00DE0340">
      <w:pPr>
        <w:pStyle w:val="Verzeichnis1"/>
        <w:rPr>
          <w:rFonts w:ascii="Calibri" w:hAnsi="Calibri" w:cs="Times New Roman"/>
          <w:noProof/>
          <w:kern w:val="2"/>
          <w:sz w:val="22"/>
          <w:szCs w:val="22"/>
          <w:lang w:eastAsia="de-CH"/>
        </w:rPr>
      </w:pPr>
      <w:hyperlink w:anchor="_Toc154040038" w:history="1">
        <w:r w:rsidR="000D696F" w:rsidRPr="005D0159">
          <w:rPr>
            <w:rStyle w:val="Hyperlink"/>
            <w:noProof/>
            <w:lang w:val="fr-FR"/>
          </w:rPr>
          <w:t>B.</w:t>
        </w:r>
        <w:r w:rsidR="000D696F" w:rsidRPr="00843A63">
          <w:rPr>
            <w:rFonts w:ascii="Calibri" w:hAnsi="Calibri" w:cs="Times New Roman"/>
            <w:noProof/>
            <w:kern w:val="2"/>
            <w:sz w:val="22"/>
            <w:szCs w:val="22"/>
            <w:lang w:eastAsia="de-CH"/>
          </w:rPr>
          <w:tab/>
        </w:r>
        <w:r w:rsidR="000D696F" w:rsidRPr="005D0159">
          <w:rPr>
            <w:rStyle w:val="Hyperlink"/>
            <w:noProof/>
            <w:lang w:val="fr-FR"/>
          </w:rPr>
          <w:t>Sections</w:t>
        </w:r>
        <w:r w:rsidR="000D696F">
          <w:rPr>
            <w:noProof/>
            <w:webHidden/>
          </w:rPr>
          <w:tab/>
        </w:r>
        <w:r w:rsidR="000D696F">
          <w:rPr>
            <w:noProof/>
            <w:webHidden/>
          </w:rPr>
          <w:fldChar w:fldCharType="begin"/>
        </w:r>
        <w:r w:rsidR="000D696F">
          <w:rPr>
            <w:noProof/>
            <w:webHidden/>
          </w:rPr>
          <w:instrText xml:space="preserve"> PAGEREF _Toc154040038 \h </w:instrText>
        </w:r>
        <w:r w:rsidR="000D696F">
          <w:rPr>
            <w:noProof/>
            <w:webHidden/>
          </w:rPr>
        </w:r>
        <w:r w:rsidR="000D696F">
          <w:rPr>
            <w:noProof/>
            <w:webHidden/>
          </w:rPr>
          <w:fldChar w:fldCharType="separate"/>
        </w:r>
        <w:r>
          <w:rPr>
            <w:noProof/>
            <w:webHidden/>
          </w:rPr>
          <w:t>7</w:t>
        </w:r>
        <w:r w:rsidR="000D696F">
          <w:rPr>
            <w:noProof/>
            <w:webHidden/>
          </w:rPr>
          <w:fldChar w:fldCharType="end"/>
        </w:r>
      </w:hyperlink>
    </w:p>
    <w:p w14:paraId="59E69BDC" w14:textId="2D466C79" w:rsidR="000D696F" w:rsidRPr="00843A63" w:rsidRDefault="009E2CDA" w:rsidP="000D696F">
      <w:pPr>
        <w:pStyle w:val="Verzeichnis2"/>
        <w:rPr>
          <w:rFonts w:ascii="Calibri" w:hAnsi="Calibri" w:cs="Times New Roman"/>
          <w:noProof/>
          <w:kern w:val="2"/>
          <w:sz w:val="22"/>
          <w:szCs w:val="22"/>
          <w:lang w:eastAsia="de-CH"/>
        </w:rPr>
      </w:pPr>
      <w:hyperlink w:anchor="_Toc154040039" w:history="1">
        <w:r w:rsidR="000D696F" w:rsidRPr="005D0159">
          <w:rPr>
            <w:rStyle w:val="Hyperlink"/>
            <w:noProof/>
            <w:lang w:val="fr-FR"/>
          </w:rPr>
          <w:t>Art. 10</w:t>
        </w:r>
        <w:r w:rsidR="000D696F">
          <w:rPr>
            <w:rFonts w:ascii="Calibri" w:hAnsi="Calibri" w:cs="Times New Roman"/>
            <w:noProof/>
            <w:kern w:val="2"/>
            <w:sz w:val="22"/>
            <w:szCs w:val="22"/>
            <w:lang w:eastAsia="de-CH"/>
          </w:rPr>
          <w:t xml:space="preserve"> </w:t>
        </w:r>
        <w:r w:rsidR="000D696F" w:rsidRPr="005D0159">
          <w:rPr>
            <w:rStyle w:val="Hyperlink"/>
            <w:bCs/>
            <w:noProof/>
            <w:spacing w:val="-4"/>
            <w:lang w:val="fr-FR"/>
          </w:rPr>
          <w:t>Définition</w:t>
        </w:r>
        <w:r w:rsidR="000D696F" w:rsidRPr="005D0159">
          <w:rPr>
            <w:rStyle w:val="Hyperlink"/>
            <w:noProof/>
            <w:lang w:val="fr-FR"/>
          </w:rPr>
          <w:t>, forme juridique et statuts</w:t>
        </w:r>
        <w:r w:rsidR="000D696F">
          <w:rPr>
            <w:noProof/>
            <w:webHidden/>
          </w:rPr>
          <w:tab/>
        </w:r>
        <w:r w:rsidR="000D696F">
          <w:rPr>
            <w:noProof/>
            <w:webHidden/>
          </w:rPr>
          <w:fldChar w:fldCharType="begin"/>
        </w:r>
        <w:r w:rsidR="000D696F">
          <w:rPr>
            <w:noProof/>
            <w:webHidden/>
          </w:rPr>
          <w:instrText xml:space="preserve"> PAGEREF _Toc154040039 \h </w:instrText>
        </w:r>
        <w:r w:rsidR="000D696F">
          <w:rPr>
            <w:noProof/>
            <w:webHidden/>
          </w:rPr>
        </w:r>
        <w:r w:rsidR="000D696F">
          <w:rPr>
            <w:noProof/>
            <w:webHidden/>
          </w:rPr>
          <w:fldChar w:fldCharType="separate"/>
        </w:r>
        <w:r>
          <w:rPr>
            <w:noProof/>
            <w:webHidden/>
          </w:rPr>
          <w:t>7</w:t>
        </w:r>
        <w:r w:rsidR="000D696F">
          <w:rPr>
            <w:noProof/>
            <w:webHidden/>
          </w:rPr>
          <w:fldChar w:fldCharType="end"/>
        </w:r>
      </w:hyperlink>
    </w:p>
    <w:p w14:paraId="7EF63EF4" w14:textId="31B2FD6C" w:rsidR="000D696F" w:rsidRPr="00843A63" w:rsidRDefault="009E2CDA" w:rsidP="000D696F">
      <w:pPr>
        <w:pStyle w:val="Verzeichnis2"/>
        <w:rPr>
          <w:rFonts w:ascii="Calibri" w:hAnsi="Calibri" w:cs="Times New Roman"/>
          <w:noProof/>
          <w:kern w:val="2"/>
          <w:sz w:val="22"/>
          <w:szCs w:val="22"/>
          <w:lang w:eastAsia="de-CH"/>
        </w:rPr>
      </w:pPr>
      <w:hyperlink w:anchor="_Toc154040040" w:history="1">
        <w:r w:rsidR="000D696F" w:rsidRPr="005D0159">
          <w:rPr>
            <w:rStyle w:val="Hyperlink"/>
            <w:noProof/>
            <w:lang w:val="fr-FR"/>
          </w:rPr>
          <w:t>Art. 11</w:t>
        </w:r>
        <w:r w:rsidR="000D696F">
          <w:rPr>
            <w:rFonts w:ascii="Calibri" w:hAnsi="Calibri" w:cs="Times New Roman"/>
            <w:noProof/>
            <w:kern w:val="2"/>
            <w:sz w:val="22"/>
            <w:szCs w:val="22"/>
            <w:lang w:eastAsia="de-CH"/>
          </w:rPr>
          <w:t xml:space="preserve"> </w:t>
        </w:r>
        <w:r w:rsidR="000D696F" w:rsidRPr="005D0159">
          <w:rPr>
            <w:rStyle w:val="Hyperlink"/>
            <w:noProof/>
            <w:lang w:val="fr-FR"/>
          </w:rPr>
          <w:t>Affiliation</w:t>
        </w:r>
        <w:r w:rsidR="000D696F">
          <w:rPr>
            <w:noProof/>
            <w:webHidden/>
          </w:rPr>
          <w:tab/>
        </w:r>
        <w:r w:rsidR="000D696F">
          <w:rPr>
            <w:noProof/>
            <w:webHidden/>
          </w:rPr>
          <w:fldChar w:fldCharType="begin"/>
        </w:r>
        <w:r w:rsidR="000D696F">
          <w:rPr>
            <w:noProof/>
            <w:webHidden/>
          </w:rPr>
          <w:instrText xml:space="preserve"> PAGEREF _Toc154040040 \h </w:instrText>
        </w:r>
        <w:r w:rsidR="000D696F">
          <w:rPr>
            <w:noProof/>
            <w:webHidden/>
          </w:rPr>
        </w:r>
        <w:r w:rsidR="000D696F">
          <w:rPr>
            <w:noProof/>
            <w:webHidden/>
          </w:rPr>
          <w:fldChar w:fldCharType="separate"/>
        </w:r>
        <w:r>
          <w:rPr>
            <w:noProof/>
            <w:webHidden/>
          </w:rPr>
          <w:t>8</w:t>
        </w:r>
        <w:r w:rsidR="000D696F">
          <w:rPr>
            <w:noProof/>
            <w:webHidden/>
          </w:rPr>
          <w:fldChar w:fldCharType="end"/>
        </w:r>
      </w:hyperlink>
    </w:p>
    <w:p w14:paraId="47DA1665" w14:textId="041AC43E" w:rsidR="000D696F" w:rsidRPr="00843A63" w:rsidRDefault="009E2CDA" w:rsidP="000D696F">
      <w:pPr>
        <w:pStyle w:val="Verzeichnis2"/>
        <w:rPr>
          <w:rFonts w:ascii="Calibri" w:hAnsi="Calibri" w:cs="Times New Roman"/>
          <w:noProof/>
          <w:kern w:val="2"/>
          <w:sz w:val="22"/>
          <w:szCs w:val="22"/>
          <w:lang w:eastAsia="de-CH"/>
        </w:rPr>
      </w:pPr>
      <w:hyperlink w:anchor="_Toc154040041" w:history="1">
        <w:r w:rsidR="000D696F" w:rsidRPr="005D0159">
          <w:rPr>
            <w:rStyle w:val="Hyperlink"/>
            <w:noProof/>
            <w:lang w:val="fr-FR"/>
          </w:rPr>
          <w:t>Art. 12</w:t>
        </w:r>
        <w:r w:rsidR="000D696F">
          <w:rPr>
            <w:rFonts w:ascii="Calibri" w:hAnsi="Calibri" w:cs="Times New Roman"/>
            <w:noProof/>
            <w:kern w:val="2"/>
            <w:sz w:val="22"/>
            <w:szCs w:val="22"/>
            <w:lang w:eastAsia="de-CH"/>
          </w:rPr>
          <w:t xml:space="preserve"> </w:t>
        </w:r>
        <w:r w:rsidR="000D696F" w:rsidRPr="005D0159">
          <w:rPr>
            <w:rStyle w:val="Hyperlink"/>
            <w:noProof/>
            <w:spacing w:val="-4"/>
            <w:lang w:val="fr-FR"/>
          </w:rPr>
          <w:t>Rayon</w:t>
        </w:r>
        <w:r w:rsidR="000D696F" w:rsidRPr="005D0159">
          <w:rPr>
            <w:rStyle w:val="Hyperlink"/>
            <w:noProof/>
            <w:lang w:val="fr-FR"/>
          </w:rPr>
          <w:t xml:space="preserve"> d'activité</w:t>
        </w:r>
        <w:r w:rsidR="000D696F">
          <w:rPr>
            <w:noProof/>
            <w:webHidden/>
          </w:rPr>
          <w:tab/>
        </w:r>
        <w:r w:rsidR="000D696F">
          <w:rPr>
            <w:noProof/>
            <w:webHidden/>
          </w:rPr>
          <w:fldChar w:fldCharType="begin"/>
        </w:r>
        <w:r w:rsidR="000D696F">
          <w:rPr>
            <w:noProof/>
            <w:webHidden/>
          </w:rPr>
          <w:instrText xml:space="preserve"> PAGEREF _Toc154040041 \h </w:instrText>
        </w:r>
        <w:r w:rsidR="000D696F">
          <w:rPr>
            <w:noProof/>
            <w:webHidden/>
          </w:rPr>
        </w:r>
        <w:r w:rsidR="000D696F">
          <w:rPr>
            <w:noProof/>
            <w:webHidden/>
          </w:rPr>
          <w:fldChar w:fldCharType="separate"/>
        </w:r>
        <w:r>
          <w:rPr>
            <w:noProof/>
            <w:webHidden/>
          </w:rPr>
          <w:t>8</w:t>
        </w:r>
        <w:r w:rsidR="000D696F">
          <w:rPr>
            <w:noProof/>
            <w:webHidden/>
          </w:rPr>
          <w:fldChar w:fldCharType="end"/>
        </w:r>
      </w:hyperlink>
    </w:p>
    <w:p w14:paraId="1499EEFF" w14:textId="46B779BB" w:rsidR="000D696F" w:rsidRPr="00843A63" w:rsidRDefault="009E2CDA" w:rsidP="000D696F">
      <w:pPr>
        <w:pStyle w:val="Verzeichnis2"/>
        <w:rPr>
          <w:rFonts w:ascii="Calibri" w:hAnsi="Calibri" w:cs="Times New Roman"/>
          <w:noProof/>
          <w:kern w:val="2"/>
          <w:sz w:val="22"/>
          <w:szCs w:val="22"/>
          <w:lang w:eastAsia="de-CH"/>
        </w:rPr>
      </w:pPr>
      <w:hyperlink w:anchor="_Toc154040042" w:history="1">
        <w:r w:rsidR="000D696F" w:rsidRPr="005D0159">
          <w:rPr>
            <w:rStyle w:val="Hyperlink"/>
            <w:noProof/>
            <w:lang w:val="fr-FR"/>
          </w:rPr>
          <w:t>Art. 13</w:t>
        </w:r>
        <w:r w:rsidR="000D696F">
          <w:rPr>
            <w:rFonts w:ascii="Calibri" w:hAnsi="Calibri" w:cs="Times New Roman"/>
            <w:noProof/>
            <w:kern w:val="2"/>
            <w:sz w:val="22"/>
            <w:szCs w:val="22"/>
            <w:lang w:eastAsia="de-CH"/>
          </w:rPr>
          <w:t xml:space="preserve"> </w:t>
        </w:r>
        <w:r w:rsidR="000D696F" w:rsidRPr="005D0159">
          <w:rPr>
            <w:rStyle w:val="Hyperlink"/>
            <w:bCs/>
            <w:noProof/>
            <w:spacing w:val="-4"/>
            <w:lang w:val="fr-FR"/>
          </w:rPr>
          <w:t>Contrats</w:t>
        </w:r>
        <w:r w:rsidR="000D696F" w:rsidRPr="005D0159">
          <w:rPr>
            <w:rStyle w:val="Hyperlink"/>
            <w:noProof/>
            <w:lang w:val="fr-FR"/>
          </w:rPr>
          <w:t xml:space="preserve"> avec la FSA</w:t>
        </w:r>
        <w:r w:rsidR="000D696F">
          <w:rPr>
            <w:noProof/>
            <w:webHidden/>
          </w:rPr>
          <w:tab/>
        </w:r>
        <w:r w:rsidR="000D696F">
          <w:rPr>
            <w:noProof/>
            <w:webHidden/>
          </w:rPr>
          <w:fldChar w:fldCharType="begin"/>
        </w:r>
        <w:r w:rsidR="000D696F">
          <w:rPr>
            <w:noProof/>
            <w:webHidden/>
          </w:rPr>
          <w:instrText xml:space="preserve"> PAGEREF _Toc154040042 \h </w:instrText>
        </w:r>
        <w:r w:rsidR="000D696F">
          <w:rPr>
            <w:noProof/>
            <w:webHidden/>
          </w:rPr>
        </w:r>
        <w:r w:rsidR="000D696F">
          <w:rPr>
            <w:noProof/>
            <w:webHidden/>
          </w:rPr>
          <w:fldChar w:fldCharType="separate"/>
        </w:r>
        <w:r>
          <w:rPr>
            <w:noProof/>
            <w:webHidden/>
          </w:rPr>
          <w:t>8</w:t>
        </w:r>
        <w:r w:rsidR="000D696F">
          <w:rPr>
            <w:noProof/>
            <w:webHidden/>
          </w:rPr>
          <w:fldChar w:fldCharType="end"/>
        </w:r>
      </w:hyperlink>
    </w:p>
    <w:p w14:paraId="707258FE" w14:textId="117BF171" w:rsidR="000D696F" w:rsidRPr="00843A63" w:rsidRDefault="009E2CDA" w:rsidP="000D696F">
      <w:pPr>
        <w:pStyle w:val="Verzeichnis2"/>
        <w:rPr>
          <w:rFonts w:ascii="Calibri" w:hAnsi="Calibri" w:cs="Times New Roman"/>
          <w:noProof/>
          <w:kern w:val="2"/>
          <w:sz w:val="22"/>
          <w:szCs w:val="22"/>
          <w:lang w:eastAsia="de-CH"/>
        </w:rPr>
      </w:pPr>
      <w:hyperlink w:anchor="_Toc154040043" w:history="1">
        <w:r w:rsidR="000D696F" w:rsidRPr="005D0159">
          <w:rPr>
            <w:rStyle w:val="Hyperlink"/>
            <w:noProof/>
            <w:lang w:val="fr-FR"/>
          </w:rPr>
          <w:t>Art. 14</w:t>
        </w:r>
        <w:r w:rsidR="000D696F">
          <w:rPr>
            <w:rFonts w:ascii="Calibri" w:hAnsi="Calibri" w:cs="Times New Roman"/>
            <w:noProof/>
            <w:kern w:val="2"/>
            <w:sz w:val="22"/>
            <w:szCs w:val="22"/>
            <w:lang w:eastAsia="de-CH"/>
          </w:rPr>
          <w:t xml:space="preserve"> </w:t>
        </w:r>
        <w:r w:rsidR="000D696F" w:rsidRPr="005D0159">
          <w:rPr>
            <w:rStyle w:val="Hyperlink"/>
            <w:noProof/>
            <w:lang w:val="fr-FR"/>
          </w:rPr>
          <w:t>Contribution pour les tâches de base</w:t>
        </w:r>
        <w:r w:rsidR="000D696F">
          <w:rPr>
            <w:noProof/>
            <w:webHidden/>
          </w:rPr>
          <w:tab/>
        </w:r>
        <w:r w:rsidR="000D696F">
          <w:rPr>
            <w:noProof/>
            <w:webHidden/>
          </w:rPr>
          <w:fldChar w:fldCharType="begin"/>
        </w:r>
        <w:r w:rsidR="000D696F">
          <w:rPr>
            <w:noProof/>
            <w:webHidden/>
          </w:rPr>
          <w:instrText xml:space="preserve"> PAGEREF _Toc154040043 \h </w:instrText>
        </w:r>
        <w:r w:rsidR="000D696F">
          <w:rPr>
            <w:noProof/>
            <w:webHidden/>
          </w:rPr>
        </w:r>
        <w:r w:rsidR="000D696F">
          <w:rPr>
            <w:noProof/>
            <w:webHidden/>
          </w:rPr>
          <w:fldChar w:fldCharType="separate"/>
        </w:r>
        <w:r>
          <w:rPr>
            <w:noProof/>
            <w:webHidden/>
          </w:rPr>
          <w:t>8</w:t>
        </w:r>
        <w:r w:rsidR="000D696F">
          <w:rPr>
            <w:noProof/>
            <w:webHidden/>
          </w:rPr>
          <w:fldChar w:fldCharType="end"/>
        </w:r>
      </w:hyperlink>
    </w:p>
    <w:p w14:paraId="6DCCF67E" w14:textId="3436FA6B" w:rsidR="000D696F" w:rsidRPr="00843A63" w:rsidRDefault="009E2CDA" w:rsidP="000D696F">
      <w:pPr>
        <w:pStyle w:val="Verzeichnis2"/>
        <w:rPr>
          <w:rFonts w:ascii="Calibri" w:hAnsi="Calibri" w:cs="Times New Roman"/>
          <w:noProof/>
          <w:kern w:val="2"/>
          <w:sz w:val="22"/>
          <w:szCs w:val="22"/>
          <w:lang w:eastAsia="de-CH"/>
        </w:rPr>
      </w:pPr>
      <w:hyperlink w:anchor="_Toc154040044" w:history="1">
        <w:r w:rsidR="000D696F" w:rsidRPr="005D0159">
          <w:rPr>
            <w:rStyle w:val="Hyperlink"/>
            <w:noProof/>
            <w:lang w:val="fr-FR"/>
          </w:rPr>
          <w:t>Art. 15</w:t>
        </w:r>
        <w:r w:rsidR="000D696F">
          <w:rPr>
            <w:rFonts w:ascii="Calibri" w:hAnsi="Calibri" w:cs="Times New Roman"/>
            <w:noProof/>
            <w:kern w:val="2"/>
            <w:sz w:val="22"/>
            <w:szCs w:val="22"/>
            <w:lang w:eastAsia="de-CH"/>
          </w:rPr>
          <w:t xml:space="preserve"> </w:t>
        </w:r>
        <w:r w:rsidR="000D696F" w:rsidRPr="005D0159">
          <w:rPr>
            <w:rStyle w:val="Hyperlink"/>
            <w:noProof/>
            <w:spacing w:val="-4"/>
            <w:lang w:val="fr-FR"/>
          </w:rPr>
          <w:t>Contacts</w:t>
        </w:r>
        <w:r w:rsidR="000D696F" w:rsidRPr="005D0159">
          <w:rPr>
            <w:rStyle w:val="Hyperlink"/>
            <w:noProof/>
            <w:lang w:val="fr-FR"/>
          </w:rPr>
          <w:t xml:space="preserve"> extérieurs et collecte de fonds</w:t>
        </w:r>
        <w:r w:rsidR="000D696F">
          <w:rPr>
            <w:noProof/>
            <w:webHidden/>
          </w:rPr>
          <w:tab/>
        </w:r>
        <w:r w:rsidR="000D696F">
          <w:rPr>
            <w:noProof/>
            <w:webHidden/>
          </w:rPr>
          <w:fldChar w:fldCharType="begin"/>
        </w:r>
        <w:r w:rsidR="000D696F">
          <w:rPr>
            <w:noProof/>
            <w:webHidden/>
          </w:rPr>
          <w:instrText xml:space="preserve"> PAGEREF _Toc154040044 \h </w:instrText>
        </w:r>
        <w:r w:rsidR="000D696F">
          <w:rPr>
            <w:noProof/>
            <w:webHidden/>
          </w:rPr>
        </w:r>
        <w:r w:rsidR="000D696F">
          <w:rPr>
            <w:noProof/>
            <w:webHidden/>
          </w:rPr>
          <w:fldChar w:fldCharType="separate"/>
        </w:r>
        <w:r>
          <w:rPr>
            <w:noProof/>
            <w:webHidden/>
          </w:rPr>
          <w:t>8</w:t>
        </w:r>
        <w:r w:rsidR="000D696F">
          <w:rPr>
            <w:noProof/>
            <w:webHidden/>
          </w:rPr>
          <w:fldChar w:fldCharType="end"/>
        </w:r>
      </w:hyperlink>
    </w:p>
    <w:p w14:paraId="6B19211A" w14:textId="259538CC" w:rsidR="000D696F" w:rsidRPr="00843A63" w:rsidRDefault="009E2CDA" w:rsidP="000D696F">
      <w:pPr>
        <w:pStyle w:val="Verzeichnis2"/>
        <w:rPr>
          <w:rFonts w:ascii="Calibri" w:hAnsi="Calibri" w:cs="Times New Roman"/>
          <w:noProof/>
          <w:kern w:val="2"/>
          <w:sz w:val="22"/>
          <w:szCs w:val="22"/>
          <w:lang w:eastAsia="de-CH"/>
        </w:rPr>
      </w:pPr>
      <w:hyperlink w:anchor="_Toc154040045" w:history="1">
        <w:r w:rsidR="000D696F" w:rsidRPr="005D0159">
          <w:rPr>
            <w:rStyle w:val="Hyperlink"/>
            <w:noProof/>
            <w:lang w:val="fr-FR"/>
          </w:rPr>
          <w:t>Art. 16</w:t>
        </w:r>
        <w:r w:rsidR="000D696F">
          <w:rPr>
            <w:rFonts w:ascii="Calibri" w:hAnsi="Calibri" w:cs="Times New Roman"/>
            <w:noProof/>
            <w:kern w:val="2"/>
            <w:sz w:val="22"/>
            <w:szCs w:val="22"/>
            <w:lang w:eastAsia="de-CH"/>
          </w:rPr>
          <w:t xml:space="preserve"> </w:t>
        </w:r>
        <w:r w:rsidR="000D696F" w:rsidRPr="005D0159">
          <w:rPr>
            <w:rStyle w:val="Hyperlink"/>
            <w:noProof/>
            <w:lang w:val="fr-FR"/>
          </w:rPr>
          <w:t>Cotisations</w:t>
        </w:r>
        <w:r w:rsidR="000D696F">
          <w:rPr>
            <w:noProof/>
            <w:webHidden/>
          </w:rPr>
          <w:tab/>
        </w:r>
        <w:r w:rsidR="000D696F">
          <w:rPr>
            <w:noProof/>
            <w:webHidden/>
          </w:rPr>
          <w:fldChar w:fldCharType="begin"/>
        </w:r>
        <w:r w:rsidR="000D696F">
          <w:rPr>
            <w:noProof/>
            <w:webHidden/>
          </w:rPr>
          <w:instrText xml:space="preserve"> PAGEREF _Toc154040045 \h </w:instrText>
        </w:r>
        <w:r w:rsidR="000D696F">
          <w:rPr>
            <w:noProof/>
            <w:webHidden/>
          </w:rPr>
        </w:r>
        <w:r w:rsidR="000D696F">
          <w:rPr>
            <w:noProof/>
            <w:webHidden/>
          </w:rPr>
          <w:fldChar w:fldCharType="separate"/>
        </w:r>
        <w:r>
          <w:rPr>
            <w:noProof/>
            <w:webHidden/>
          </w:rPr>
          <w:t>9</w:t>
        </w:r>
        <w:r w:rsidR="000D696F">
          <w:rPr>
            <w:noProof/>
            <w:webHidden/>
          </w:rPr>
          <w:fldChar w:fldCharType="end"/>
        </w:r>
      </w:hyperlink>
    </w:p>
    <w:p w14:paraId="3E17E0DA" w14:textId="03D25A56" w:rsidR="000D696F" w:rsidRPr="00843A63" w:rsidRDefault="009E2CDA" w:rsidP="000D696F">
      <w:pPr>
        <w:pStyle w:val="Verzeichnis2"/>
        <w:rPr>
          <w:rFonts w:ascii="Calibri" w:hAnsi="Calibri" w:cs="Times New Roman"/>
          <w:noProof/>
          <w:kern w:val="2"/>
          <w:sz w:val="22"/>
          <w:szCs w:val="22"/>
          <w:lang w:eastAsia="de-CH"/>
        </w:rPr>
      </w:pPr>
      <w:hyperlink w:anchor="_Toc154040046" w:history="1">
        <w:r w:rsidR="000D696F" w:rsidRPr="005D0159">
          <w:rPr>
            <w:rStyle w:val="Hyperlink"/>
            <w:noProof/>
            <w:lang w:val="fr-FR"/>
          </w:rPr>
          <w:t>Art. 17</w:t>
        </w:r>
        <w:r w:rsidR="000D696F">
          <w:rPr>
            <w:rFonts w:ascii="Calibri" w:hAnsi="Calibri" w:cs="Times New Roman"/>
            <w:noProof/>
            <w:kern w:val="2"/>
            <w:sz w:val="22"/>
            <w:szCs w:val="22"/>
            <w:lang w:eastAsia="de-CH"/>
          </w:rPr>
          <w:t xml:space="preserve"> </w:t>
        </w:r>
        <w:r w:rsidR="000D696F" w:rsidRPr="005D0159">
          <w:rPr>
            <w:rStyle w:val="Hyperlink"/>
            <w:noProof/>
            <w:lang w:val="fr-FR"/>
          </w:rPr>
          <w:t>Devoir d’information</w:t>
        </w:r>
        <w:r w:rsidR="000D696F">
          <w:rPr>
            <w:noProof/>
            <w:webHidden/>
          </w:rPr>
          <w:tab/>
        </w:r>
        <w:r w:rsidR="000D696F">
          <w:rPr>
            <w:noProof/>
            <w:webHidden/>
          </w:rPr>
          <w:fldChar w:fldCharType="begin"/>
        </w:r>
        <w:r w:rsidR="000D696F">
          <w:rPr>
            <w:noProof/>
            <w:webHidden/>
          </w:rPr>
          <w:instrText xml:space="preserve"> PAGEREF _Toc154040046 \h </w:instrText>
        </w:r>
        <w:r w:rsidR="000D696F">
          <w:rPr>
            <w:noProof/>
            <w:webHidden/>
          </w:rPr>
        </w:r>
        <w:r w:rsidR="000D696F">
          <w:rPr>
            <w:noProof/>
            <w:webHidden/>
          </w:rPr>
          <w:fldChar w:fldCharType="separate"/>
        </w:r>
        <w:r>
          <w:rPr>
            <w:noProof/>
            <w:webHidden/>
          </w:rPr>
          <w:t>9</w:t>
        </w:r>
        <w:r w:rsidR="000D696F">
          <w:rPr>
            <w:noProof/>
            <w:webHidden/>
          </w:rPr>
          <w:fldChar w:fldCharType="end"/>
        </w:r>
      </w:hyperlink>
    </w:p>
    <w:p w14:paraId="3519CF28" w14:textId="49D04869" w:rsidR="000D696F" w:rsidRPr="00843A63" w:rsidRDefault="009E2CDA" w:rsidP="000D696F">
      <w:pPr>
        <w:pStyle w:val="Verzeichnis2"/>
        <w:rPr>
          <w:rFonts w:ascii="Calibri" w:hAnsi="Calibri" w:cs="Times New Roman"/>
          <w:noProof/>
          <w:kern w:val="2"/>
          <w:sz w:val="22"/>
          <w:szCs w:val="22"/>
          <w:lang w:eastAsia="de-CH"/>
        </w:rPr>
      </w:pPr>
      <w:hyperlink w:anchor="_Toc154040047" w:history="1">
        <w:r w:rsidR="000D696F" w:rsidRPr="005D0159">
          <w:rPr>
            <w:rStyle w:val="Hyperlink"/>
            <w:noProof/>
            <w:lang w:val="fr-FR"/>
          </w:rPr>
          <w:t>Art. 18</w:t>
        </w:r>
        <w:r w:rsidR="000D696F">
          <w:rPr>
            <w:rFonts w:ascii="Calibri" w:hAnsi="Calibri" w:cs="Times New Roman"/>
            <w:noProof/>
            <w:kern w:val="2"/>
            <w:sz w:val="22"/>
            <w:szCs w:val="22"/>
            <w:lang w:eastAsia="de-CH"/>
          </w:rPr>
          <w:t xml:space="preserve"> </w:t>
        </w:r>
        <w:r w:rsidR="000D696F" w:rsidRPr="005D0159">
          <w:rPr>
            <w:rStyle w:val="Hyperlink"/>
            <w:noProof/>
            <w:lang w:val="fr-FR"/>
          </w:rPr>
          <w:t>Perte de la qualité de membre</w:t>
        </w:r>
        <w:r w:rsidR="000D696F">
          <w:rPr>
            <w:noProof/>
            <w:webHidden/>
          </w:rPr>
          <w:tab/>
        </w:r>
        <w:r w:rsidR="000D696F">
          <w:rPr>
            <w:noProof/>
            <w:webHidden/>
          </w:rPr>
          <w:fldChar w:fldCharType="begin"/>
        </w:r>
        <w:r w:rsidR="000D696F">
          <w:rPr>
            <w:noProof/>
            <w:webHidden/>
          </w:rPr>
          <w:instrText xml:space="preserve"> PAGEREF _Toc154040047 \h </w:instrText>
        </w:r>
        <w:r w:rsidR="000D696F">
          <w:rPr>
            <w:noProof/>
            <w:webHidden/>
          </w:rPr>
        </w:r>
        <w:r w:rsidR="000D696F">
          <w:rPr>
            <w:noProof/>
            <w:webHidden/>
          </w:rPr>
          <w:fldChar w:fldCharType="separate"/>
        </w:r>
        <w:r>
          <w:rPr>
            <w:noProof/>
            <w:webHidden/>
          </w:rPr>
          <w:t>9</w:t>
        </w:r>
        <w:r w:rsidR="000D696F">
          <w:rPr>
            <w:noProof/>
            <w:webHidden/>
          </w:rPr>
          <w:fldChar w:fldCharType="end"/>
        </w:r>
      </w:hyperlink>
    </w:p>
    <w:p w14:paraId="3A2D01B5" w14:textId="3C24FA0A" w:rsidR="000D696F" w:rsidRPr="00843A63" w:rsidRDefault="009E2CDA" w:rsidP="000D696F">
      <w:pPr>
        <w:pStyle w:val="Verzeichnis2"/>
        <w:rPr>
          <w:rFonts w:ascii="Calibri" w:hAnsi="Calibri" w:cs="Times New Roman"/>
          <w:noProof/>
          <w:kern w:val="2"/>
          <w:sz w:val="22"/>
          <w:szCs w:val="22"/>
          <w:lang w:eastAsia="de-CH"/>
        </w:rPr>
      </w:pPr>
      <w:hyperlink w:anchor="_Toc154040048" w:history="1">
        <w:r w:rsidR="000D696F" w:rsidRPr="005D0159">
          <w:rPr>
            <w:rStyle w:val="Hyperlink"/>
            <w:noProof/>
            <w:lang w:val="fr-FR"/>
          </w:rPr>
          <w:t>Art. 19</w:t>
        </w:r>
        <w:r w:rsidR="000D696F">
          <w:rPr>
            <w:rFonts w:ascii="Calibri" w:hAnsi="Calibri" w:cs="Times New Roman"/>
            <w:noProof/>
            <w:kern w:val="2"/>
            <w:sz w:val="22"/>
            <w:szCs w:val="22"/>
            <w:lang w:eastAsia="de-CH"/>
          </w:rPr>
          <w:t xml:space="preserve"> </w:t>
        </w:r>
        <w:r w:rsidR="000D696F" w:rsidRPr="005D0159">
          <w:rPr>
            <w:rStyle w:val="Hyperlink"/>
            <w:noProof/>
            <w:lang w:val="fr-FR"/>
          </w:rPr>
          <w:t>Section Unitas</w:t>
        </w:r>
        <w:r w:rsidR="000D696F">
          <w:rPr>
            <w:noProof/>
            <w:webHidden/>
          </w:rPr>
          <w:tab/>
        </w:r>
        <w:r w:rsidR="000D696F">
          <w:rPr>
            <w:noProof/>
            <w:webHidden/>
          </w:rPr>
          <w:fldChar w:fldCharType="begin"/>
        </w:r>
        <w:r w:rsidR="000D696F">
          <w:rPr>
            <w:noProof/>
            <w:webHidden/>
          </w:rPr>
          <w:instrText xml:space="preserve"> PAGEREF _Toc154040048 \h </w:instrText>
        </w:r>
        <w:r w:rsidR="000D696F">
          <w:rPr>
            <w:noProof/>
            <w:webHidden/>
          </w:rPr>
        </w:r>
        <w:r w:rsidR="000D696F">
          <w:rPr>
            <w:noProof/>
            <w:webHidden/>
          </w:rPr>
          <w:fldChar w:fldCharType="separate"/>
        </w:r>
        <w:r>
          <w:rPr>
            <w:noProof/>
            <w:webHidden/>
          </w:rPr>
          <w:t>10</w:t>
        </w:r>
        <w:r w:rsidR="000D696F">
          <w:rPr>
            <w:noProof/>
            <w:webHidden/>
          </w:rPr>
          <w:fldChar w:fldCharType="end"/>
        </w:r>
      </w:hyperlink>
    </w:p>
    <w:p w14:paraId="6BA73DDD" w14:textId="40E0E5D9" w:rsidR="000D696F" w:rsidRPr="00843A63" w:rsidRDefault="009E2CDA" w:rsidP="00DE0340">
      <w:pPr>
        <w:pStyle w:val="Verzeichnis1"/>
        <w:rPr>
          <w:rFonts w:ascii="Calibri" w:hAnsi="Calibri" w:cs="Times New Roman"/>
          <w:noProof/>
          <w:kern w:val="2"/>
          <w:sz w:val="22"/>
          <w:szCs w:val="22"/>
          <w:lang w:eastAsia="de-CH"/>
        </w:rPr>
      </w:pPr>
      <w:hyperlink w:anchor="_Toc154040049" w:history="1">
        <w:r w:rsidR="000D696F" w:rsidRPr="005D0159">
          <w:rPr>
            <w:rStyle w:val="Hyperlink"/>
            <w:noProof/>
            <w:lang w:val="fr-FR"/>
          </w:rPr>
          <w:t>C.</w:t>
        </w:r>
        <w:r w:rsidR="000D696F" w:rsidRPr="00843A63">
          <w:rPr>
            <w:rFonts w:ascii="Calibri" w:hAnsi="Calibri" w:cs="Times New Roman"/>
            <w:noProof/>
            <w:kern w:val="2"/>
            <w:sz w:val="22"/>
            <w:szCs w:val="22"/>
            <w:lang w:eastAsia="de-CH"/>
          </w:rPr>
          <w:tab/>
        </w:r>
        <w:r w:rsidR="000D696F" w:rsidRPr="005D0159">
          <w:rPr>
            <w:rStyle w:val="Hyperlink"/>
            <w:noProof/>
            <w:lang w:val="fr-FR"/>
          </w:rPr>
          <w:t>Membres d'honneur</w:t>
        </w:r>
        <w:r w:rsidR="000D696F">
          <w:rPr>
            <w:noProof/>
            <w:webHidden/>
          </w:rPr>
          <w:tab/>
        </w:r>
        <w:r w:rsidR="000D696F">
          <w:rPr>
            <w:noProof/>
            <w:webHidden/>
          </w:rPr>
          <w:fldChar w:fldCharType="begin"/>
        </w:r>
        <w:r w:rsidR="000D696F">
          <w:rPr>
            <w:noProof/>
            <w:webHidden/>
          </w:rPr>
          <w:instrText xml:space="preserve"> PAGEREF _Toc154040049 \h </w:instrText>
        </w:r>
        <w:r w:rsidR="000D696F">
          <w:rPr>
            <w:noProof/>
            <w:webHidden/>
          </w:rPr>
        </w:r>
        <w:r w:rsidR="000D696F">
          <w:rPr>
            <w:noProof/>
            <w:webHidden/>
          </w:rPr>
          <w:fldChar w:fldCharType="separate"/>
        </w:r>
        <w:r>
          <w:rPr>
            <w:noProof/>
            <w:webHidden/>
          </w:rPr>
          <w:t>10</w:t>
        </w:r>
        <w:r w:rsidR="000D696F">
          <w:rPr>
            <w:noProof/>
            <w:webHidden/>
          </w:rPr>
          <w:fldChar w:fldCharType="end"/>
        </w:r>
      </w:hyperlink>
    </w:p>
    <w:p w14:paraId="09FD4192" w14:textId="2070141A" w:rsidR="000D696F" w:rsidRPr="00843A63" w:rsidRDefault="009E2CDA" w:rsidP="000D696F">
      <w:pPr>
        <w:pStyle w:val="Verzeichnis2"/>
        <w:rPr>
          <w:rFonts w:ascii="Calibri" w:hAnsi="Calibri" w:cs="Times New Roman"/>
          <w:noProof/>
          <w:kern w:val="2"/>
          <w:sz w:val="22"/>
          <w:szCs w:val="22"/>
          <w:lang w:eastAsia="de-CH"/>
        </w:rPr>
      </w:pPr>
      <w:hyperlink w:anchor="_Toc154040050" w:history="1">
        <w:r w:rsidR="000D696F" w:rsidRPr="005D0159">
          <w:rPr>
            <w:rStyle w:val="Hyperlink"/>
            <w:noProof/>
            <w:lang w:val="fr-FR"/>
          </w:rPr>
          <w:t>Art.</w:t>
        </w:r>
        <w:r w:rsidR="00DE0340">
          <w:rPr>
            <w:rStyle w:val="Hyperlink"/>
            <w:noProof/>
            <w:lang w:val="fr-FR"/>
          </w:rPr>
          <w:t xml:space="preserve"> </w:t>
        </w:r>
        <w:r w:rsidR="000D696F" w:rsidRPr="005D0159">
          <w:rPr>
            <w:rStyle w:val="Hyperlink"/>
            <w:noProof/>
            <w:lang w:val="fr-FR"/>
          </w:rPr>
          <w:t>20</w:t>
        </w:r>
        <w:r w:rsidR="000D696F">
          <w:rPr>
            <w:noProof/>
            <w:webHidden/>
          </w:rPr>
          <w:tab/>
        </w:r>
        <w:r w:rsidR="000D696F">
          <w:rPr>
            <w:noProof/>
            <w:webHidden/>
          </w:rPr>
          <w:fldChar w:fldCharType="begin"/>
        </w:r>
        <w:r w:rsidR="000D696F">
          <w:rPr>
            <w:noProof/>
            <w:webHidden/>
          </w:rPr>
          <w:instrText xml:space="preserve"> PAGEREF _Toc154040050 \h </w:instrText>
        </w:r>
        <w:r w:rsidR="000D696F">
          <w:rPr>
            <w:noProof/>
            <w:webHidden/>
          </w:rPr>
        </w:r>
        <w:r w:rsidR="000D696F">
          <w:rPr>
            <w:noProof/>
            <w:webHidden/>
          </w:rPr>
          <w:fldChar w:fldCharType="separate"/>
        </w:r>
        <w:r>
          <w:rPr>
            <w:noProof/>
            <w:webHidden/>
          </w:rPr>
          <w:t>10</w:t>
        </w:r>
        <w:r w:rsidR="000D696F">
          <w:rPr>
            <w:noProof/>
            <w:webHidden/>
          </w:rPr>
          <w:fldChar w:fldCharType="end"/>
        </w:r>
      </w:hyperlink>
    </w:p>
    <w:p w14:paraId="53C9424C" w14:textId="4B97D0AC" w:rsidR="000D696F" w:rsidRPr="00843A63" w:rsidRDefault="009E2CDA"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51" w:history="1">
        <w:r w:rsidR="000D696F" w:rsidRPr="005D0159">
          <w:rPr>
            <w:rStyle w:val="Hyperlink"/>
            <w:noProof/>
            <w:lang w:val="fr-FR"/>
          </w:rPr>
          <w:t>Chapitre 3:</w:t>
        </w:r>
        <w:r w:rsidR="000D696F" w:rsidRPr="00843A63">
          <w:rPr>
            <w:rFonts w:ascii="Calibri" w:hAnsi="Calibri" w:cs="Times New Roman"/>
            <w:noProof/>
            <w:kern w:val="2"/>
            <w:sz w:val="22"/>
            <w:szCs w:val="22"/>
            <w:lang w:eastAsia="de-CH"/>
          </w:rPr>
          <w:tab/>
        </w:r>
        <w:r w:rsidR="000D696F" w:rsidRPr="005D0159">
          <w:rPr>
            <w:rStyle w:val="Hyperlink"/>
            <w:noProof/>
            <w:lang w:val="fr-FR"/>
          </w:rPr>
          <w:t>Organisation</w:t>
        </w:r>
        <w:r w:rsidR="000D696F">
          <w:rPr>
            <w:noProof/>
            <w:webHidden/>
          </w:rPr>
          <w:tab/>
        </w:r>
        <w:r w:rsidR="000D696F">
          <w:rPr>
            <w:noProof/>
            <w:webHidden/>
          </w:rPr>
          <w:fldChar w:fldCharType="begin"/>
        </w:r>
        <w:r w:rsidR="000D696F">
          <w:rPr>
            <w:noProof/>
            <w:webHidden/>
          </w:rPr>
          <w:instrText xml:space="preserve"> PAGEREF _Toc154040051 \h </w:instrText>
        </w:r>
        <w:r w:rsidR="000D696F">
          <w:rPr>
            <w:noProof/>
            <w:webHidden/>
          </w:rPr>
        </w:r>
        <w:r w:rsidR="000D696F">
          <w:rPr>
            <w:noProof/>
            <w:webHidden/>
          </w:rPr>
          <w:fldChar w:fldCharType="separate"/>
        </w:r>
        <w:r>
          <w:rPr>
            <w:noProof/>
            <w:webHidden/>
          </w:rPr>
          <w:t>10</w:t>
        </w:r>
        <w:r w:rsidR="000D696F">
          <w:rPr>
            <w:noProof/>
            <w:webHidden/>
          </w:rPr>
          <w:fldChar w:fldCharType="end"/>
        </w:r>
      </w:hyperlink>
    </w:p>
    <w:p w14:paraId="6B0149A7" w14:textId="5232FD13" w:rsidR="000D696F" w:rsidRPr="00843A63" w:rsidRDefault="009E2CDA" w:rsidP="000D696F">
      <w:pPr>
        <w:pStyle w:val="Verzeichnis2"/>
        <w:rPr>
          <w:rFonts w:ascii="Calibri" w:hAnsi="Calibri" w:cs="Times New Roman"/>
          <w:noProof/>
          <w:kern w:val="2"/>
          <w:sz w:val="22"/>
          <w:szCs w:val="22"/>
          <w:lang w:eastAsia="de-CH"/>
        </w:rPr>
      </w:pPr>
      <w:hyperlink w:anchor="_Toc154040052" w:history="1">
        <w:r w:rsidR="000D696F" w:rsidRPr="005D0159">
          <w:rPr>
            <w:rStyle w:val="Hyperlink"/>
            <w:noProof/>
            <w:lang w:val="fr-FR"/>
          </w:rPr>
          <w:t>Art. 21Organes</w:t>
        </w:r>
        <w:r w:rsidR="000D696F">
          <w:rPr>
            <w:noProof/>
            <w:webHidden/>
          </w:rPr>
          <w:tab/>
        </w:r>
        <w:r w:rsidR="000D696F">
          <w:rPr>
            <w:noProof/>
            <w:webHidden/>
          </w:rPr>
          <w:fldChar w:fldCharType="begin"/>
        </w:r>
        <w:r w:rsidR="000D696F">
          <w:rPr>
            <w:noProof/>
            <w:webHidden/>
          </w:rPr>
          <w:instrText xml:space="preserve"> PAGEREF _Toc154040052 \h </w:instrText>
        </w:r>
        <w:r w:rsidR="000D696F">
          <w:rPr>
            <w:noProof/>
            <w:webHidden/>
          </w:rPr>
        </w:r>
        <w:r w:rsidR="000D696F">
          <w:rPr>
            <w:noProof/>
            <w:webHidden/>
          </w:rPr>
          <w:fldChar w:fldCharType="separate"/>
        </w:r>
        <w:r>
          <w:rPr>
            <w:noProof/>
            <w:webHidden/>
          </w:rPr>
          <w:t>10</w:t>
        </w:r>
        <w:r w:rsidR="000D696F">
          <w:rPr>
            <w:noProof/>
            <w:webHidden/>
          </w:rPr>
          <w:fldChar w:fldCharType="end"/>
        </w:r>
      </w:hyperlink>
    </w:p>
    <w:p w14:paraId="2B738906" w14:textId="57EF0270" w:rsidR="000D696F" w:rsidRPr="00843A63" w:rsidRDefault="009E2CDA" w:rsidP="000D696F">
      <w:pPr>
        <w:pStyle w:val="Verzeichnis2"/>
        <w:rPr>
          <w:rFonts w:ascii="Calibri" w:hAnsi="Calibri" w:cs="Times New Roman"/>
          <w:noProof/>
          <w:kern w:val="2"/>
          <w:sz w:val="22"/>
          <w:szCs w:val="22"/>
          <w:lang w:eastAsia="de-CH"/>
        </w:rPr>
      </w:pPr>
      <w:hyperlink w:anchor="_Toc154040053" w:history="1">
        <w:r w:rsidR="000D696F" w:rsidRPr="005D0159">
          <w:rPr>
            <w:rStyle w:val="Hyperlink"/>
            <w:noProof/>
            <w:lang w:val="fr-FR"/>
          </w:rPr>
          <w:t>Art. 22</w:t>
        </w:r>
        <w:r w:rsidR="00DE0340">
          <w:rPr>
            <w:rFonts w:ascii="Calibri" w:hAnsi="Calibri" w:cs="Times New Roman"/>
            <w:noProof/>
            <w:kern w:val="2"/>
            <w:sz w:val="22"/>
            <w:szCs w:val="22"/>
            <w:lang w:eastAsia="de-CH"/>
          </w:rPr>
          <w:t xml:space="preserve"> </w:t>
        </w:r>
        <w:r w:rsidR="000D696F" w:rsidRPr="005D0159">
          <w:rPr>
            <w:rStyle w:val="Hyperlink"/>
            <w:noProof/>
            <w:lang w:val="fr-FR"/>
          </w:rPr>
          <w:t>Dispositions communes</w:t>
        </w:r>
        <w:r w:rsidR="000D696F">
          <w:rPr>
            <w:noProof/>
            <w:webHidden/>
          </w:rPr>
          <w:tab/>
        </w:r>
        <w:r w:rsidR="000D696F">
          <w:rPr>
            <w:noProof/>
            <w:webHidden/>
          </w:rPr>
          <w:fldChar w:fldCharType="begin"/>
        </w:r>
        <w:r w:rsidR="000D696F">
          <w:rPr>
            <w:noProof/>
            <w:webHidden/>
          </w:rPr>
          <w:instrText xml:space="preserve"> PAGEREF _Toc154040053 \h </w:instrText>
        </w:r>
        <w:r w:rsidR="000D696F">
          <w:rPr>
            <w:noProof/>
            <w:webHidden/>
          </w:rPr>
        </w:r>
        <w:r w:rsidR="000D696F">
          <w:rPr>
            <w:noProof/>
            <w:webHidden/>
          </w:rPr>
          <w:fldChar w:fldCharType="separate"/>
        </w:r>
        <w:r>
          <w:rPr>
            <w:noProof/>
            <w:webHidden/>
          </w:rPr>
          <w:t>11</w:t>
        </w:r>
        <w:r w:rsidR="000D696F">
          <w:rPr>
            <w:noProof/>
            <w:webHidden/>
          </w:rPr>
          <w:fldChar w:fldCharType="end"/>
        </w:r>
      </w:hyperlink>
    </w:p>
    <w:p w14:paraId="0A5C80AD" w14:textId="2E8403EF" w:rsidR="000D696F" w:rsidRPr="00843A63" w:rsidRDefault="009E2CDA" w:rsidP="00DE0340">
      <w:pPr>
        <w:pStyle w:val="Verzeichnis1"/>
        <w:rPr>
          <w:rFonts w:ascii="Calibri" w:hAnsi="Calibri" w:cs="Times New Roman"/>
          <w:noProof/>
          <w:kern w:val="2"/>
          <w:sz w:val="22"/>
          <w:szCs w:val="22"/>
          <w:lang w:eastAsia="de-CH"/>
        </w:rPr>
      </w:pPr>
      <w:hyperlink w:anchor="_Toc154040054" w:history="1">
        <w:r w:rsidR="000D696F" w:rsidRPr="005D0159">
          <w:rPr>
            <w:rStyle w:val="Hyperlink"/>
            <w:noProof/>
            <w:lang w:val="fr-FR"/>
          </w:rPr>
          <w:t>A.</w:t>
        </w:r>
        <w:r w:rsidR="000D696F" w:rsidRPr="00843A63">
          <w:rPr>
            <w:rFonts w:ascii="Calibri" w:hAnsi="Calibri" w:cs="Times New Roman"/>
            <w:noProof/>
            <w:kern w:val="2"/>
            <w:sz w:val="22"/>
            <w:szCs w:val="22"/>
            <w:lang w:eastAsia="de-CH"/>
          </w:rPr>
          <w:tab/>
        </w:r>
        <w:r w:rsidR="000D696F" w:rsidRPr="005D0159">
          <w:rPr>
            <w:rStyle w:val="Hyperlink"/>
            <w:noProof/>
            <w:lang w:val="fr-FR"/>
          </w:rPr>
          <w:t>Assemblée des délégués</w:t>
        </w:r>
        <w:r w:rsidR="000D696F">
          <w:rPr>
            <w:noProof/>
            <w:webHidden/>
          </w:rPr>
          <w:tab/>
        </w:r>
        <w:r w:rsidR="000D696F">
          <w:rPr>
            <w:noProof/>
            <w:webHidden/>
          </w:rPr>
          <w:fldChar w:fldCharType="begin"/>
        </w:r>
        <w:r w:rsidR="000D696F">
          <w:rPr>
            <w:noProof/>
            <w:webHidden/>
          </w:rPr>
          <w:instrText xml:space="preserve"> PAGEREF _Toc154040054 \h </w:instrText>
        </w:r>
        <w:r w:rsidR="000D696F">
          <w:rPr>
            <w:noProof/>
            <w:webHidden/>
          </w:rPr>
        </w:r>
        <w:r w:rsidR="000D696F">
          <w:rPr>
            <w:noProof/>
            <w:webHidden/>
          </w:rPr>
          <w:fldChar w:fldCharType="separate"/>
        </w:r>
        <w:r>
          <w:rPr>
            <w:noProof/>
            <w:webHidden/>
          </w:rPr>
          <w:t>11</w:t>
        </w:r>
        <w:r w:rsidR="000D696F">
          <w:rPr>
            <w:noProof/>
            <w:webHidden/>
          </w:rPr>
          <w:fldChar w:fldCharType="end"/>
        </w:r>
      </w:hyperlink>
    </w:p>
    <w:p w14:paraId="19C129FE" w14:textId="43DD48A4" w:rsidR="000D696F" w:rsidRPr="00843A63" w:rsidRDefault="009E2CDA" w:rsidP="000D696F">
      <w:pPr>
        <w:pStyle w:val="Verzeichnis2"/>
        <w:rPr>
          <w:rFonts w:ascii="Calibri" w:hAnsi="Calibri" w:cs="Times New Roman"/>
          <w:noProof/>
          <w:kern w:val="2"/>
          <w:sz w:val="22"/>
          <w:szCs w:val="22"/>
          <w:lang w:eastAsia="de-CH"/>
        </w:rPr>
      </w:pPr>
      <w:hyperlink w:anchor="_Toc154040055" w:history="1">
        <w:r w:rsidR="000D696F" w:rsidRPr="005D0159">
          <w:rPr>
            <w:rStyle w:val="Hyperlink"/>
            <w:noProof/>
            <w:lang w:val="fr-FR"/>
          </w:rPr>
          <w:t>Art. 23</w:t>
        </w:r>
        <w:r w:rsidR="00DE0340">
          <w:rPr>
            <w:rFonts w:ascii="Calibri" w:hAnsi="Calibri" w:cs="Times New Roman"/>
            <w:noProof/>
            <w:kern w:val="2"/>
            <w:sz w:val="22"/>
            <w:szCs w:val="22"/>
            <w:lang w:eastAsia="de-CH"/>
          </w:rPr>
          <w:t xml:space="preserve"> </w:t>
        </w:r>
        <w:r w:rsidR="000D696F" w:rsidRPr="005D0159">
          <w:rPr>
            <w:rStyle w:val="Hyperlink"/>
            <w:noProof/>
            <w:lang w:val="fr-FR"/>
          </w:rPr>
          <w:t>Composition</w:t>
        </w:r>
        <w:r w:rsidR="000D696F">
          <w:rPr>
            <w:noProof/>
            <w:webHidden/>
          </w:rPr>
          <w:tab/>
        </w:r>
        <w:r w:rsidR="000D696F">
          <w:rPr>
            <w:noProof/>
            <w:webHidden/>
          </w:rPr>
          <w:fldChar w:fldCharType="begin"/>
        </w:r>
        <w:r w:rsidR="000D696F">
          <w:rPr>
            <w:noProof/>
            <w:webHidden/>
          </w:rPr>
          <w:instrText xml:space="preserve"> PAGEREF _Toc154040055 \h </w:instrText>
        </w:r>
        <w:r w:rsidR="000D696F">
          <w:rPr>
            <w:noProof/>
            <w:webHidden/>
          </w:rPr>
        </w:r>
        <w:r w:rsidR="000D696F">
          <w:rPr>
            <w:noProof/>
            <w:webHidden/>
          </w:rPr>
          <w:fldChar w:fldCharType="separate"/>
        </w:r>
        <w:r>
          <w:rPr>
            <w:noProof/>
            <w:webHidden/>
          </w:rPr>
          <w:t>11</w:t>
        </w:r>
        <w:r w:rsidR="000D696F">
          <w:rPr>
            <w:noProof/>
            <w:webHidden/>
          </w:rPr>
          <w:fldChar w:fldCharType="end"/>
        </w:r>
      </w:hyperlink>
    </w:p>
    <w:p w14:paraId="2274B125" w14:textId="72598A06" w:rsidR="000D696F" w:rsidRPr="00843A63" w:rsidRDefault="009E2CDA" w:rsidP="000D696F">
      <w:pPr>
        <w:pStyle w:val="Verzeichnis2"/>
        <w:rPr>
          <w:rFonts w:ascii="Calibri" w:hAnsi="Calibri" w:cs="Times New Roman"/>
          <w:noProof/>
          <w:kern w:val="2"/>
          <w:sz w:val="22"/>
          <w:szCs w:val="22"/>
          <w:lang w:eastAsia="de-CH"/>
        </w:rPr>
      </w:pPr>
      <w:hyperlink w:anchor="_Toc154040056" w:history="1">
        <w:r w:rsidR="000D696F" w:rsidRPr="005D0159">
          <w:rPr>
            <w:rStyle w:val="Hyperlink"/>
            <w:noProof/>
            <w:lang w:val="fr-FR"/>
          </w:rPr>
          <w:t>Art. 24</w:t>
        </w:r>
        <w:r w:rsidR="00DE0340">
          <w:rPr>
            <w:rFonts w:ascii="Calibri" w:hAnsi="Calibri" w:cs="Times New Roman"/>
            <w:noProof/>
            <w:kern w:val="2"/>
            <w:sz w:val="22"/>
            <w:szCs w:val="22"/>
            <w:lang w:eastAsia="de-CH"/>
          </w:rPr>
          <w:t xml:space="preserve"> </w:t>
        </w:r>
        <w:r w:rsidR="000D696F" w:rsidRPr="005D0159">
          <w:rPr>
            <w:rStyle w:val="Hyperlink"/>
            <w:noProof/>
            <w:lang w:val="fr-FR"/>
          </w:rPr>
          <w:t>Attributions et compétences</w:t>
        </w:r>
        <w:r w:rsidR="000D696F">
          <w:rPr>
            <w:noProof/>
            <w:webHidden/>
          </w:rPr>
          <w:tab/>
        </w:r>
        <w:r w:rsidR="000D696F">
          <w:rPr>
            <w:noProof/>
            <w:webHidden/>
          </w:rPr>
          <w:fldChar w:fldCharType="begin"/>
        </w:r>
        <w:r w:rsidR="000D696F">
          <w:rPr>
            <w:noProof/>
            <w:webHidden/>
          </w:rPr>
          <w:instrText xml:space="preserve"> PAGEREF _Toc154040056 \h </w:instrText>
        </w:r>
        <w:r w:rsidR="000D696F">
          <w:rPr>
            <w:noProof/>
            <w:webHidden/>
          </w:rPr>
        </w:r>
        <w:r w:rsidR="000D696F">
          <w:rPr>
            <w:noProof/>
            <w:webHidden/>
          </w:rPr>
          <w:fldChar w:fldCharType="separate"/>
        </w:r>
        <w:r>
          <w:rPr>
            <w:noProof/>
            <w:webHidden/>
          </w:rPr>
          <w:t>12</w:t>
        </w:r>
        <w:r w:rsidR="000D696F">
          <w:rPr>
            <w:noProof/>
            <w:webHidden/>
          </w:rPr>
          <w:fldChar w:fldCharType="end"/>
        </w:r>
      </w:hyperlink>
    </w:p>
    <w:p w14:paraId="71BC90EF" w14:textId="25CACAD3" w:rsidR="000D696F" w:rsidRPr="00843A63" w:rsidRDefault="009E2CDA" w:rsidP="000D696F">
      <w:pPr>
        <w:pStyle w:val="Verzeichnis2"/>
        <w:rPr>
          <w:rFonts w:ascii="Calibri" w:hAnsi="Calibri" w:cs="Times New Roman"/>
          <w:noProof/>
          <w:kern w:val="2"/>
          <w:sz w:val="22"/>
          <w:szCs w:val="22"/>
          <w:lang w:eastAsia="de-CH"/>
        </w:rPr>
      </w:pPr>
      <w:hyperlink w:anchor="_Toc154040057" w:history="1">
        <w:r w:rsidR="000D696F" w:rsidRPr="005D0159">
          <w:rPr>
            <w:rStyle w:val="Hyperlink"/>
            <w:noProof/>
            <w:lang w:val="fr-FR"/>
          </w:rPr>
          <w:t>Art. 25</w:t>
        </w:r>
        <w:r w:rsidR="00DE0340">
          <w:rPr>
            <w:rFonts w:ascii="Calibri" w:hAnsi="Calibri" w:cs="Times New Roman"/>
            <w:noProof/>
            <w:kern w:val="2"/>
            <w:sz w:val="22"/>
            <w:szCs w:val="22"/>
            <w:lang w:eastAsia="de-CH"/>
          </w:rPr>
          <w:t xml:space="preserve"> </w:t>
        </w:r>
        <w:r w:rsidR="000D696F" w:rsidRPr="005D0159">
          <w:rPr>
            <w:rStyle w:val="Hyperlink"/>
            <w:noProof/>
            <w:lang w:val="fr-FR"/>
          </w:rPr>
          <w:t>Convocation et propositions</w:t>
        </w:r>
        <w:r w:rsidR="000D696F">
          <w:rPr>
            <w:noProof/>
            <w:webHidden/>
          </w:rPr>
          <w:tab/>
        </w:r>
        <w:r w:rsidR="000D696F">
          <w:rPr>
            <w:noProof/>
            <w:webHidden/>
          </w:rPr>
          <w:fldChar w:fldCharType="begin"/>
        </w:r>
        <w:r w:rsidR="000D696F">
          <w:rPr>
            <w:noProof/>
            <w:webHidden/>
          </w:rPr>
          <w:instrText xml:space="preserve"> PAGEREF _Toc154040057 \h </w:instrText>
        </w:r>
        <w:r w:rsidR="000D696F">
          <w:rPr>
            <w:noProof/>
            <w:webHidden/>
          </w:rPr>
        </w:r>
        <w:r w:rsidR="000D696F">
          <w:rPr>
            <w:noProof/>
            <w:webHidden/>
          </w:rPr>
          <w:fldChar w:fldCharType="separate"/>
        </w:r>
        <w:r>
          <w:rPr>
            <w:noProof/>
            <w:webHidden/>
          </w:rPr>
          <w:t>13</w:t>
        </w:r>
        <w:r w:rsidR="000D696F">
          <w:rPr>
            <w:noProof/>
            <w:webHidden/>
          </w:rPr>
          <w:fldChar w:fldCharType="end"/>
        </w:r>
      </w:hyperlink>
    </w:p>
    <w:p w14:paraId="6A111F60" w14:textId="0F4CE16E" w:rsidR="000D696F" w:rsidRPr="00843A63" w:rsidRDefault="009E2CDA" w:rsidP="000D696F">
      <w:pPr>
        <w:pStyle w:val="Verzeichnis2"/>
        <w:rPr>
          <w:rFonts w:ascii="Calibri" w:hAnsi="Calibri" w:cs="Times New Roman"/>
          <w:noProof/>
          <w:kern w:val="2"/>
          <w:sz w:val="22"/>
          <w:szCs w:val="22"/>
          <w:lang w:eastAsia="de-CH"/>
        </w:rPr>
      </w:pPr>
      <w:hyperlink w:anchor="_Toc154040058" w:history="1">
        <w:r w:rsidR="000D696F" w:rsidRPr="005D0159">
          <w:rPr>
            <w:rStyle w:val="Hyperlink"/>
            <w:noProof/>
            <w:lang w:val="fr-FR"/>
          </w:rPr>
          <w:t>Art. 26</w:t>
        </w:r>
        <w:r w:rsidR="00DE0340">
          <w:rPr>
            <w:rFonts w:ascii="Calibri" w:hAnsi="Calibri" w:cs="Times New Roman"/>
            <w:noProof/>
            <w:kern w:val="2"/>
            <w:sz w:val="22"/>
            <w:szCs w:val="22"/>
            <w:lang w:eastAsia="de-CH"/>
          </w:rPr>
          <w:t xml:space="preserve"> </w:t>
        </w:r>
        <w:r w:rsidR="000D696F" w:rsidRPr="005D0159">
          <w:rPr>
            <w:rStyle w:val="Hyperlink"/>
            <w:noProof/>
            <w:lang w:val="fr-FR"/>
          </w:rPr>
          <w:t>Délibérations</w:t>
        </w:r>
        <w:r w:rsidR="000D696F">
          <w:rPr>
            <w:noProof/>
            <w:webHidden/>
          </w:rPr>
          <w:tab/>
        </w:r>
        <w:r w:rsidR="000D696F">
          <w:rPr>
            <w:noProof/>
            <w:webHidden/>
          </w:rPr>
          <w:fldChar w:fldCharType="begin"/>
        </w:r>
        <w:r w:rsidR="000D696F">
          <w:rPr>
            <w:noProof/>
            <w:webHidden/>
          </w:rPr>
          <w:instrText xml:space="preserve"> PAGEREF _Toc154040058 \h </w:instrText>
        </w:r>
        <w:r w:rsidR="000D696F">
          <w:rPr>
            <w:noProof/>
            <w:webHidden/>
          </w:rPr>
        </w:r>
        <w:r w:rsidR="000D696F">
          <w:rPr>
            <w:noProof/>
            <w:webHidden/>
          </w:rPr>
          <w:fldChar w:fldCharType="separate"/>
        </w:r>
        <w:r>
          <w:rPr>
            <w:noProof/>
            <w:webHidden/>
          </w:rPr>
          <w:t>13</w:t>
        </w:r>
        <w:r w:rsidR="000D696F">
          <w:rPr>
            <w:noProof/>
            <w:webHidden/>
          </w:rPr>
          <w:fldChar w:fldCharType="end"/>
        </w:r>
      </w:hyperlink>
    </w:p>
    <w:p w14:paraId="2DED9E23" w14:textId="6A413FE8" w:rsidR="000D696F" w:rsidRPr="00843A63" w:rsidRDefault="009E2CDA" w:rsidP="00DE0340">
      <w:pPr>
        <w:pStyle w:val="Verzeichnis1"/>
        <w:rPr>
          <w:rFonts w:ascii="Calibri" w:hAnsi="Calibri" w:cs="Times New Roman"/>
          <w:noProof/>
          <w:kern w:val="2"/>
          <w:sz w:val="22"/>
          <w:szCs w:val="22"/>
          <w:lang w:eastAsia="de-CH"/>
        </w:rPr>
      </w:pPr>
      <w:hyperlink w:anchor="_Toc154040059" w:history="1">
        <w:r w:rsidR="000D696F" w:rsidRPr="005D0159">
          <w:rPr>
            <w:rStyle w:val="Hyperlink"/>
            <w:noProof/>
            <w:lang w:val="fr-FR"/>
          </w:rPr>
          <w:t>B.</w:t>
        </w:r>
        <w:r w:rsidR="000D696F" w:rsidRPr="00843A63">
          <w:rPr>
            <w:rFonts w:ascii="Calibri" w:hAnsi="Calibri" w:cs="Times New Roman"/>
            <w:noProof/>
            <w:kern w:val="2"/>
            <w:sz w:val="22"/>
            <w:szCs w:val="22"/>
            <w:lang w:eastAsia="de-CH"/>
          </w:rPr>
          <w:tab/>
        </w:r>
        <w:r w:rsidR="000D696F" w:rsidRPr="005D0159">
          <w:rPr>
            <w:rStyle w:val="Hyperlink"/>
            <w:noProof/>
            <w:lang w:val="fr-FR"/>
          </w:rPr>
          <w:t>Conseil des sections</w:t>
        </w:r>
        <w:r w:rsidR="000D696F">
          <w:rPr>
            <w:noProof/>
            <w:webHidden/>
          </w:rPr>
          <w:tab/>
        </w:r>
        <w:r w:rsidR="000D696F">
          <w:rPr>
            <w:noProof/>
            <w:webHidden/>
          </w:rPr>
          <w:fldChar w:fldCharType="begin"/>
        </w:r>
        <w:r w:rsidR="000D696F">
          <w:rPr>
            <w:noProof/>
            <w:webHidden/>
          </w:rPr>
          <w:instrText xml:space="preserve"> PAGEREF _Toc154040059 \h </w:instrText>
        </w:r>
        <w:r w:rsidR="000D696F">
          <w:rPr>
            <w:noProof/>
            <w:webHidden/>
          </w:rPr>
        </w:r>
        <w:r w:rsidR="000D696F">
          <w:rPr>
            <w:noProof/>
            <w:webHidden/>
          </w:rPr>
          <w:fldChar w:fldCharType="separate"/>
        </w:r>
        <w:r>
          <w:rPr>
            <w:noProof/>
            <w:webHidden/>
          </w:rPr>
          <w:t>14</w:t>
        </w:r>
        <w:r w:rsidR="000D696F">
          <w:rPr>
            <w:noProof/>
            <w:webHidden/>
          </w:rPr>
          <w:fldChar w:fldCharType="end"/>
        </w:r>
      </w:hyperlink>
    </w:p>
    <w:p w14:paraId="0FD86CA6" w14:textId="7540D401" w:rsidR="000D696F" w:rsidRPr="00843A63" w:rsidRDefault="009E2CDA" w:rsidP="000D696F">
      <w:pPr>
        <w:pStyle w:val="Verzeichnis2"/>
        <w:rPr>
          <w:rFonts w:ascii="Calibri" w:hAnsi="Calibri" w:cs="Times New Roman"/>
          <w:noProof/>
          <w:kern w:val="2"/>
          <w:sz w:val="22"/>
          <w:szCs w:val="22"/>
          <w:lang w:eastAsia="de-CH"/>
        </w:rPr>
      </w:pPr>
      <w:hyperlink w:anchor="_Toc154040060" w:history="1">
        <w:r w:rsidR="000D696F" w:rsidRPr="005D0159">
          <w:rPr>
            <w:rStyle w:val="Hyperlink"/>
            <w:noProof/>
            <w:lang w:val="fr-FR"/>
          </w:rPr>
          <w:t>Art. 27</w:t>
        </w:r>
        <w:r w:rsidR="00DE0340">
          <w:rPr>
            <w:rFonts w:ascii="Calibri" w:hAnsi="Calibri" w:cs="Times New Roman"/>
            <w:noProof/>
            <w:kern w:val="2"/>
            <w:sz w:val="22"/>
            <w:szCs w:val="22"/>
            <w:lang w:eastAsia="de-CH"/>
          </w:rPr>
          <w:t xml:space="preserve"> </w:t>
        </w:r>
        <w:r w:rsidR="000D696F" w:rsidRPr="005D0159">
          <w:rPr>
            <w:rStyle w:val="Hyperlink"/>
            <w:noProof/>
            <w:lang w:val="fr-FR"/>
          </w:rPr>
          <w:t>Composition</w:t>
        </w:r>
        <w:r w:rsidR="000D696F">
          <w:rPr>
            <w:noProof/>
            <w:webHidden/>
          </w:rPr>
          <w:tab/>
        </w:r>
        <w:r w:rsidR="000D696F">
          <w:rPr>
            <w:noProof/>
            <w:webHidden/>
          </w:rPr>
          <w:fldChar w:fldCharType="begin"/>
        </w:r>
        <w:r w:rsidR="000D696F">
          <w:rPr>
            <w:noProof/>
            <w:webHidden/>
          </w:rPr>
          <w:instrText xml:space="preserve"> PAGEREF _Toc154040060 \h </w:instrText>
        </w:r>
        <w:r w:rsidR="000D696F">
          <w:rPr>
            <w:noProof/>
            <w:webHidden/>
          </w:rPr>
        </w:r>
        <w:r w:rsidR="000D696F">
          <w:rPr>
            <w:noProof/>
            <w:webHidden/>
          </w:rPr>
          <w:fldChar w:fldCharType="separate"/>
        </w:r>
        <w:r>
          <w:rPr>
            <w:noProof/>
            <w:webHidden/>
          </w:rPr>
          <w:t>14</w:t>
        </w:r>
        <w:r w:rsidR="000D696F">
          <w:rPr>
            <w:noProof/>
            <w:webHidden/>
          </w:rPr>
          <w:fldChar w:fldCharType="end"/>
        </w:r>
      </w:hyperlink>
    </w:p>
    <w:p w14:paraId="7CCCDE2A" w14:textId="0A5CA38B" w:rsidR="000D696F" w:rsidRPr="00843A63" w:rsidRDefault="009E2CDA" w:rsidP="000D696F">
      <w:pPr>
        <w:pStyle w:val="Verzeichnis2"/>
        <w:rPr>
          <w:rFonts w:ascii="Calibri" w:hAnsi="Calibri" w:cs="Times New Roman"/>
          <w:noProof/>
          <w:kern w:val="2"/>
          <w:sz w:val="22"/>
          <w:szCs w:val="22"/>
          <w:lang w:eastAsia="de-CH"/>
        </w:rPr>
      </w:pPr>
      <w:hyperlink w:anchor="_Toc154040061" w:history="1">
        <w:r w:rsidR="000D696F" w:rsidRPr="005D0159">
          <w:rPr>
            <w:rStyle w:val="Hyperlink"/>
            <w:noProof/>
            <w:lang w:val="fr-FR"/>
          </w:rPr>
          <w:t>Art. 28</w:t>
        </w:r>
        <w:r w:rsidR="00DE0340">
          <w:rPr>
            <w:rFonts w:ascii="Calibri" w:hAnsi="Calibri" w:cs="Times New Roman"/>
            <w:noProof/>
            <w:kern w:val="2"/>
            <w:sz w:val="22"/>
            <w:szCs w:val="22"/>
            <w:lang w:eastAsia="de-CH"/>
          </w:rPr>
          <w:t xml:space="preserve"> </w:t>
        </w:r>
        <w:r w:rsidR="000D696F" w:rsidRPr="005D0159">
          <w:rPr>
            <w:rStyle w:val="Hyperlink"/>
            <w:noProof/>
            <w:lang w:val="fr-FR"/>
          </w:rPr>
          <w:t>Attributions et compétences</w:t>
        </w:r>
        <w:r w:rsidR="000D696F">
          <w:rPr>
            <w:noProof/>
            <w:webHidden/>
          </w:rPr>
          <w:tab/>
        </w:r>
        <w:r w:rsidR="000D696F">
          <w:rPr>
            <w:noProof/>
            <w:webHidden/>
          </w:rPr>
          <w:fldChar w:fldCharType="begin"/>
        </w:r>
        <w:r w:rsidR="000D696F">
          <w:rPr>
            <w:noProof/>
            <w:webHidden/>
          </w:rPr>
          <w:instrText xml:space="preserve"> PAGEREF _Toc154040061 \h </w:instrText>
        </w:r>
        <w:r w:rsidR="000D696F">
          <w:rPr>
            <w:noProof/>
            <w:webHidden/>
          </w:rPr>
        </w:r>
        <w:r w:rsidR="000D696F">
          <w:rPr>
            <w:noProof/>
            <w:webHidden/>
          </w:rPr>
          <w:fldChar w:fldCharType="separate"/>
        </w:r>
        <w:r>
          <w:rPr>
            <w:noProof/>
            <w:webHidden/>
          </w:rPr>
          <w:t>14</w:t>
        </w:r>
        <w:r w:rsidR="000D696F">
          <w:rPr>
            <w:noProof/>
            <w:webHidden/>
          </w:rPr>
          <w:fldChar w:fldCharType="end"/>
        </w:r>
      </w:hyperlink>
    </w:p>
    <w:p w14:paraId="5A73E47F" w14:textId="048337FF" w:rsidR="000D696F" w:rsidRPr="00843A63" w:rsidRDefault="009E2CDA" w:rsidP="000D696F">
      <w:pPr>
        <w:pStyle w:val="Verzeichnis2"/>
        <w:rPr>
          <w:rFonts w:ascii="Calibri" w:hAnsi="Calibri" w:cs="Times New Roman"/>
          <w:noProof/>
          <w:kern w:val="2"/>
          <w:sz w:val="22"/>
          <w:szCs w:val="22"/>
          <w:lang w:eastAsia="de-CH"/>
        </w:rPr>
      </w:pPr>
      <w:hyperlink w:anchor="_Toc154040062" w:history="1">
        <w:r w:rsidR="000D696F" w:rsidRPr="005D0159">
          <w:rPr>
            <w:rStyle w:val="Hyperlink"/>
            <w:noProof/>
            <w:lang w:val="fr-FR"/>
          </w:rPr>
          <w:t>Art. 29</w:t>
        </w:r>
        <w:r w:rsidR="00DE0340">
          <w:rPr>
            <w:rFonts w:ascii="Calibri" w:hAnsi="Calibri" w:cs="Times New Roman"/>
            <w:noProof/>
            <w:kern w:val="2"/>
            <w:sz w:val="22"/>
            <w:szCs w:val="22"/>
            <w:lang w:eastAsia="de-CH"/>
          </w:rPr>
          <w:t xml:space="preserve"> </w:t>
        </w:r>
        <w:r w:rsidR="000D696F" w:rsidRPr="005D0159">
          <w:rPr>
            <w:rStyle w:val="Hyperlink"/>
            <w:noProof/>
            <w:lang w:val="fr-FR"/>
          </w:rPr>
          <w:t>Convocation et propositions</w:t>
        </w:r>
        <w:r w:rsidR="000D696F">
          <w:rPr>
            <w:noProof/>
            <w:webHidden/>
          </w:rPr>
          <w:tab/>
        </w:r>
        <w:r w:rsidR="000D696F">
          <w:rPr>
            <w:noProof/>
            <w:webHidden/>
          </w:rPr>
          <w:fldChar w:fldCharType="begin"/>
        </w:r>
        <w:r w:rsidR="000D696F">
          <w:rPr>
            <w:noProof/>
            <w:webHidden/>
          </w:rPr>
          <w:instrText xml:space="preserve"> PAGEREF _Toc154040062 \h </w:instrText>
        </w:r>
        <w:r w:rsidR="000D696F">
          <w:rPr>
            <w:noProof/>
            <w:webHidden/>
          </w:rPr>
        </w:r>
        <w:r w:rsidR="000D696F">
          <w:rPr>
            <w:noProof/>
            <w:webHidden/>
          </w:rPr>
          <w:fldChar w:fldCharType="separate"/>
        </w:r>
        <w:r>
          <w:rPr>
            <w:noProof/>
            <w:webHidden/>
          </w:rPr>
          <w:t>15</w:t>
        </w:r>
        <w:r w:rsidR="000D696F">
          <w:rPr>
            <w:noProof/>
            <w:webHidden/>
          </w:rPr>
          <w:fldChar w:fldCharType="end"/>
        </w:r>
      </w:hyperlink>
    </w:p>
    <w:p w14:paraId="2B11C410" w14:textId="6AD16E37" w:rsidR="000D696F" w:rsidRPr="00843A63" w:rsidRDefault="009E2CDA" w:rsidP="000D696F">
      <w:pPr>
        <w:pStyle w:val="Verzeichnis2"/>
        <w:rPr>
          <w:rFonts w:ascii="Calibri" w:hAnsi="Calibri" w:cs="Times New Roman"/>
          <w:noProof/>
          <w:kern w:val="2"/>
          <w:sz w:val="22"/>
          <w:szCs w:val="22"/>
          <w:lang w:eastAsia="de-CH"/>
        </w:rPr>
      </w:pPr>
      <w:hyperlink w:anchor="_Toc154040063" w:history="1">
        <w:r w:rsidR="000D696F" w:rsidRPr="005D0159">
          <w:rPr>
            <w:rStyle w:val="Hyperlink"/>
            <w:noProof/>
            <w:lang w:val="fr-FR"/>
          </w:rPr>
          <w:t>Art. 30</w:t>
        </w:r>
        <w:r w:rsidR="00DE0340">
          <w:rPr>
            <w:rFonts w:ascii="Calibri" w:hAnsi="Calibri" w:cs="Times New Roman"/>
            <w:noProof/>
            <w:kern w:val="2"/>
            <w:sz w:val="22"/>
            <w:szCs w:val="22"/>
            <w:lang w:eastAsia="de-CH"/>
          </w:rPr>
          <w:t xml:space="preserve"> </w:t>
        </w:r>
        <w:r w:rsidR="000D696F" w:rsidRPr="005D0159">
          <w:rPr>
            <w:rStyle w:val="Hyperlink"/>
            <w:noProof/>
            <w:lang w:val="fr-FR"/>
          </w:rPr>
          <w:t>Délibérations</w:t>
        </w:r>
        <w:r w:rsidR="000D696F">
          <w:rPr>
            <w:noProof/>
            <w:webHidden/>
          </w:rPr>
          <w:tab/>
        </w:r>
        <w:r w:rsidR="000D696F">
          <w:rPr>
            <w:noProof/>
            <w:webHidden/>
          </w:rPr>
          <w:fldChar w:fldCharType="begin"/>
        </w:r>
        <w:r w:rsidR="000D696F">
          <w:rPr>
            <w:noProof/>
            <w:webHidden/>
          </w:rPr>
          <w:instrText xml:space="preserve"> PAGEREF _Toc154040063 \h </w:instrText>
        </w:r>
        <w:r w:rsidR="000D696F">
          <w:rPr>
            <w:noProof/>
            <w:webHidden/>
          </w:rPr>
        </w:r>
        <w:r w:rsidR="000D696F">
          <w:rPr>
            <w:noProof/>
            <w:webHidden/>
          </w:rPr>
          <w:fldChar w:fldCharType="separate"/>
        </w:r>
        <w:r>
          <w:rPr>
            <w:noProof/>
            <w:webHidden/>
          </w:rPr>
          <w:t>15</w:t>
        </w:r>
        <w:r w:rsidR="000D696F">
          <w:rPr>
            <w:noProof/>
            <w:webHidden/>
          </w:rPr>
          <w:fldChar w:fldCharType="end"/>
        </w:r>
      </w:hyperlink>
    </w:p>
    <w:p w14:paraId="639B712D" w14:textId="672D3230" w:rsidR="000D696F" w:rsidRPr="00843A63" w:rsidRDefault="009E2CDA" w:rsidP="00DE0340">
      <w:pPr>
        <w:pStyle w:val="Verzeichnis1"/>
        <w:rPr>
          <w:rFonts w:ascii="Calibri" w:hAnsi="Calibri" w:cs="Times New Roman"/>
          <w:noProof/>
          <w:kern w:val="2"/>
          <w:sz w:val="22"/>
          <w:szCs w:val="22"/>
          <w:lang w:eastAsia="de-CH"/>
        </w:rPr>
      </w:pPr>
      <w:hyperlink w:anchor="_Toc154040064" w:history="1">
        <w:r w:rsidR="000D696F" w:rsidRPr="005D0159">
          <w:rPr>
            <w:rStyle w:val="Hyperlink"/>
            <w:noProof/>
            <w:lang w:val="fr-FR"/>
          </w:rPr>
          <w:t>C.</w:t>
        </w:r>
        <w:r w:rsidR="000D696F" w:rsidRPr="00843A63">
          <w:rPr>
            <w:rFonts w:ascii="Calibri" w:hAnsi="Calibri" w:cs="Times New Roman"/>
            <w:noProof/>
            <w:kern w:val="2"/>
            <w:sz w:val="22"/>
            <w:szCs w:val="22"/>
            <w:lang w:eastAsia="de-CH"/>
          </w:rPr>
          <w:tab/>
        </w:r>
        <w:r w:rsidR="000D696F" w:rsidRPr="005D0159">
          <w:rPr>
            <w:rStyle w:val="Hyperlink"/>
            <w:noProof/>
            <w:lang w:val="fr-FR"/>
          </w:rPr>
          <w:t>Comité fédératif</w:t>
        </w:r>
        <w:r w:rsidR="000D696F">
          <w:rPr>
            <w:noProof/>
            <w:webHidden/>
          </w:rPr>
          <w:tab/>
        </w:r>
        <w:r w:rsidR="000D696F">
          <w:rPr>
            <w:noProof/>
            <w:webHidden/>
          </w:rPr>
          <w:fldChar w:fldCharType="begin"/>
        </w:r>
        <w:r w:rsidR="000D696F">
          <w:rPr>
            <w:noProof/>
            <w:webHidden/>
          </w:rPr>
          <w:instrText xml:space="preserve"> PAGEREF _Toc154040064 \h </w:instrText>
        </w:r>
        <w:r w:rsidR="000D696F">
          <w:rPr>
            <w:noProof/>
            <w:webHidden/>
          </w:rPr>
        </w:r>
        <w:r w:rsidR="000D696F">
          <w:rPr>
            <w:noProof/>
            <w:webHidden/>
          </w:rPr>
          <w:fldChar w:fldCharType="separate"/>
        </w:r>
        <w:r>
          <w:rPr>
            <w:noProof/>
            <w:webHidden/>
          </w:rPr>
          <w:t>16</w:t>
        </w:r>
        <w:r w:rsidR="000D696F">
          <w:rPr>
            <w:noProof/>
            <w:webHidden/>
          </w:rPr>
          <w:fldChar w:fldCharType="end"/>
        </w:r>
      </w:hyperlink>
    </w:p>
    <w:p w14:paraId="5D51C39B" w14:textId="1A62A0F1" w:rsidR="000D696F" w:rsidRPr="00843A63" w:rsidRDefault="009E2CDA" w:rsidP="000D696F">
      <w:pPr>
        <w:pStyle w:val="Verzeichnis2"/>
        <w:rPr>
          <w:rFonts w:ascii="Calibri" w:hAnsi="Calibri" w:cs="Times New Roman"/>
          <w:noProof/>
          <w:kern w:val="2"/>
          <w:sz w:val="22"/>
          <w:szCs w:val="22"/>
          <w:lang w:eastAsia="de-CH"/>
        </w:rPr>
      </w:pPr>
      <w:hyperlink w:anchor="_Toc154040065" w:history="1">
        <w:r w:rsidR="000D696F" w:rsidRPr="005D0159">
          <w:rPr>
            <w:rStyle w:val="Hyperlink"/>
            <w:noProof/>
            <w:lang w:val="fr-FR"/>
          </w:rPr>
          <w:t>Art. 31</w:t>
        </w:r>
        <w:r w:rsidR="00DE0340">
          <w:rPr>
            <w:rFonts w:ascii="Calibri" w:hAnsi="Calibri" w:cs="Times New Roman"/>
            <w:noProof/>
            <w:kern w:val="2"/>
            <w:sz w:val="22"/>
            <w:szCs w:val="22"/>
            <w:lang w:eastAsia="de-CH"/>
          </w:rPr>
          <w:t xml:space="preserve"> </w:t>
        </w:r>
        <w:r w:rsidR="000D696F" w:rsidRPr="005D0159">
          <w:rPr>
            <w:rStyle w:val="Hyperlink"/>
            <w:noProof/>
            <w:lang w:val="fr-FR"/>
          </w:rPr>
          <w:t>Composition</w:t>
        </w:r>
        <w:r w:rsidR="000D696F">
          <w:rPr>
            <w:noProof/>
            <w:webHidden/>
          </w:rPr>
          <w:tab/>
        </w:r>
        <w:r w:rsidR="000D696F">
          <w:rPr>
            <w:noProof/>
            <w:webHidden/>
          </w:rPr>
          <w:fldChar w:fldCharType="begin"/>
        </w:r>
        <w:r w:rsidR="000D696F">
          <w:rPr>
            <w:noProof/>
            <w:webHidden/>
          </w:rPr>
          <w:instrText xml:space="preserve"> PAGEREF _Toc154040065 \h </w:instrText>
        </w:r>
        <w:r w:rsidR="000D696F">
          <w:rPr>
            <w:noProof/>
            <w:webHidden/>
          </w:rPr>
        </w:r>
        <w:r w:rsidR="000D696F">
          <w:rPr>
            <w:noProof/>
            <w:webHidden/>
          </w:rPr>
          <w:fldChar w:fldCharType="separate"/>
        </w:r>
        <w:r>
          <w:rPr>
            <w:noProof/>
            <w:webHidden/>
          </w:rPr>
          <w:t>16</w:t>
        </w:r>
        <w:r w:rsidR="000D696F">
          <w:rPr>
            <w:noProof/>
            <w:webHidden/>
          </w:rPr>
          <w:fldChar w:fldCharType="end"/>
        </w:r>
      </w:hyperlink>
    </w:p>
    <w:p w14:paraId="24C9FF9B" w14:textId="420E17B4" w:rsidR="000D696F" w:rsidRPr="00843A63" w:rsidRDefault="009E2CDA" w:rsidP="000D696F">
      <w:pPr>
        <w:pStyle w:val="Verzeichnis2"/>
        <w:rPr>
          <w:rFonts w:ascii="Calibri" w:hAnsi="Calibri" w:cs="Times New Roman"/>
          <w:noProof/>
          <w:kern w:val="2"/>
          <w:sz w:val="22"/>
          <w:szCs w:val="22"/>
          <w:lang w:eastAsia="de-CH"/>
        </w:rPr>
      </w:pPr>
      <w:hyperlink w:anchor="_Toc154040066" w:history="1">
        <w:r w:rsidR="000D696F" w:rsidRPr="005D0159">
          <w:rPr>
            <w:rStyle w:val="Hyperlink"/>
            <w:noProof/>
            <w:lang w:val="fr-FR"/>
          </w:rPr>
          <w:t>Art. 32</w:t>
        </w:r>
        <w:r w:rsidR="00DE0340">
          <w:rPr>
            <w:rFonts w:ascii="Calibri" w:hAnsi="Calibri" w:cs="Times New Roman"/>
            <w:noProof/>
            <w:kern w:val="2"/>
            <w:sz w:val="22"/>
            <w:szCs w:val="22"/>
            <w:lang w:eastAsia="de-CH"/>
          </w:rPr>
          <w:t xml:space="preserve"> </w:t>
        </w:r>
        <w:r w:rsidR="000D696F" w:rsidRPr="005D0159">
          <w:rPr>
            <w:rStyle w:val="Hyperlink"/>
            <w:noProof/>
            <w:lang w:val="fr-FR"/>
          </w:rPr>
          <w:t>Attributions et compétences</w:t>
        </w:r>
        <w:r w:rsidR="000D696F">
          <w:rPr>
            <w:noProof/>
            <w:webHidden/>
          </w:rPr>
          <w:tab/>
        </w:r>
        <w:r w:rsidR="000D696F">
          <w:rPr>
            <w:noProof/>
            <w:webHidden/>
          </w:rPr>
          <w:fldChar w:fldCharType="begin"/>
        </w:r>
        <w:r w:rsidR="000D696F">
          <w:rPr>
            <w:noProof/>
            <w:webHidden/>
          </w:rPr>
          <w:instrText xml:space="preserve"> PAGEREF _Toc154040066 \h </w:instrText>
        </w:r>
        <w:r w:rsidR="000D696F">
          <w:rPr>
            <w:noProof/>
            <w:webHidden/>
          </w:rPr>
        </w:r>
        <w:r w:rsidR="000D696F">
          <w:rPr>
            <w:noProof/>
            <w:webHidden/>
          </w:rPr>
          <w:fldChar w:fldCharType="separate"/>
        </w:r>
        <w:r>
          <w:rPr>
            <w:noProof/>
            <w:webHidden/>
          </w:rPr>
          <w:t>17</w:t>
        </w:r>
        <w:r w:rsidR="000D696F">
          <w:rPr>
            <w:noProof/>
            <w:webHidden/>
          </w:rPr>
          <w:fldChar w:fldCharType="end"/>
        </w:r>
      </w:hyperlink>
    </w:p>
    <w:p w14:paraId="745F9F2B" w14:textId="15D45E71" w:rsidR="000D696F" w:rsidRPr="00843A63" w:rsidRDefault="009E2CDA" w:rsidP="000D696F">
      <w:pPr>
        <w:pStyle w:val="Verzeichnis2"/>
        <w:rPr>
          <w:rFonts w:ascii="Calibri" w:hAnsi="Calibri" w:cs="Times New Roman"/>
          <w:noProof/>
          <w:kern w:val="2"/>
          <w:sz w:val="22"/>
          <w:szCs w:val="22"/>
          <w:lang w:eastAsia="de-CH"/>
        </w:rPr>
      </w:pPr>
      <w:hyperlink w:anchor="_Toc154040067" w:history="1">
        <w:r w:rsidR="000D696F" w:rsidRPr="005D0159">
          <w:rPr>
            <w:rStyle w:val="Hyperlink"/>
            <w:noProof/>
            <w:lang w:val="fr-FR"/>
          </w:rPr>
          <w:t>Art. 33</w:t>
        </w:r>
        <w:r w:rsidR="00DE0340">
          <w:rPr>
            <w:rFonts w:ascii="Calibri" w:hAnsi="Calibri" w:cs="Times New Roman"/>
            <w:noProof/>
            <w:kern w:val="2"/>
            <w:sz w:val="22"/>
            <w:szCs w:val="22"/>
            <w:lang w:eastAsia="de-CH"/>
          </w:rPr>
          <w:t xml:space="preserve"> </w:t>
        </w:r>
        <w:r w:rsidR="000D696F" w:rsidRPr="005D0159">
          <w:rPr>
            <w:rStyle w:val="Hyperlink"/>
            <w:noProof/>
            <w:lang w:val="fr-FR"/>
          </w:rPr>
          <w:t>Convocation</w:t>
        </w:r>
        <w:r w:rsidR="000D696F">
          <w:rPr>
            <w:noProof/>
            <w:webHidden/>
          </w:rPr>
          <w:tab/>
        </w:r>
        <w:r w:rsidR="000D696F">
          <w:rPr>
            <w:noProof/>
            <w:webHidden/>
          </w:rPr>
          <w:fldChar w:fldCharType="begin"/>
        </w:r>
        <w:r w:rsidR="000D696F">
          <w:rPr>
            <w:noProof/>
            <w:webHidden/>
          </w:rPr>
          <w:instrText xml:space="preserve"> PAGEREF _Toc154040067 \h </w:instrText>
        </w:r>
        <w:r w:rsidR="000D696F">
          <w:rPr>
            <w:noProof/>
            <w:webHidden/>
          </w:rPr>
        </w:r>
        <w:r w:rsidR="000D696F">
          <w:rPr>
            <w:noProof/>
            <w:webHidden/>
          </w:rPr>
          <w:fldChar w:fldCharType="separate"/>
        </w:r>
        <w:r>
          <w:rPr>
            <w:noProof/>
            <w:webHidden/>
          </w:rPr>
          <w:t>17</w:t>
        </w:r>
        <w:r w:rsidR="000D696F">
          <w:rPr>
            <w:noProof/>
            <w:webHidden/>
          </w:rPr>
          <w:fldChar w:fldCharType="end"/>
        </w:r>
      </w:hyperlink>
    </w:p>
    <w:p w14:paraId="136A27DD" w14:textId="76EF0FC9" w:rsidR="000D696F" w:rsidRPr="00843A63" w:rsidRDefault="009E2CDA" w:rsidP="000D696F">
      <w:pPr>
        <w:pStyle w:val="Verzeichnis2"/>
        <w:rPr>
          <w:rFonts w:ascii="Calibri" w:hAnsi="Calibri" w:cs="Times New Roman"/>
          <w:noProof/>
          <w:kern w:val="2"/>
          <w:sz w:val="22"/>
          <w:szCs w:val="22"/>
          <w:lang w:eastAsia="de-CH"/>
        </w:rPr>
      </w:pPr>
      <w:hyperlink w:anchor="_Toc154040068" w:history="1">
        <w:r w:rsidR="000D696F" w:rsidRPr="005D0159">
          <w:rPr>
            <w:rStyle w:val="Hyperlink"/>
            <w:noProof/>
            <w:lang w:val="fr-FR"/>
          </w:rPr>
          <w:t>Art. 34</w:t>
        </w:r>
        <w:r w:rsidR="00DE0340">
          <w:rPr>
            <w:rFonts w:ascii="Calibri" w:hAnsi="Calibri" w:cs="Times New Roman"/>
            <w:noProof/>
            <w:kern w:val="2"/>
            <w:sz w:val="22"/>
            <w:szCs w:val="22"/>
            <w:lang w:eastAsia="de-CH"/>
          </w:rPr>
          <w:t xml:space="preserve"> </w:t>
        </w:r>
        <w:r w:rsidR="000D696F" w:rsidRPr="005D0159">
          <w:rPr>
            <w:rStyle w:val="Hyperlink"/>
            <w:noProof/>
            <w:lang w:val="fr-FR"/>
          </w:rPr>
          <w:t>Délibérations</w:t>
        </w:r>
        <w:r w:rsidR="000D696F">
          <w:rPr>
            <w:noProof/>
            <w:webHidden/>
          </w:rPr>
          <w:tab/>
        </w:r>
        <w:r w:rsidR="000D696F">
          <w:rPr>
            <w:noProof/>
            <w:webHidden/>
          </w:rPr>
          <w:fldChar w:fldCharType="begin"/>
        </w:r>
        <w:r w:rsidR="000D696F">
          <w:rPr>
            <w:noProof/>
            <w:webHidden/>
          </w:rPr>
          <w:instrText xml:space="preserve"> PAGEREF _Toc154040068 \h </w:instrText>
        </w:r>
        <w:r w:rsidR="000D696F">
          <w:rPr>
            <w:noProof/>
            <w:webHidden/>
          </w:rPr>
        </w:r>
        <w:r w:rsidR="000D696F">
          <w:rPr>
            <w:noProof/>
            <w:webHidden/>
          </w:rPr>
          <w:fldChar w:fldCharType="separate"/>
        </w:r>
        <w:r>
          <w:rPr>
            <w:noProof/>
            <w:webHidden/>
          </w:rPr>
          <w:t>17</w:t>
        </w:r>
        <w:r w:rsidR="000D696F">
          <w:rPr>
            <w:noProof/>
            <w:webHidden/>
          </w:rPr>
          <w:fldChar w:fldCharType="end"/>
        </w:r>
      </w:hyperlink>
    </w:p>
    <w:p w14:paraId="6A880AD8" w14:textId="4476F23C" w:rsidR="000D696F" w:rsidRPr="00843A63" w:rsidRDefault="009E2CDA" w:rsidP="000D696F">
      <w:pPr>
        <w:pStyle w:val="Verzeichnis2"/>
        <w:rPr>
          <w:rFonts w:ascii="Calibri" w:hAnsi="Calibri" w:cs="Times New Roman"/>
          <w:noProof/>
          <w:kern w:val="2"/>
          <w:sz w:val="22"/>
          <w:szCs w:val="22"/>
          <w:lang w:eastAsia="de-CH"/>
        </w:rPr>
      </w:pPr>
      <w:hyperlink w:anchor="_Toc154040069" w:history="1">
        <w:r w:rsidR="000D696F" w:rsidRPr="005D0159">
          <w:rPr>
            <w:rStyle w:val="Hyperlink"/>
            <w:noProof/>
            <w:lang w:val="fr-FR"/>
          </w:rPr>
          <w:t>Art. 35</w:t>
        </w:r>
        <w:r w:rsidR="00DE0340">
          <w:rPr>
            <w:rFonts w:ascii="Calibri" w:hAnsi="Calibri" w:cs="Times New Roman"/>
            <w:noProof/>
            <w:kern w:val="2"/>
            <w:sz w:val="22"/>
            <w:szCs w:val="22"/>
            <w:lang w:eastAsia="de-CH"/>
          </w:rPr>
          <w:t xml:space="preserve"> </w:t>
        </w:r>
        <w:r w:rsidR="000D696F" w:rsidRPr="005D0159">
          <w:rPr>
            <w:rStyle w:val="Hyperlink"/>
            <w:noProof/>
            <w:lang w:val="fr-FR"/>
          </w:rPr>
          <w:t>Signature</w:t>
        </w:r>
        <w:r w:rsidR="000D696F">
          <w:rPr>
            <w:noProof/>
            <w:webHidden/>
          </w:rPr>
          <w:tab/>
        </w:r>
        <w:r w:rsidR="000D696F">
          <w:rPr>
            <w:noProof/>
            <w:webHidden/>
          </w:rPr>
          <w:fldChar w:fldCharType="begin"/>
        </w:r>
        <w:r w:rsidR="000D696F">
          <w:rPr>
            <w:noProof/>
            <w:webHidden/>
          </w:rPr>
          <w:instrText xml:space="preserve"> PAGEREF _Toc154040069 \h </w:instrText>
        </w:r>
        <w:r w:rsidR="000D696F">
          <w:rPr>
            <w:noProof/>
            <w:webHidden/>
          </w:rPr>
        </w:r>
        <w:r w:rsidR="000D696F">
          <w:rPr>
            <w:noProof/>
            <w:webHidden/>
          </w:rPr>
          <w:fldChar w:fldCharType="separate"/>
        </w:r>
        <w:r>
          <w:rPr>
            <w:noProof/>
            <w:webHidden/>
          </w:rPr>
          <w:t>18</w:t>
        </w:r>
        <w:r w:rsidR="000D696F">
          <w:rPr>
            <w:noProof/>
            <w:webHidden/>
          </w:rPr>
          <w:fldChar w:fldCharType="end"/>
        </w:r>
      </w:hyperlink>
    </w:p>
    <w:p w14:paraId="0014FE34" w14:textId="3A8F79D0" w:rsidR="000D696F" w:rsidRPr="00843A63" w:rsidRDefault="009E2CDA" w:rsidP="000D696F">
      <w:pPr>
        <w:pStyle w:val="Verzeichnis2"/>
        <w:rPr>
          <w:rFonts w:ascii="Calibri" w:hAnsi="Calibri" w:cs="Times New Roman"/>
          <w:noProof/>
          <w:kern w:val="2"/>
          <w:sz w:val="22"/>
          <w:szCs w:val="22"/>
          <w:lang w:eastAsia="de-CH"/>
        </w:rPr>
      </w:pPr>
      <w:hyperlink w:anchor="_Toc154040070" w:history="1">
        <w:r w:rsidR="000D696F" w:rsidRPr="005D0159">
          <w:rPr>
            <w:rStyle w:val="Hyperlink"/>
            <w:noProof/>
            <w:lang w:val="fr-FR"/>
          </w:rPr>
          <w:t>Art. 36</w:t>
        </w:r>
        <w:r w:rsidR="00DE0340">
          <w:rPr>
            <w:rFonts w:ascii="Calibri" w:hAnsi="Calibri" w:cs="Times New Roman"/>
            <w:noProof/>
            <w:kern w:val="2"/>
            <w:sz w:val="22"/>
            <w:szCs w:val="22"/>
            <w:lang w:eastAsia="de-CH"/>
          </w:rPr>
          <w:t xml:space="preserve"> </w:t>
        </w:r>
        <w:r w:rsidR="000D696F" w:rsidRPr="005D0159">
          <w:rPr>
            <w:rStyle w:val="Hyperlink"/>
            <w:noProof/>
            <w:lang w:val="fr-FR"/>
          </w:rPr>
          <w:t>Directrice, Directeur</w:t>
        </w:r>
        <w:r w:rsidR="000D696F">
          <w:rPr>
            <w:noProof/>
            <w:webHidden/>
          </w:rPr>
          <w:tab/>
        </w:r>
        <w:r w:rsidR="000D696F">
          <w:rPr>
            <w:noProof/>
            <w:webHidden/>
          </w:rPr>
          <w:fldChar w:fldCharType="begin"/>
        </w:r>
        <w:r w:rsidR="000D696F">
          <w:rPr>
            <w:noProof/>
            <w:webHidden/>
          </w:rPr>
          <w:instrText xml:space="preserve"> PAGEREF _Toc154040070 \h </w:instrText>
        </w:r>
        <w:r w:rsidR="000D696F">
          <w:rPr>
            <w:noProof/>
            <w:webHidden/>
          </w:rPr>
        </w:r>
        <w:r w:rsidR="000D696F">
          <w:rPr>
            <w:noProof/>
            <w:webHidden/>
          </w:rPr>
          <w:fldChar w:fldCharType="separate"/>
        </w:r>
        <w:r>
          <w:rPr>
            <w:noProof/>
            <w:webHidden/>
          </w:rPr>
          <w:t>18</w:t>
        </w:r>
        <w:r w:rsidR="000D696F">
          <w:rPr>
            <w:noProof/>
            <w:webHidden/>
          </w:rPr>
          <w:fldChar w:fldCharType="end"/>
        </w:r>
      </w:hyperlink>
    </w:p>
    <w:p w14:paraId="4068BC6D" w14:textId="58AAB252" w:rsidR="000D696F" w:rsidRPr="00843A63" w:rsidRDefault="009E2CDA" w:rsidP="000D696F">
      <w:pPr>
        <w:pStyle w:val="Verzeichnis2"/>
        <w:rPr>
          <w:rFonts w:ascii="Calibri" w:hAnsi="Calibri" w:cs="Times New Roman"/>
          <w:noProof/>
          <w:kern w:val="2"/>
          <w:sz w:val="22"/>
          <w:szCs w:val="22"/>
          <w:lang w:eastAsia="de-CH"/>
        </w:rPr>
      </w:pPr>
      <w:hyperlink w:anchor="_Toc154040071" w:history="1">
        <w:r w:rsidR="000D696F" w:rsidRPr="005D0159">
          <w:rPr>
            <w:rStyle w:val="Hyperlink"/>
            <w:noProof/>
            <w:lang w:val="fr-FR"/>
          </w:rPr>
          <w:t>Art. 37</w:t>
        </w:r>
        <w:r w:rsidR="00DE0340">
          <w:rPr>
            <w:rFonts w:ascii="Calibri" w:hAnsi="Calibri" w:cs="Times New Roman"/>
            <w:noProof/>
            <w:kern w:val="2"/>
            <w:sz w:val="22"/>
            <w:szCs w:val="22"/>
            <w:lang w:eastAsia="de-CH"/>
          </w:rPr>
          <w:t xml:space="preserve"> </w:t>
        </w:r>
        <w:r w:rsidR="000D696F" w:rsidRPr="005D0159">
          <w:rPr>
            <w:rStyle w:val="Hyperlink"/>
            <w:noProof/>
            <w:lang w:val="fr-FR"/>
          </w:rPr>
          <w:t>Groupes d’intérêts</w:t>
        </w:r>
        <w:r w:rsidR="000D696F">
          <w:rPr>
            <w:noProof/>
            <w:webHidden/>
          </w:rPr>
          <w:tab/>
        </w:r>
        <w:r w:rsidR="000D696F">
          <w:rPr>
            <w:noProof/>
            <w:webHidden/>
          </w:rPr>
          <w:fldChar w:fldCharType="begin"/>
        </w:r>
        <w:r w:rsidR="000D696F">
          <w:rPr>
            <w:noProof/>
            <w:webHidden/>
          </w:rPr>
          <w:instrText xml:space="preserve"> PAGEREF _Toc154040071 \h </w:instrText>
        </w:r>
        <w:r w:rsidR="000D696F">
          <w:rPr>
            <w:noProof/>
            <w:webHidden/>
          </w:rPr>
        </w:r>
        <w:r w:rsidR="000D696F">
          <w:rPr>
            <w:noProof/>
            <w:webHidden/>
          </w:rPr>
          <w:fldChar w:fldCharType="separate"/>
        </w:r>
        <w:r>
          <w:rPr>
            <w:noProof/>
            <w:webHidden/>
          </w:rPr>
          <w:t>19</w:t>
        </w:r>
        <w:r w:rsidR="000D696F">
          <w:rPr>
            <w:noProof/>
            <w:webHidden/>
          </w:rPr>
          <w:fldChar w:fldCharType="end"/>
        </w:r>
      </w:hyperlink>
    </w:p>
    <w:p w14:paraId="0D116989" w14:textId="09E8E423" w:rsidR="000D696F" w:rsidRPr="00843A63" w:rsidRDefault="009E2CDA" w:rsidP="000D696F">
      <w:pPr>
        <w:pStyle w:val="Verzeichnis2"/>
        <w:rPr>
          <w:rFonts w:ascii="Calibri" w:hAnsi="Calibri" w:cs="Times New Roman"/>
          <w:noProof/>
          <w:kern w:val="2"/>
          <w:sz w:val="22"/>
          <w:szCs w:val="22"/>
          <w:lang w:eastAsia="de-CH"/>
        </w:rPr>
      </w:pPr>
      <w:hyperlink w:anchor="_Toc154040072" w:history="1">
        <w:r w:rsidR="000D696F" w:rsidRPr="005D0159">
          <w:rPr>
            <w:rStyle w:val="Hyperlink"/>
            <w:noProof/>
            <w:lang w:val="fr-FR"/>
          </w:rPr>
          <w:t>Art. 38</w:t>
        </w:r>
        <w:r w:rsidR="00DE0340">
          <w:rPr>
            <w:rFonts w:ascii="Calibri" w:hAnsi="Calibri" w:cs="Times New Roman"/>
            <w:noProof/>
            <w:kern w:val="2"/>
            <w:sz w:val="22"/>
            <w:szCs w:val="22"/>
            <w:lang w:eastAsia="de-CH"/>
          </w:rPr>
          <w:t xml:space="preserve"> </w:t>
        </w:r>
        <w:r w:rsidR="000D696F" w:rsidRPr="005D0159">
          <w:rPr>
            <w:rStyle w:val="Hyperlink"/>
            <w:noProof/>
            <w:lang w:val="fr-FR"/>
          </w:rPr>
          <w:t>Commissions et groupes de travail</w:t>
        </w:r>
        <w:r w:rsidR="000D696F">
          <w:rPr>
            <w:noProof/>
            <w:webHidden/>
          </w:rPr>
          <w:tab/>
        </w:r>
        <w:r w:rsidR="000D696F">
          <w:rPr>
            <w:noProof/>
            <w:webHidden/>
          </w:rPr>
          <w:fldChar w:fldCharType="begin"/>
        </w:r>
        <w:r w:rsidR="000D696F">
          <w:rPr>
            <w:noProof/>
            <w:webHidden/>
          </w:rPr>
          <w:instrText xml:space="preserve"> PAGEREF _Toc154040072 \h </w:instrText>
        </w:r>
        <w:r w:rsidR="000D696F">
          <w:rPr>
            <w:noProof/>
            <w:webHidden/>
          </w:rPr>
        </w:r>
        <w:r w:rsidR="000D696F">
          <w:rPr>
            <w:noProof/>
            <w:webHidden/>
          </w:rPr>
          <w:fldChar w:fldCharType="separate"/>
        </w:r>
        <w:r>
          <w:rPr>
            <w:noProof/>
            <w:webHidden/>
          </w:rPr>
          <w:t>19</w:t>
        </w:r>
        <w:r w:rsidR="000D696F">
          <w:rPr>
            <w:noProof/>
            <w:webHidden/>
          </w:rPr>
          <w:fldChar w:fldCharType="end"/>
        </w:r>
      </w:hyperlink>
    </w:p>
    <w:p w14:paraId="700A55E7" w14:textId="45D25A21" w:rsidR="000D696F" w:rsidRPr="00843A63" w:rsidRDefault="009E2CDA" w:rsidP="00DE0340">
      <w:pPr>
        <w:pStyle w:val="Verzeichnis1"/>
        <w:rPr>
          <w:rFonts w:ascii="Calibri" w:hAnsi="Calibri" w:cs="Times New Roman"/>
          <w:noProof/>
          <w:kern w:val="2"/>
          <w:sz w:val="22"/>
          <w:szCs w:val="22"/>
          <w:lang w:eastAsia="de-CH"/>
        </w:rPr>
      </w:pPr>
      <w:hyperlink w:anchor="_Toc154040073" w:history="1">
        <w:r w:rsidR="000D696F" w:rsidRPr="005D0159">
          <w:rPr>
            <w:rStyle w:val="Hyperlink"/>
            <w:noProof/>
            <w:lang w:val="fr-FR"/>
          </w:rPr>
          <w:t>D.</w:t>
        </w:r>
        <w:r w:rsidR="000D696F" w:rsidRPr="00843A63">
          <w:rPr>
            <w:rFonts w:ascii="Calibri" w:hAnsi="Calibri" w:cs="Times New Roman"/>
            <w:noProof/>
            <w:kern w:val="2"/>
            <w:sz w:val="22"/>
            <w:szCs w:val="22"/>
            <w:lang w:eastAsia="de-CH"/>
          </w:rPr>
          <w:tab/>
        </w:r>
        <w:r w:rsidR="000D696F" w:rsidRPr="005D0159">
          <w:rPr>
            <w:rStyle w:val="Hyperlink"/>
            <w:noProof/>
            <w:lang w:val="fr-FR"/>
          </w:rPr>
          <w:t>Organe de révision</w:t>
        </w:r>
        <w:r w:rsidR="000D696F">
          <w:rPr>
            <w:noProof/>
            <w:webHidden/>
          </w:rPr>
          <w:tab/>
        </w:r>
        <w:r w:rsidR="000D696F">
          <w:rPr>
            <w:noProof/>
            <w:webHidden/>
          </w:rPr>
          <w:fldChar w:fldCharType="begin"/>
        </w:r>
        <w:r w:rsidR="000D696F">
          <w:rPr>
            <w:noProof/>
            <w:webHidden/>
          </w:rPr>
          <w:instrText xml:space="preserve"> PAGEREF _Toc154040073 \h </w:instrText>
        </w:r>
        <w:r w:rsidR="000D696F">
          <w:rPr>
            <w:noProof/>
            <w:webHidden/>
          </w:rPr>
        </w:r>
        <w:r w:rsidR="000D696F">
          <w:rPr>
            <w:noProof/>
            <w:webHidden/>
          </w:rPr>
          <w:fldChar w:fldCharType="separate"/>
        </w:r>
        <w:r>
          <w:rPr>
            <w:noProof/>
            <w:webHidden/>
          </w:rPr>
          <w:t>19</w:t>
        </w:r>
        <w:r w:rsidR="000D696F">
          <w:rPr>
            <w:noProof/>
            <w:webHidden/>
          </w:rPr>
          <w:fldChar w:fldCharType="end"/>
        </w:r>
      </w:hyperlink>
    </w:p>
    <w:p w14:paraId="578E7468" w14:textId="5F5FFD4B" w:rsidR="000D696F" w:rsidRPr="00843A63" w:rsidRDefault="009E2CDA" w:rsidP="000D696F">
      <w:pPr>
        <w:pStyle w:val="Verzeichnis2"/>
        <w:rPr>
          <w:rFonts w:ascii="Calibri" w:hAnsi="Calibri" w:cs="Times New Roman"/>
          <w:noProof/>
          <w:kern w:val="2"/>
          <w:sz w:val="22"/>
          <w:szCs w:val="22"/>
          <w:lang w:eastAsia="de-CH"/>
        </w:rPr>
      </w:pPr>
      <w:hyperlink w:anchor="_Toc154040074" w:history="1">
        <w:r w:rsidR="000D696F" w:rsidRPr="005D0159">
          <w:rPr>
            <w:rStyle w:val="Hyperlink"/>
            <w:noProof/>
            <w:lang w:val="fr-FR"/>
          </w:rPr>
          <w:t>Art. 39</w:t>
        </w:r>
        <w:r w:rsidR="00DE0340">
          <w:rPr>
            <w:rFonts w:ascii="Calibri" w:hAnsi="Calibri" w:cs="Times New Roman"/>
            <w:noProof/>
            <w:kern w:val="2"/>
            <w:sz w:val="22"/>
            <w:szCs w:val="22"/>
            <w:lang w:eastAsia="de-CH"/>
          </w:rPr>
          <w:t xml:space="preserve"> </w:t>
        </w:r>
        <w:r w:rsidR="000D696F" w:rsidRPr="005D0159">
          <w:rPr>
            <w:rStyle w:val="Hyperlink"/>
            <w:noProof/>
            <w:lang w:val="fr-FR"/>
          </w:rPr>
          <w:t>Constitution, indépendance et durée de mandat</w:t>
        </w:r>
        <w:r w:rsidR="000D696F">
          <w:rPr>
            <w:noProof/>
            <w:webHidden/>
          </w:rPr>
          <w:tab/>
        </w:r>
        <w:r w:rsidR="000D696F">
          <w:rPr>
            <w:noProof/>
            <w:webHidden/>
          </w:rPr>
          <w:fldChar w:fldCharType="begin"/>
        </w:r>
        <w:r w:rsidR="000D696F">
          <w:rPr>
            <w:noProof/>
            <w:webHidden/>
          </w:rPr>
          <w:instrText xml:space="preserve"> PAGEREF _Toc154040074 \h </w:instrText>
        </w:r>
        <w:r w:rsidR="000D696F">
          <w:rPr>
            <w:noProof/>
            <w:webHidden/>
          </w:rPr>
        </w:r>
        <w:r w:rsidR="000D696F">
          <w:rPr>
            <w:noProof/>
            <w:webHidden/>
          </w:rPr>
          <w:fldChar w:fldCharType="separate"/>
        </w:r>
        <w:r>
          <w:rPr>
            <w:noProof/>
            <w:webHidden/>
          </w:rPr>
          <w:t>19</w:t>
        </w:r>
        <w:r w:rsidR="000D696F">
          <w:rPr>
            <w:noProof/>
            <w:webHidden/>
          </w:rPr>
          <w:fldChar w:fldCharType="end"/>
        </w:r>
      </w:hyperlink>
    </w:p>
    <w:p w14:paraId="0F148C6E" w14:textId="564BE69D" w:rsidR="000D696F" w:rsidRPr="00843A63" w:rsidRDefault="009E2CDA" w:rsidP="000D696F">
      <w:pPr>
        <w:pStyle w:val="Verzeichnis2"/>
        <w:rPr>
          <w:rFonts w:ascii="Calibri" w:hAnsi="Calibri" w:cs="Times New Roman"/>
          <w:noProof/>
          <w:kern w:val="2"/>
          <w:sz w:val="22"/>
          <w:szCs w:val="22"/>
          <w:lang w:eastAsia="de-CH"/>
        </w:rPr>
      </w:pPr>
      <w:hyperlink w:anchor="_Toc154040075" w:history="1">
        <w:r w:rsidR="000D696F" w:rsidRPr="005D0159">
          <w:rPr>
            <w:rStyle w:val="Hyperlink"/>
            <w:noProof/>
            <w:lang w:val="fr-FR"/>
          </w:rPr>
          <w:t>Art. 40</w:t>
        </w:r>
        <w:r w:rsidR="00DE0340">
          <w:rPr>
            <w:rFonts w:ascii="Calibri" w:hAnsi="Calibri" w:cs="Times New Roman"/>
            <w:noProof/>
            <w:kern w:val="2"/>
            <w:sz w:val="22"/>
            <w:szCs w:val="22"/>
            <w:lang w:eastAsia="de-CH"/>
          </w:rPr>
          <w:t xml:space="preserve"> </w:t>
        </w:r>
        <w:r w:rsidR="000D696F" w:rsidRPr="005D0159">
          <w:rPr>
            <w:rStyle w:val="Hyperlink"/>
            <w:noProof/>
            <w:lang w:val="fr-FR"/>
          </w:rPr>
          <w:t>Attributions</w:t>
        </w:r>
        <w:r w:rsidR="000D696F">
          <w:rPr>
            <w:noProof/>
            <w:webHidden/>
          </w:rPr>
          <w:tab/>
        </w:r>
        <w:r w:rsidR="000D696F">
          <w:rPr>
            <w:noProof/>
            <w:webHidden/>
          </w:rPr>
          <w:fldChar w:fldCharType="begin"/>
        </w:r>
        <w:r w:rsidR="000D696F">
          <w:rPr>
            <w:noProof/>
            <w:webHidden/>
          </w:rPr>
          <w:instrText xml:space="preserve"> PAGEREF _Toc154040075 \h </w:instrText>
        </w:r>
        <w:r w:rsidR="000D696F">
          <w:rPr>
            <w:noProof/>
            <w:webHidden/>
          </w:rPr>
        </w:r>
        <w:r w:rsidR="000D696F">
          <w:rPr>
            <w:noProof/>
            <w:webHidden/>
          </w:rPr>
          <w:fldChar w:fldCharType="separate"/>
        </w:r>
        <w:r>
          <w:rPr>
            <w:noProof/>
            <w:webHidden/>
          </w:rPr>
          <w:t>19</w:t>
        </w:r>
        <w:r w:rsidR="000D696F">
          <w:rPr>
            <w:noProof/>
            <w:webHidden/>
          </w:rPr>
          <w:fldChar w:fldCharType="end"/>
        </w:r>
      </w:hyperlink>
    </w:p>
    <w:p w14:paraId="225C18DA" w14:textId="19CDE474" w:rsidR="000D696F" w:rsidRPr="00843A63" w:rsidRDefault="009E2CDA" w:rsidP="000D696F">
      <w:pPr>
        <w:pStyle w:val="Verzeichnis2"/>
        <w:rPr>
          <w:rFonts w:ascii="Calibri" w:hAnsi="Calibri" w:cs="Times New Roman"/>
          <w:noProof/>
          <w:kern w:val="2"/>
          <w:sz w:val="22"/>
          <w:szCs w:val="22"/>
          <w:lang w:eastAsia="de-CH"/>
        </w:rPr>
      </w:pPr>
      <w:hyperlink w:anchor="_Toc154040076" w:history="1">
        <w:r w:rsidR="000D696F" w:rsidRPr="005D0159">
          <w:rPr>
            <w:rStyle w:val="Hyperlink"/>
            <w:noProof/>
            <w:lang w:val="fr-FR"/>
          </w:rPr>
          <w:t>Art. 41</w:t>
        </w:r>
        <w:r w:rsidR="00DE0340">
          <w:rPr>
            <w:rFonts w:ascii="Calibri" w:hAnsi="Calibri" w:cs="Times New Roman"/>
            <w:noProof/>
            <w:kern w:val="2"/>
            <w:sz w:val="22"/>
            <w:szCs w:val="22"/>
            <w:lang w:eastAsia="de-CH"/>
          </w:rPr>
          <w:t xml:space="preserve"> </w:t>
        </w:r>
        <w:r w:rsidR="000D696F" w:rsidRPr="005D0159">
          <w:rPr>
            <w:rStyle w:val="Hyperlink"/>
            <w:noProof/>
            <w:lang w:val="fr-FR"/>
          </w:rPr>
          <w:t>Exercice comptable</w:t>
        </w:r>
        <w:r w:rsidR="000D696F">
          <w:rPr>
            <w:noProof/>
            <w:webHidden/>
          </w:rPr>
          <w:tab/>
        </w:r>
        <w:r w:rsidR="000D696F">
          <w:rPr>
            <w:noProof/>
            <w:webHidden/>
          </w:rPr>
          <w:fldChar w:fldCharType="begin"/>
        </w:r>
        <w:r w:rsidR="000D696F">
          <w:rPr>
            <w:noProof/>
            <w:webHidden/>
          </w:rPr>
          <w:instrText xml:space="preserve"> PAGEREF _Toc154040076 \h </w:instrText>
        </w:r>
        <w:r w:rsidR="000D696F">
          <w:rPr>
            <w:noProof/>
            <w:webHidden/>
          </w:rPr>
        </w:r>
        <w:r w:rsidR="000D696F">
          <w:rPr>
            <w:noProof/>
            <w:webHidden/>
          </w:rPr>
          <w:fldChar w:fldCharType="separate"/>
        </w:r>
        <w:r>
          <w:rPr>
            <w:noProof/>
            <w:webHidden/>
          </w:rPr>
          <w:t>20</w:t>
        </w:r>
        <w:r w:rsidR="000D696F">
          <w:rPr>
            <w:noProof/>
            <w:webHidden/>
          </w:rPr>
          <w:fldChar w:fldCharType="end"/>
        </w:r>
      </w:hyperlink>
    </w:p>
    <w:p w14:paraId="42322236" w14:textId="235B7603" w:rsidR="000D696F" w:rsidRPr="00843A63" w:rsidRDefault="009E2CDA"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77" w:history="1">
        <w:r w:rsidR="000D696F" w:rsidRPr="005D0159">
          <w:rPr>
            <w:rStyle w:val="Hyperlink"/>
            <w:noProof/>
            <w:lang w:val="fr-FR"/>
          </w:rPr>
          <w:t>Chapitre 4:</w:t>
        </w:r>
        <w:r w:rsidR="000D696F" w:rsidRPr="00843A63">
          <w:rPr>
            <w:rFonts w:ascii="Calibri" w:hAnsi="Calibri" w:cs="Times New Roman"/>
            <w:noProof/>
            <w:kern w:val="2"/>
            <w:sz w:val="22"/>
            <w:szCs w:val="22"/>
            <w:lang w:eastAsia="de-CH"/>
          </w:rPr>
          <w:tab/>
        </w:r>
        <w:r w:rsidR="000D696F" w:rsidRPr="005D0159">
          <w:rPr>
            <w:rStyle w:val="Hyperlink"/>
            <w:noProof/>
            <w:lang w:val="fr-FR"/>
          </w:rPr>
          <w:t>Dispositions diverses</w:t>
        </w:r>
        <w:r w:rsidR="000D696F">
          <w:rPr>
            <w:noProof/>
            <w:webHidden/>
          </w:rPr>
          <w:tab/>
        </w:r>
        <w:r w:rsidR="000D696F">
          <w:rPr>
            <w:noProof/>
            <w:webHidden/>
          </w:rPr>
          <w:fldChar w:fldCharType="begin"/>
        </w:r>
        <w:r w:rsidR="000D696F">
          <w:rPr>
            <w:noProof/>
            <w:webHidden/>
          </w:rPr>
          <w:instrText xml:space="preserve"> PAGEREF _Toc154040077 \h </w:instrText>
        </w:r>
        <w:r w:rsidR="000D696F">
          <w:rPr>
            <w:noProof/>
            <w:webHidden/>
          </w:rPr>
        </w:r>
        <w:r w:rsidR="000D696F">
          <w:rPr>
            <w:noProof/>
            <w:webHidden/>
          </w:rPr>
          <w:fldChar w:fldCharType="separate"/>
        </w:r>
        <w:r>
          <w:rPr>
            <w:noProof/>
            <w:webHidden/>
          </w:rPr>
          <w:t>20</w:t>
        </w:r>
        <w:r w:rsidR="000D696F">
          <w:rPr>
            <w:noProof/>
            <w:webHidden/>
          </w:rPr>
          <w:fldChar w:fldCharType="end"/>
        </w:r>
      </w:hyperlink>
    </w:p>
    <w:p w14:paraId="1857423E" w14:textId="7A392F84" w:rsidR="000D696F" w:rsidRPr="00843A63" w:rsidRDefault="009E2CDA" w:rsidP="000D696F">
      <w:pPr>
        <w:pStyle w:val="Verzeichnis2"/>
        <w:rPr>
          <w:rFonts w:ascii="Calibri" w:hAnsi="Calibri" w:cs="Times New Roman"/>
          <w:noProof/>
          <w:kern w:val="2"/>
          <w:sz w:val="22"/>
          <w:szCs w:val="22"/>
          <w:lang w:eastAsia="de-CH"/>
        </w:rPr>
      </w:pPr>
      <w:hyperlink w:anchor="_Toc154040078" w:history="1">
        <w:r w:rsidR="000D696F" w:rsidRPr="005D0159">
          <w:rPr>
            <w:rStyle w:val="Hyperlink"/>
            <w:noProof/>
            <w:lang w:val="fr-FR"/>
          </w:rPr>
          <w:t>Art. 42</w:t>
        </w:r>
        <w:r w:rsidR="00DE0340">
          <w:rPr>
            <w:rFonts w:ascii="Calibri" w:hAnsi="Calibri" w:cs="Times New Roman"/>
            <w:noProof/>
            <w:kern w:val="2"/>
            <w:sz w:val="22"/>
            <w:szCs w:val="22"/>
            <w:lang w:eastAsia="de-CH"/>
          </w:rPr>
          <w:t xml:space="preserve"> </w:t>
        </w:r>
        <w:r w:rsidR="000D696F" w:rsidRPr="005D0159">
          <w:rPr>
            <w:rStyle w:val="Hyperlink"/>
            <w:noProof/>
            <w:lang w:val="fr-FR"/>
          </w:rPr>
          <w:t>Responsabilité</w:t>
        </w:r>
        <w:r w:rsidR="000D696F">
          <w:rPr>
            <w:noProof/>
            <w:webHidden/>
          </w:rPr>
          <w:tab/>
        </w:r>
        <w:r w:rsidR="000D696F">
          <w:rPr>
            <w:noProof/>
            <w:webHidden/>
          </w:rPr>
          <w:fldChar w:fldCharType="begin"/>
        </w:r>
        <w:r w:rsidR="000D696F">
          <w:rPr>
            <w:noProof/>
            <w:webHidden/>
          </w:rPr>
          <w:instrText xml:space="preserve"> PAGEREF _Toc154040078 \h </w:instrText>
        </w:r>
        <w:r w:rsidR="000D696F">
          <w:rPr>
            <w:noProof/>
            <w:webHidden/>
          </w:rPr>
        </w:r>
        <w:r w:rsidR="000D696F">
          <w:rPr>
            <w:noProof/>
            <w:webHidden/>
          </w:rPr>
          <w:fldChar w:fldCharType="separate"/>
        </w:r>
        <w:r>
          <w:rPr>
            <w:noProof/>
            <w:webHidden/>
          </w:rPr>
          <w:t>20</w:t>
        </w:r>
        <w:r w:rsidR="000D696F">
          <w:rPr>
            <w:noProof/>
            <w:webHidden/>
          </w:rPr>
          <w:fldChar w:fldCharType="end"/>
        </w:r>
      </w:hyperlink>
    </w:p>
    <w:p w14:paraId="66950915" w14:textId="7D27D610" w:rsidR="000D696F" w:rsidRPr="00843A63" w:rsidRDefault="009E2CDA" w:rsidP="000D696F">
      <w:pPr>
        <w:pStyle w:val="Verzeichnis2"/>
        <w:rPr>
          <w:rFonts w:ascii="Calibri" w:hAnsi="Calibri" w:cs="Times New Roman"/>
          <w:noProof/>
          <w:kern w:val="2"/>
          <w:sz w:val="22"/>
          <w:szCs w:val="22"/>
          <w:lang w:eastAsia="de-CH"/>
        </w:rPr>
      </w:pPr>
      <w:hyperlink w:anchor="_Toc154040079" w:history="1">
        <w:r w:rsidR="000D696F" w:rsidRPr="005D0159">
          <w:rPr>
            <w:rStyle w:val="Hyperlink"/>
            <w:noProof/>
            <w:lang w:val="fr-FR"/>
          </w:rPr>
          <w:t>Art. 43</w:t>
        </w:r>
        <w:r w:rsidR="00DE0340">
          <w:rPr>
            <w:rFonts w:ascii="Calibri" w:hAnsi="Calibri" w:cs="Times New Roman"/>
            <w:noProof/>
            <w:kern w:val="2"/>
            <w:sz w:val="22"/>
            <w:szCs w:val="22"/>
            <w:lang w:eastAsia="de-CH"/>
          </w:rPr>
          <w:t xml:space="preserve"> </w:t>
        </w:r>
        <w:r w:rsidR="000D696F" w:rsidRPr="005D0159">
          <w:rPr>
            <w:rStyle w:val="Hyperlink"/>
            <w:noProof/>
            <w:lang w:val="fr-FR"/>
          </w:rPr>
          <w:t>Langues des statuts</w:t>
        </w:r>
        <w:r w:rsidR="000D696F">
          <w:rPr>
            <w:noProof/>
            <w:webHidden/>
          </w:rPr>
          <w:tab/>
        </w:r>
        <w:r w:rsidR="000D696F">
          <w:rPr>
            <w:noProof/>
            <w:webHidden/>
          </w:rPr>
          <w:fldChar w:fldCharType="begin"/>
        </w:r>
        <w:r w:rsidR="000D696F">
          <w:rPr>
            <w:noProof/>
            <w:webHidden/>
          </w:rPr>
          <w:instrText xml:space="preserve"> PAGEREF _Toc154040079 \h </w:instrText>
        </w:r>
        <w:r w:rsidR="000D696F">
          <w:rPr>
            <w:noProof/>
            <w:webHidden/>
          </w:rPr>
        </w:r>
        <w:r w:rsidR="000D696F">
          <w:rPr>
            <w:noProof/>
            <w:webHidden/>
          </w:rPr>
          <w:fldChar w:fldCharType="separate"/>
        </w:r>
        <w:r>
          <w:rPr>
            <w:noProof/>
            <w:webHidden/>
          </w:rPr>
          <w:t>20</w:t>
        </w:r>
        <w:r w:rsidR="000D696F">
          <w:rPr>
            <w:noProof/>
            <w:webHidden/>
          </w:rPr>
          <w:fldChar w:fldCharType="end"/>
        </w:r>
      </w:hyperlink>
    </w:p>
    <w:p w14:paraId="7E8A4C2F" w14:textId="3A798520" w:rsidR="000D696F" w:rsidRPr="00843A63" w:rsidRDefault="009E2CDA" w:rsidP="000D696F">
      <w:pPr>
        <w:pStyle w:val="Verzeichnis2"/>
        <w:rPr>
          <w:rFonts w:ascii="Calibri" w:hAnsi="Calibri" w:cs="Times New Roman"/>
          <w:noProof/>
          <w:kern w:val="2"/>
          <w:sz w:val="22"/>
          <w:szCs w:val="22"/>
          <w:lang w:eastAsia="de-CH"/>
        </w:rPr>
      </w:pPr>
      <w:hyperlink w:anchor="_Toc154040080" w:history="1">
        <w:r w:rsidR="000D696F" w:rsidRPr="005D0159">
          <w:rPr>
            <w:rStyle w:val="Hyperlink"/>
            <w:noProof/>
            <w:lang w:val="fr-FR"/>
          </w:rPr>
          <w:t>Art. 44</w:t>
        </w:r>
        <w:r w:rsidR="00DE0340">
          <w:rPr>
            <w:rFonts w:ascii="Calibri" w:hAnsi="Calibri" w:cs="Times New Roman"/>
            <w:noProof/>
            <w:kern w:val="2"/>
            <w:sz w:val="22"/>
            <w:szCs w:val="22"/>
            <w:lang w:eastAsia="de-CH"/>
          </w:rPr>
          <w:t xml:space="preserve"> </w:t>
        </w:r>
        <w:r w:rsidR="000D696F" w:rsidRPr="005D0159">
          <w:rPr>
            <w:rStyle w:val="Hyperlink"/>
            <w:noProof/>
            <w:lang w:val="fr-FR"/>
          </w:rPr>
          <w:t>Révision des statuts</w:t>
        </w:r>
        <w:r w:rsidR="000D696F">
          <w:rPr>
            <w:noProof/>
            <w:webHidden/>
          </w:rPr>
          <w:tab/>
        </w:r>
        <w:r w:rsidR="000D696F">
          <w:rPr>
            <w:noProof/>
            <w:webHidden/>
          </w:rPr>
          <w:fldChar w:fldCharType="begin"/>
        </w:r>
        <w:r w:rsidR="000D696F">
          <w:rPr>
            <w:noProof/>
            <w:webHidden/>
          </w:rPr>
          <w:instrText xml:space="preserve"> PAGEREF _Toc154040080 \h </w:instrText>
        </w:r>
        <w:r w:rsidR="000D696F">
          <w:rPr>
            <w:noProof/>
            <w:webHidden/>
          </w:rPr>
        </w:r>
        <w:r w:rsidR="000D696F">
          <w:rPr>
            <w:noProof/>
            <w:webHidden/>
          </w:rPr>
          <w:fldChar w:fldCharType="separate"/>
        </w:r>
        <w:r>
          <w:rPr>
            <w:noProof/>
            <w:webHidden/>
          </w:rPr>
          <w:t>20</w:t>
        </w:r>
        <w:r w:rsidR="000D696F">
          <w:rPr>
            <w:noProof/>
            <w:webHidden/>
          </w:rPr>
          <w:fldChar w:fldCharType="end"/>
        </w:r>
      </w:hyperlink>
    </w:p>
    <w:p w14:paraId="1A9993F3" w14:textId="4EFB1AB5" w:rsidR="000D696F" w:rsidRPr="00843A63" w:rsidRDefault="009E2CDA" w:rsidP="000D696F">
      <w:pPr>
        <w:pStyle w:val="Verzeichnis2"/>
        <w:rPr>
          <w:rFonts w:ascii="Calibri" w:hAnsi="Calibri" w:cs="Times New Roman"/>
          <w:noProof/>
          <w:kern w:val="2"/>
          <w:sz w:val="22"/>
          <w:szCs w:val="22"/>
          <w:lang w:eastAsia="de-CH"/>
        </w:rPr>
      </w:pPr>
      <w:hyperlink w:anchor="_Toc154040081" w:history="1">
        <w:r w:rsidR="000D696F" w:rsidRPr="005D0159">
          <w:rPr>
            <w:rStyle w:val="Hyperlink"/>
            <w:noProof/>
            <w:lang w:val="fr-FR"/>
          </w:rPr>
          <w:t>Art. 45</w:t>
        </w:r>
        <w:r w:rsidR="00DE0340">
          <w:rPr>
            <w:rFonts w:ascii="Calibri" w:hAnsi="Calibri" w:cs="Times New Roman"/>
            <w:noProof/>
            <w:kern w:val="2"/>
            <w:sz w:val="22"/>
            <w:szCs w:val="22"/>
            <w:lang w:eastAsia="de-CH"/>
          </w:rPr>
          <w:t xml:space="preserve"> </w:t>
        </w:r>
        <w:r w:rsidR="000D696F" w:rsidRPr="005D0159">
          <w:rPr>
            <w:rStyle w:val="Hyperlink"/>
            <w:noProof/>
            <w:lang w:val="fr-FR"/>
          </w:rPr>
          <w:t>Dissolution de la FSA</w:t>
        </w:r>
        <w:r w:rsidR="000D696F">
          <w:rPr>
            <w:noProof/>
            <w:webHidden/>
          </w:rPr>
          <w:tab/>
        </w:r>
        <w:r w:rsidR="000D696F">
          <w:rPr>
            <w:noProof/>
            <w:webHidden/>
          </w:rPr>
          <w:fldChar w:fldCharType="begin"/>
        </w:r>
        <w:r w:rsidR="000D696F">
          <w:rPr>
            <w:noProof/>
            <w:webHidden/>
          </w:rPr>
          <w:instrText xml:space="preserve"> PAGEREF _Toc154040081 \h </w:instrText>
        </w:r>
        <w:r w:rsidR="000D696F">
          <w:rPr>
            <w:noProof/>
            <w:webHidden/>
          </w:rPr>
        </w:r>
        <w:r w:rsidR="000D696F">
          <w:rPr>
            <w:noProof/>
            <w:webHidden/>
          </w:rPr>
          <w:fldChar w:fldCharType="separate"/>
        </w:r>
        <w:r>
          <w:rPr>
            <w:noProof/>
            <w:webHidden/>
          </w:rPr>
          <w:t>21</w:t>
        </w:r>
        <w:r w:rsidR="000D696F">
          <w:rPr>
            <w:noProof/>
            <w:webHidden/>
          </w:rPr>
          <w:fldChar w:fldCharType="end"/>
        </w:r>
      </w:hyperlink>
    </w:p>
    <w:p w14:paraId="10CD81E9" w14:textId="38139CED" w:rsidR="000D696F" w:rsidRPr="00843A63" w:rsidRDefault="009E2CDA" w:rsidP="000D696F">
      <w:pPr>
        <w:pStyle w:val="Verzeichnis1"/>
        <w:tabs>
          <w:tab w:val="left" w:pos="1874"/>
          <w:tab w:val="right" w:leader="dot" w:pos="9344"/>
        </w:tabs>
        <w:rPr>
          <w:rFonts w:ascii="Calibri" w:hAnsi="Calibri" w:cs="Times New Roman"/>
          <w:noProof/>
          <w:kern w:val="2"/>
          <w:sz w:val="22"/>
          <w:szCs w:val="22"/>
          <w:lang w:eastAsia="de-CH"/>
        </w:rPr>
      </w:pPr>
      <w:hyperlink w:anchor="_Toc154040082" w:history="1">
        <w:r w:rsidR="000D696F" w:rsidRPr="005D0159">
          <w:rPr>
            <w:rStyle w:val="Hyperlink"/>
            <w:noProof/>
            <w:lang w:val="fr-FR"/>
          </w:rPr>
          <w:t>Chapitre 5:</w:t>
        </w:r>
        <w:r w:rsidR="000D696F" w:rsidRPr="00843A63">
          <w:rPr>
            <w:rFonts w:ascii="Calibri" w:hAnsi="Calibri" w:cs="Times New Roman"/>
            <w:noProof/>
            <w:kern w:val="2"/>
            <w:sz w:val="22"/>
            <w:szCs w:val="22"/>
            <w:lang w:eastAsia="de-CH"/>
          </w:rPr>
          <w:tab/>
        </w:r>
        <w:r w:rsidR="000D696F" w:rsidRPr="005D0159">
          <w:rPr>
            <w:rStyle w:val="Hyperlink"/>
            <w:noProof/>
            <w:lang w:val="fr-FR"/>
          </w:rPr>
          <w:t>Dispositions</w:t>
        </w:r>
        <w:r w:rsidR="000D696F" w:rsidRPr="005D0159">
          <w:rPr>
            <w:rStyle w:val="Hyperlink"/>
            <w:bCs/>
            <w:noProof/>
            <w:spacing w:val="-4"/>
            <w:lang w:val="fr-FR"/>
          </w:rPr>
          <w:t xml:space="preserve"> transitoires et finales</w:t>
        </w:r>
        <w:r w:rsidR="000D696F">
          <w:rPr>
            <w:noProof/>
            <w:webHidden/>
          </w:rPr>
          <w:tab/>
        </w:r>
        <w:r w:rsidR="000D696F">
          <w:rPr>
            <w:noProof/>
            <w:webHidden/>
          </w:rPr>
          <w:fldChar w:fldCharType="begin"/>
        </w:r>
        <w:r w:rsidR="000D696F">
          <w:rPr>
            <w:noProof/>
            <w:webHidden/>
          </w:rPr>
          <w:instrText xml:space="preserve"> PAGEREF _Toc154040082 \h </w:instrText>
        </w:r>
        <w:r w:rsidR="000D696F">
          <w:rPr>
            <w:noProof/>
            <w:webHidden/>
          </w:rPr>
        </w:r>
        <w:r w:rsidR="000D696F">
          <w:rPr>
            <w:noProof/>
            <w:webHidden/>
          </w:rPr>
          <w:fldChar w:fldCharType="separate"/>
        </w:r>
        <w:r>
          <w:rPr>
            <w:noProof/>
            <w:webHidden/>
          </w:rPr>
          <w:t>21</w:t>
        </w:r>
        <w:r w:rsidR="000D696F">
          <w:rPr>
            <w:noProof/>
            <w:webHidden/>
          </w:rPr>
          <w:fldChar w:fldCharType="end"/>
        </w:r>
      </w:hyperlink>
    </w:p>
    <w:p w14:paraId="36FD76B3" w14:textId="2DD050E2" w:rsidR="000D696F" w:rsidRPr="00843A63" w:rsidRDefault="009E2CDA" w:rsidP="000D696F">
      <w:pPr>
        <w:pStyle w:val="Verzeichnis2"/>
        <w:rPr>
          <w:rFonts w:ascii="Calibri" w:hAnsi="Calibri" w:cs="Times New Roman"/>
          <w:noProof/>
          <w:kern w:val="2"/>
          <w:sz w:val="22"/>
          <w:szCs w:val="22"/>
          <w:lang w:eastAsia="de-CH"/>
        </w:rPr>
      </w:pPr>
      <w:hyperlink w:anchor="_Toc154040083" w:history="1">
        <w:r w:rsidR="000D696F" w:rsidRPr="005D0159">
          <w:rPr>
            <w:rStyle w:val="Hyperlink"/>
            <w:noProof/>
            <w:lang w:val="fr-FR"/>
          </w:rPr>
          <w:t>Art. 46</w:t>
        </w:r>
        <w:r w:rsidR="00DE0340">
          <w:rPr>
            <w:rFonts w:ascii="Calibri" w:hAnsi="Calibri" w:cs="Times New Roman"/>
            <w:noProof/>
            <w:kern w:val="2"/>
            <w:sz w:val="22"/>
            <w:szCs w:val="22"/>
            <w:lang w:eastAsia="de-CH"/>
          </w:rPr>
          <w:t xml:space="preserve"> </w:t>
        </w:r>
        <w:r w:rsidR="000D696F" w:rsidRPr="005D0159">
          <w:rPr>
            <w:rStyle w:val="Hyperlink"/>
            <w:noProof/>
            <w:lang w:val="fr-FR"/>
          </w:rPr>
          <w:t>Dispositions transitoires</w:t>
        </w:r>
        <w:r w:rsidR="000D696F">
          <w:rPr>
            <w:noProof/>
            <w:webHidden/>
          </w:rPr>
          <w:tab/>
        </w:r>
        <w:r w:rsidR="000D696F">
          <w:rPr>
            <w:noProof/>
            <w:webHidden/>
          </w:rPr>
          <w:fldChar w:fldCharType="begin"/>
        </w:r>
        <w:r w:rsidR="000D696F">
          <w:rPr>
            <w:noProof/>
            <w:webHidden/>
          </w:rPr>
          <w:instrText xml:space="preserve"> PAGEREF _Toc154040083 \h </w:instrText>
        </w:r>
        <w:r w:rsidR="000D696F">
          <w:rPr>
            <w:noProof/>
            <w:webHidden/>
          </w:rPr>
        </w:r>
        <w:r w:rsidR="000D696F">
          <w:rPr>
            <w:noProof/>
            <w:webHidden/>
          </w:rPr>
          <w:fldChar w:fldCharType="separate"/>
        </w:r>
        <w:r>
          <w:rPr>
            <w:noProof/>
            <w:webHidden/>
          </w:rPr>
          <w:t>21</w:t>
        </w:r>
        <w:r w:rsidR="000D696F">
          <w:rPr>
            <w:noProof/>
            <w:webHidden/>
          </w:rPr>
          <w:fldChar w:fldCharType="end"/>
        </w:r>
      </w:hyperlink>
    </w:p>
    <w:p w14:paraId="34BF8D91" w14:textId="3F711FEF" w:rsidR="000D696F" w:rsidRPr="00843A63" w:rsidRDefault="009E2CDA" w:rsidP="000D696F">
      <w:pPr>
        <w:pStyle w:val="Verzeichnis2"/>
        <w:rPr>
          <w:rFonts w:ascii="Calibri" w:hAnsi="Calibri" w:cs="Times New Roman"/>
          <w:noProof/>
          <w:kern w:val="2"/>
          <w:sz w:val="22"/>
          <w:szCs w:val="22"/>
          <w:lang w:eastAsia="de-CH"/>
        </w:rPr>
      </w:pPr>
      <w:hyperlink w:anchor="_Toc154040084" w:history="1">
        <w:r w:rsidR="000D696F" w:rsidRPr="005D0159">
          <w:rPr>
            <w:rStyle w:val="Hyperlink"/>
            <w:noProof/>
            <w:lang w:val="fr-FR"/>
          </w:rPr>
          <w:t>Art. 47</w:t>
        </w:r>
        <w:r w:rsidR="00DE0340">
          <w:rPr>
            <w:rFonts w:ascii="Calibri" w:hAnsi="Calibri" w:cs="Times New Roman"/>
            <w:noProof/>
            <w:kern w:val="2"/>
            <w:sz w:val="22"/>
            <w:szCs w:val="22"/>
            <w:lang w:eastAsia="de-CH"/>
          </w:rPr>
          <w:t xml:space="preserve"> </w:t>
        </w:r>
        <w:r w:rsidR="000D696F" w:rsidRPr="005D0159">
          <w:rPr>
            <w:rStyle w:val="Hyperlink"/>
            <w:noProof/>
            <w:lang w:val="fr-FR"/>
          </w:rPr>
          <w:t>Adoption, entrée en vigueur et clause abrogatoire</w:t>
        </w:r>
        <w:r w:rsidR="000D696F">
          <w:rPr>
            <w:noProof/>
            <w:webHidden/>
          </w:rPr>
          <w:tab/>
        </w:r>
        <w:r w:rsidR="000D696F">
          <w:rPr>
            <w:noProof/>
            <w:webHidden/>
          </w:rPr>
          <w:fldChar w:fldCharType="begin"/>
        </w:r>
        <w:r w:rsidR="000D696F">
          <w:rPr>
            <w:noProof/>
            <w:webHidden/>
          </w:rPr>
          <w:instrText xml:space="preserve"> PAGEREF _Toc154040084 \h </w:instrText>
        </w:r>
        <w:r w:rsidR="000D696F">
          <w:rPr>
            <w:noProof/>
            <w:webHidden/>
          </w:rPr>
        </w:r>
        <w:r w:rsidR="000D696F">
          <w:rPr>
            <w:noProof/>
            <w:webHidden/>
          </w:rPr>
          <w:fldChar w:fldCharType="separate"/>
        </w:r>
        <w:r>
          <w:rPr>
            <w:noProof/>
            <w:webHidden/>
          </w:rPr>
          <w:t>22</w:t>
        </w:r>
        <w:r w:rsidR="000D696F">
          <w:rPr>
            <w:noProof/>
            <w:webHidden/>
          </w:rPr>
          <w:fldChar w:fldCharType="end"/>
        </w:r>
      </w:hyperlink>
    </w:p>
    <w:p w14:paraId="2637471B" w14:textId="74557750" w:rsidR="000D696F" w:rsidRPr="00DE0340" w:rsidRDefault="000D696F" w:rsidP="00DE0340">
      <w:pPr>
        <w:rPr>
          <w:b/>
          <w:bCs/>
          <w:lang w:val="fr-FR"/>
        </w:rPr>
      </w:pPr>
      <w:r w:rsidRPr="0013000C">
        <w:rPr>
          <w:b/>
          <w:bCs/>
          <w:lang w:val="fr-FR"/>
        </w:rPr>
        <w:fldChar w:fldCharType="end"/>
      </w:r>
      <w:r w:rsidR="00DE0340">
        <w:rPr>
          <w:b/>
          <w:bCs/>
          <w:lang w:val="fr-FR"/>
        </w:rPr>
        <w:br w:type="page"/>
      </w:r>
    </w:p>
    <w:p w14:paraId="31AF9BF8" w14:textId="3856C03C" w:rsidR="000D696F" w:rsidRPr="001E55D6" w:rsidRDefault="000D696F" w:rsidP="000D696F">
      <w:pPr>
        <w:pStyle w:val="berschrift1"/>
        <w:rPr>
          <w:lang w:val="fr-FR"/>
        </w:rPr>
      </w:pPr>
      <w:bookmarkStart w:id="0" w:name="_Toc154040026"/>
      <w:r w:rsidRPr="001E55D6">
        <w:rPr>
          <w:lang w:val="fr-FR"/>
        </w:rPr>
        <w:lastRenderedPageBreak/>
        <w:t>Chapitre 1:</w:t>
      </w:r>
      <w:r w:rsidRPr="001E55D6">
        <w:rPr>
          <w:lang w:val="fr-FR"/>
        </w:rPr>
        <w:tab/>
        <w:t>Dispositions générales</w:t>
      </w:r>
      <w:bookmarkEnd w:id="0"/>
    </w:p>
    <w:p w14:paraId="38FF45AC" w14:textId="77777777" w:rsidR="000D696F" w:rsidRPr="001E55D6" w:rsidRDefault="000D696F" w:rsidP="000D696F">
      <w:pPr>
        <w:spacing w:before="120"/>
        <w:rPr>
          <w:sz w:val="28"/>
          <w:szCs w:val="28"/>
          <w:lang w:val="fr-FR"/>
        </w:rPr>
      </w:pPr>
    </w:p>
    <w:p w14:paraId="3420A363" w14:textId="77777777" w:rsidR="000D696F" w:rsidRPr="001E55D6" w:rsidRDefault="000D696F" w:rsidP="000D696F">
      <w:pPr>
        <w:pStyle w:val="berschrift2"/>
        <w:rPr>
          <w:lang w:val="fr-FR"/>
        </w:rPr>
      </w:pPr>
      <w:bookmarkStart w:id="1" w:name="_Toc154040027"/>
      <w:r w:rsidRPr="001E55D6">
        <w:rPr>
          <w:lang w:val="fr-FR"/>
        </w:rPr>
        <w:t>Art. 1</w:t>
      </w:r>
      <w:r w:rsidRPr="001E55D6">
        <w:rPr>
          <w:lang w:val="fr-FR"/>
        </w:rPr>
        <w:tab/>
        <w:t>Principes</w:t>
      </w:r>
      <w:bookmarkEnd w:id="1"/>
    </w:p>
    <w:p w14:paraId="6328E6E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Fédération suisse des aveugles et malvoyants (ci-après FSA) est l’organisation nationale dans laquelle les personnes aveugles et malvoyantes s'unissent pour s’entraider, déterminer elles-mêmes leurs besoins et défendre leurs intérêts.</w:t>
      </w:r>
    </w:p>
    <w:p w14:paraId="332E1E6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coopère avec d'autres organisations actives dans le domaine du handicap, en Suisse et dans le monde.</w:t>
      </w:r>
    </w:p>
    <w:p w14:paraId="0B504483"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Elle ne poursuit pas de but lucratif.</w:t>
      </w:r>
    </w:p>
    <w:p w14:paraId="2160FDD4"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Elle participe à la mise en œuvre de la législation en fournissant aux personnes aveugles et malvoyantes des prestations sur mandat des autorités.</w:t>
      </w:r>
    </w:p>
    <w:p w14:paraId="20F67640"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Elle est politiquement indépendante et neutre sur le plan religieux.</w:t>
      </w:r>
    </w:p>
    <w:p w14:paraId="2A232CA0" w14:textId="77777777" w:rsidR="000D696F" w:rsidRPr="001E55D6" w:rsidRDefault="000D696F" w:rsidP="000D696F">
      <w:pPr>
        <w:spacing w:before="120"/>
        <w:rPr>
          <w:sz w:val="28"/>
          <w:szCs w:val="28"/>
          <w:lang w:val="fr-FR"/>
        </w:rPr>
      </w:pPr>
    </w:p>
    <w:p w14:paraId="2273B285" w14:textId="77777777" w:rsidR="000D696F" w:rsidRPr="001E55D6" w:rsidRDefault="000D696F" w:rsidP="000D696F">
      <w:pPr>
        <w:pStyle w:val="berschrift2"/>
        <w:rPr>
          <w:lang w:val="fr-FR"/>
        </w:rPr>
      </w:pPr>
      <w:bookmarkStart w:id="2" w:name="_Toc154040028"/>
      <w:r w:rsidRPr="001E55D6">
        <w:rPr>
          <w:lang w:val="fr-FR"/>
        </w:rPr>
        <w:t>Art. 2</w:t>
      </w:r>
      <w:r w:rsidRPr="001E55D6">
        <w:rPr>
          <w:lang w:val="fr-FR"/>
        </w:rPr>
        <w:tab/>
        <w:t>Forme juridique et siège</w:t>
      </w:r>
      <w:bookmarkEnd w:id="2"/>
    </w:p>
    <w:p w14:paraId="4B945B3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FSA est une association au sens des art. 60 et suivants du code civil suisse.</w:t>
      </w:r>
    </w:p>
    <w:p w14:paraId="157CA1C8"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a son siège à son secrétariat.</w:t>
      </w:r>
    </w:p>
    <w:p w14:paraId="695723BC" w14:textId="77777777" w:rsidR="000D696F" w:rsidRPr="001E55D6" w:rsidRDefault="000D696F" w:rsidP="000D696F">
      <w:pPr>
        <w:spacing w:before="120"/>
        <w:rPr>
          <w:b/>
          <w:sz w:val="28"/>
          <w:szCs w:val="28"/>
          <w:lang w:val="fr-FR"/>
        </w:rPr>
      </w:pPr>
    </w:p>
    <w:p w14:paraId="4F02D856" w14:textId="77777777" w:rsidR="000D696F" w:rsidRPr="001E55D6" w:rsidRDefault="000D696F" w:rsidP="000D696F">
      <w:pPr>
        <w:pStyle w:val="berschrift2"/>
        <w:rPr>
          <w:lang w:val="fr-FR"/>
        </w:rPr>
      </w:pPr>
      <w:bookmarkStart w:id="3" w:name="_Toc154040029"/>
      <w:r w:rsidRPr="001E55D6">
        <w:rPr>
          <w:lang w:val="fr-FR"/>
        </w:rPr>
        <w:t>Art. 3</w:t>
      </w:r>
      <w:r w:rsidRPr="001E55D6">
        <w:rPr>
          <w:lang w:val="fr-FR"/>
        </w:rPr>
        <w:tab/>
        <w:t>Buts</w:t>
      </w:r>
      <w:bookmarkEnd w:id="3"/>
    </w:p>
    <w:p w14:paraId="3B322A7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FSA s’engage pour une société inclusive, au sein de laquelle les personnes handicapées occupent une place à part entière.</w:t>
      </w:r>
    </w:p>
    <w:p w14:paraId="0E930AAB"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La FSA a pour buts :</w:t>
      </w:r>
    </w:p>
    <w:p w14:paraId="3A0CFEE3" w14:textId="77777777" w:rsidR="000D696F" w:rsidRPr="001E55D6" w:rsidRDefault="000D696F" w:rsidP="000D696F">
      <w:pPr>
        <w:numPr>
          <w:ilvl w:val="0"/>
          <w:numId w:val="37"/>
        </w:numPr>
        <w:spacing w:before="120"/>
        <w:rPr>
          <w:sz w:val="28"/>
          <w:szCs w:val="28"/>
          <w:lang w:val="fr-FR"/>
        </w:rPr>
      </w:pPr>
      <w:r w:rsidRPr="001E55D6">
        <w:rPr>
          <w:sz w:val="28"/>
          <w:szCs w:val="28"/>
          <w:lang w:val="fr-FR"/>
        </w:rPr>
        <w:t>de défendre et promouvoir les intérêts des personnes aveugles et malvoyantes ainsi que de leurs proches ;</w:t>
      </w:r>
    </w:p>
    <w:p w14:paraId="1F9B3038" w14:textId="77777777" w:rsidR="000D696F" w:rsidRPr="001E55D6" w:rsidRDefault="000D696F" w:rsidP="000D696F">
      <w:pPr>
        <w:numPr>
          <w:ilvl w:val="0"/>
          <w:numId w:val="37"/>
        </w:numPr>
        <w:spacing w:before="120"/>
        <w:rPr>
          <w:sz w:val="28"/>
          <w:szCs w:val="28"/>
          <w:lang w:val="fr-FR"/>
        </w:rPr>
      </w:pPr>
      <w:r w:rsidRPr="001E55D6">
        <w:rPr>
          <w:sz w:val="28"/>
          <w:szCs w:val="28"/>
          <w:lang w:val="fr-FR"/>
        </w:rPr>
        <w:t xml:space="preserve">de promouvoir l’autonomie des personnes aveugles et malvoyantes ainsi que leur </w:t>
      </w:r>
      <w:r w:rsidRPr="00843DD2">
        <w:rPr>
          <w:sz w:val="28"/>
          <w:szCs w:val="28"/>
          <w:lang w:val="fr-FR"/>
        </w:rPr>
        <w:t>inclusion</w:t>
      </w:r>
      <w:r w:rsidRPr="001E55D6">
        <w:rPr>
          <w:sz w:val="28"/>
          <w:szCs w:val="28"/>
          <w:lang w:val="fr-FR"/>
        </w:rPr>
        <w:t xml:space="preserve"> professionnelle et sociale ;</w:t>
      </w:r>
    </w:p>
    <w:p w14:paraId="1F95A173" w14:textId="77777777" w:rsidR="000D696F" w:rsidRPr="001E55D6" w:rsidRDefault="000D696F" w:rsidP="000D696F">
      <w:pPr>
        <w:numPr>
          <w:ilvl w:val="0"/>
          <w:numId w:val="37"/>
        </w:numPr>
        <w:spacing w:before="120"/>
        <w:rPr>
          <w:sz w:val="28"/>
          <w:szCs w:val="28"/>
          <w:lang w:val="fr-FR"/>
        </w:rPr>
      </w:pPr>
      <w:r w:rsidRPr="001E55D6">
        <w:rPr>
          <w:sz w:val="28"/>
          <w:szCs w:val="28"/>
          <w:lang w:val="fr-FR"/>
        </w:rPr>
        <w:t>de réunir les personnes aveugles et malvoyantes de toutes les régions et d’entretenir des liens de solidarité entre elles ;</w:t>
      </w:r>
    </w:p>
    <w:p w14:paraId="783E180B" w14:textId="0B613018" w:rsidR="000D696F" w:rsidRPr="00DE0340" w:rsidRDefault="000D696F" w:rsidP="000D696F">
      <w:pPr>
        <w:numPr>
          <w:ilvl w:val="0"/>
          <w:numId w:val="37"/>
        </w:numPr>
        <w:spacing w:before="120"/>
        <w:rPr>
          <w:sz w:val="28"/>
          <w:szCs w:val="28"/>
          <w:lang w:val="fr-FR"/>
        </w:rPr>
      </w:pPr>
      <w:r w:rsidRPr="001E55D6">
        <w:rPr>
          <w:sz w:val="28"/>
          <w:szCs w:val="28"/>
          <w:lang w:val="fr-FR"/>
        </w:rPr>
        <w:lastRenderedPageBreak/>
        <w:t>d'informer le public sur les attentes et les besoins spécifiques des personnes aveugles et malvoyantes.</w:t>
      </w:r>
    </w:p>
    <w:p w14:paraId="012D6758" w14:textId="77777777" w:rsidR="000D696F" w:rsidRPr="001E55D6" w:rsidRDefault="000D696F" w:rsidP="000D696F">
      <w:pPr>
        <w:pStyle w:val="berschrift2"/>
        <w:rPr>
          <w:lang w:val="fr-FR"/>
        </w:rPr>
      </w:pPr>
      <w:bookmarkStart w:id="4" w:name="_Toc154040030"/>
      <w:r w:rsidRPr="001E55D6">
        <w:rPr>
          <w:lang w:val="fr-FR"/>
        </w:rPr>
        <w:t>Art. 4</w:t>
      </w:r>
      <w:r w:rsidRPr="001E55D6">
        <w:rPr>
          <w:lang w:val="fr-FR"/>
        </w:rPr>
        <w:tab/>
        <w:t>Moyens</w:t>
      </w:r>
      <w:bookmarkEnd w:id="4"/>
    </w:p>
    <w:p w14:paraId="45E24C7F"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Pour atteindre ses buts, la FSA s'emploie notamment :</w:t>
      </w:r>
    </w:p>
    <w:p w14:paraId="159D8074"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 à influer sur la législation et sur son application ;</w:t>
      </w:r>
    </w:p>
    <w:p w14:paraId="565598B0"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à soutenir les personnes aveugles et malvoyantes par des conseils, de l’aide à la réadaptation, de la formation et des aides financières ; </w:t>
      </w:r>
    </w:p>
    <w:p w14:paraId="2CCF7AC5"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promouvoir des réseaux entre les personnes aveugles et malvoyantes ;</w:t>
      </w:r>
    </w:p>
    <w:p w14:paraId="2EA5A172"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sensibiliser l’opinion publique ;</w:t>
      </w:r>
    </w:p>
    <w:p w14:paraId="232F7000" w14:textId="77777777" w:rsidR="000D696F" w:rsidRPr="001E55D6" w:rsidRDefault="000D696F" w:rsidP="000D696F">
      <w:pPr>
        <w:numPr>
          <w:ilvl w:val="0"/>
          <w:numId w:val="38"/>
        </w:numPr>
        <w:spacing w:before="120"/>
        <w:rPr>
          <w:sz w:val="28"/>
          <w:szCs w:val="28"/>
          <w:lang w:val="fr-FR"/>
        </w:rPr>
      </w:pPr>
      <w:r w:rsidRPr="001E55D6">
        <w:rPr>
          <w:sz w:val="28"/>
          <w:szCs w:val="28"/>
          <w:lang w:val="fr-FR"/>
        </w:rPr>
        <w:t xml:space="preserve">à conseiller les autorités, les employeurs, les écoles ainsi que d’autres institutions et des particuliers en matière </w:t>
      </w:r>
      <w:r w:rsidRPr="00843DD2">
        <w:rPr>
          <w:sz w:val="28"/>
          <w:szCs w:val="28"/>
          <w:lang w:val="fr-FR"/>
        </w:rPr>
        <w:t>d’inclusion</w:t>
      </w:r>
      <w:r w:rsidRPr="00843DD2" w:rsidDel="00843DD2">
        <w:rPr>
          <w:sz w:val="28"/>
          <w:szCs w:val="28"/>
          <w:lang w:val="fr-FR"/>
        </w:rPr>
        <w:t xml:space="preserve"> </w:t>
      </w:r>
      <w:r w:rsidRPr="001E55D6">
        <w:rPr>
          <w:sz w:val="28"/>
          <w:szCs w:val="28"/>
          <w:lang w:val="fr-FR"/>
        </w:rPr>
        <w:t>des personnes aveugles et malvoyantes et de suppression des barrières de toutes sortes ;</w:t>
      </w:r>
    </w:p>
    <w:p w14:paraId="6DE884D1" w14:textId="77777777" w:rsidR="000D696F" w:rsidRPr="001E55D6" w:rsidRDefault="000D696F" w:rsidP="000D696F">
      <w:pPr>
        <w:numPr>
          <w:ilvl w:val="0"/>
          <w:numId w:val="38"/>
        </w:numPr>
        <w:spacing w:before="120"/>
        <w:rPr>
          <w:sz w:val="28"/>
          <w:szCs w:val="28"/>
          <w:lang w:val="fr-FR"/>
        </w:rPr>
      </w:pPr>
      <w:r w:rsidRPr="001E55D6">
        <w:rPr>
          <w:sz w:val="28"/>
          <w:szCs w:val="28"/>
          <w:lang w:val="fr-FR"/>
        </w:rPr>
        <w:t>à conclure des contrats de prestations avec les autorités.</w:t>
      </w:r>
    </w:p>
    <w:p w14:paraId="0C3C3772"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moyens financiers de la FSA proviennent :</w:t>
      </w:r>
    </w:p>
    <w:p w14:paraId="7D27CB14"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des cotisations des sections ;</w:t>
      </w:r>
    </w:p>
    <w:p w14:paraId="7AA6C715"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 dons et de legs ;</w:t>
      </w:r>
    </w:p>
    <w:p w14:paraId="6B30648A"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 subventions d’assurances sociales et d’institutions publiques ;</w:t>
      </w:r>
    </w:p>
    <w:p w14:paraId="3A8E0256"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du revenu tiré de prestations ; </w:t>
      </w:r>
    </w:p>
    <w:p w14:paraId="74FC6EFC" w14:textId="77777777" w:rsidR="000D696F" w:rsidRPr="001E55D6" w:rsidRDefault="000D696F" w:rsidP="000D696F">
      <w:pPr>
        <w:numPr>
          <w:ilvl w:val="0"/>
          <w:numId w:val="46"/>
        </w:numPr>
        <w:spacing w:before="120"/>
        <w:ind w:left="777" w:hanging="357"/>
        <w:rPr>
          <w:sz w:val="28"/>
          <w:szCs w:val="28"/>
          <w:lang w:val="fr-FR"/>
        </w:rPr>
      </w:pPr>
      <w:r w:rsidRPr="001E55D6">
        <w:rPr>
          <w:sz w:val="28"/>
          <w:szCs w:val="28"/>
          <w:lang w:val="fr-FR"/>
        </w:rPr>
        <w:t>des revenus de la fortune.</w:t>
      </w:r>
    </w:p>
    <w:p w14:paraId="4FEEE152" w14:textId="77777777" w:rsidR="000D696F" w:rsidRPr="001E55D6" w:rsidRDefault="000D696F" w:rsidP="000D696F">
      <w:pPr>
        <w:spacing w:before="120"/>
        <w:rPr>
          <w:b/>
          <w:sz w:val="28"/>
          <w:szCs w:val="28"/>
          <w:lang w:val="fr-FR"/>
        </w:rPr>
      </w:pPr>
    </w:p>
    <w:p w14:paraId="1A46E0DB" w14:textId="2CFA6341" w:rsidR="000D696F" w:rsidRPr="001E55D6" w:rsidRDefault="000D696F" w:rsidP="000D696F">
      <w:pPr>
        <w:pStyle w:val="berschrift1"/>
        <w:rPr>
          <w:lang w:val="fr-FR"/>
        </w:rPr>
      </w:pPr>
      <w:bookmarkStart w:id="5" w:name="_Toc154040031"/>
      <w:r w:rsidRPr="001E55D6">
        <w:rPr>
          <w:lang w:val="fr-FR"/>
        </w:rPr>
        <w:t>Chapitre 2:</w:t>
      </w:r>
      <w:r w:rsidRPr="001E55D6">
        <w:rPr>
          <w:lang w:val="fr-FR"/>
        </w:rPr>
        <w:tab/>
        <w:t>Membres</w:t>
      </w:r>
      <w:bookmarkEnd w:id="5"/>
    </w:p>
    <w:p w14:paraId="2C2CF1C6" w14:textId="77777777" w:rsidR="000D696F" w:rsidRPr="001E55D6" w:rsidRDefault="000D696F" w:rsidP="000D696F">
      <w:pPr>
        <w:spacing w:before="120"/>
        <w:rPr>
          <w:b/>
          <w:sz w:val="28"/>
          <w:szCs w:val="28"/>
          <w:lang w:val="fr-FR"/>
        </w:rPr>
      </w:pPr>
    </w:p>
    <w:p w14:paraId="534405F5" w14:textId="77777777" w:rsidR="000D696F" w:rsidRPr="001E55D6" w:rsidRDefault="000D696F" w:rsidP="000D696F">
      <w:pPr>
        <w:pStyle w:val="berschrift2"/>
        <w:rPr>
          <w:lang w:val="fr-FR"/>
        </w:rPr>
      </w:pPr>
      <w:bookmarkStart w:id="6" w:name="_Toc154040032"/>
      <w:r w:rsidRPr="001E55D6">
        <w:rPr>
          <w:lang w:val="fr-FR"/>
        </w:rPr>
        <w:t>Art. 5</w:t>
      </w:r>
      <w:r w:rsidRPr="001E55D6">
        <w:rPr>
          <w:lang w:val="fr-FR"/>
        </w:rPr>
        <w:tab/>
        <w:t>Catégories</w:t>
      </w:r>
      <w:bookmarkEnd w:id="6"/>
    </w:p>
    <w:p w14:paraId="73A5575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Sont membres de la FSA :</w:t>
      </w:r>
    </w:p>
    <w:p w14:paraId="2914FF3F"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membres individuels ;</w:t>
      </w:r>
    </w:p>
    <w:p w14:paraId="2590EEED"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sections ;</w:t>
      </w:r>
    </w:p>
    <w:p w14:paraId="442AC82C" w14:textId="77777777" w:rsidR="000D696F" w:rsidRPr="001E55D6" w:rsidRDefault="000D696F" w:rsidP="000D696F">
      <w:pPr>
        <w:numPr>
          <w:ilvl w:val="0"/>
          <w:numId w:val="45"/>
        </w:numPr>
        <w:spacing w:before="120"/>
        <w:ind w:left="777" w:hanging="357"/>
        <w:rPr>
          <w:sz w:val="28"/>
          <w:szCs w:val="28"/>
          <w:lang w:val="fr-FR"/>
        </w:rPr>
      </w:pPr>
      <w:r w:rsidRPr="001E55D6">
        <w:rPr>
          <w:sz w:val="28"/>
          <w:szCs w:val="28"/>
          <w:lang w:val="fr-FR"/>
        </w:rPr>
        <w:t>les membres d'honneur.</w:t>
      </w:r>
    </w:p>
    <w:p w14:paraId="384E242A"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2</w:t>
      </w:r>
      <w:r w:rsidRPr="001E55D6">
        <w:rPr>
          <w:sz w:val="28"/>
          <w:szCs w:val="28"/>
          <w:lang w:val="fr-FR"/>
        </w:rPr>
        <w:t>Les sections peuvent prévoir d’autres catégories de membres. Sous réserve de l’art. 20, les personnes physiques ou morales ainsi admises ne sont pas des membres au sens des présents statuts. Les sections ne peuvent leur conférer le droit de vote au sein de leurs assemblées générales, sauf s’il s’agit de personnes aveugles ou malvoyantes domiciliées à l’étranger en zone frontalière.</w:t>
      </w:r>
    </w:p>
    <w:p w14:paraId="28CE337B" w14:textId="77777777" w:rsidR="000D696F" w:rsidRPr="001E55D6" w:rsidRDefault="000D696F" w:rsidP="000D696F">
      <w:pPr>
        <w:spacing w:before="120"/>
        <w:rPr>
          <w:sz w:val="28"/>
          <w:szCs w:val="28"/>
          <w:lang w:val="fr-FR"/>
        </w:rPr>
      </w:pPr>
    </w:p>
    <w:p w14:paraId="0999AF75" w14:textId="77777777" w:rsidR="000D696F" w:rsidRPr="001E55D6" w:rsidRDefault="000D696F" w:rsidP="000D696F">
      <w:pPr>
        <w:pStyle w:val="berschrift2"/>
        <w:rPr>
          <w:lang w:val="fr-FR"/>
        </w:rPr>
      </w:pPr>
      <w:bookmarkStart w:id="7" w:name="_Toc154040033"/>
      <w:r w:rsidRPr="001E55D6">
        <w:rPr>
          <w:lang w:val="fr-FR"/>
        </w:rPr>
        <w:t>Art. 6</w:t>
      </w:r>
      <w:r w:rsidRPr="001E55D6">
        <w:rPr>
          <w:lang w:val="fr-FR"/>
        </w:rPr>
        <w:tab/>
        <w:t>Registre central des membres</w:t>
      </w:r>
      <w:bookmarkEnd w:id="7"/>
    </w:p>
    <w:p w14:paraId="67ECD0B3"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lang w:val="fr-FR"/>
        </w:rPr>
        <w:t xml:space="preserve">La FSA tient un registre central des membres. Les sections doivent lui signaler sans délai toute mutation dans leurs effectifs. Elles ne peuvent accéder au registre que pour ce qui concerne leurs propres membres. </w:t>
      </w:r>
    </w:p>
    <w:p w14:paraId="002AE270" w14:textId="77777777" w:rsidR="000D696F" w:rsidRPr="001E55D6" w:rsidRDefault="000D696F" w:rsidP="000D696F">
      <w:pPr>
        <w:spacing w:before="120"/>
        <w:rPr>
          <w:sz w:val="28"/>
          <w:szCs w:val="28"/>
          <w:lang w:val="fr-FR"/>
        </w:rPr>
      </w:pPr>
    </w:p>
    <w:p w14:paraId="083D932C" w14:textId="77777777" w:rsidR="000D696F" w:rsidRPr="001E55D6" w:rsidRDefault="000D696F" w:rsidP="000D696F">
      <w:pPr>
        <w:pStyle w:val="berschrift2"/>
        <w:rPr>
          <w:lang w:val="fr-FR"/>
        </w:rPr>
      </w:pPr>
      <w:bookmarkStart w:id="8" w:name="_Toc154040034"/>
      <w:r w:rsidRPr="001E55D6">
        <w:rPr>
          <w:lang w:val="fr-FR"/>
        </w:rPr>
        <w:t>A.</w:t>
      </w:r>
      <w:r w:rsidRPr="001E55D6">
        <w:rPr>
          <w:lang w:val="fr-FR"/>
        </w:rPr>
        <w:tab/>
        <w:t>Membres individuels</w:t>
      </w:r>
      <w:bookmarkEnd w:id="8"/>
    </w:p>
    <w:p w14:paraId="3D43B71A" w14:textId="77777777" w:rsidR="000D696F" w:rsidRPr="00DE0340" w:rsidRDefault="000D696F" w:rsidP="000D696F">
      <w:pPr>
        <w:spacing w:before="120"/>
        <w:rPr>
          <w:bCs/>
          <w:sz w:val="28"/>
          <w:szCs w:val="28"/>
          <w:lang w:val="fr-FR"/>
        </w:rPr>
      </w:pPr>
    </w:p>
    <w:p w14:paraId="69D42BE8" w14:textId="77777777" w:rsidR="000D696F" w:rsidRPr="001E55D6" w:rsidRDefault="000D696F" w:rsidP="000D696F">
      <w:pPr>
        <w:pStyle w:val="berschrift2"/>
        <w:rPr>
          <w:lang w:val="fr-FR"/>
        </w:rPr>
      </w:pPr>
      <w:bookmarkStart w:id="9" w:name="_Toc154040035"/>
      <w:r w:rsidRPr="001E55D6">
        <w:rPr>
          <w:lang w:val="fr-FR"/>
        </w:rPr>
        <w:t>Art. 7</w:t>
      </w:r>
      <w:r w:rsidRPr="001E55D6">
        <w:rPr>
          <w:lang w:val="fr-FR"/>
        </w:rPr>
        <w:tab/>
        <w:t>Définition</w:t>
      </w:r>
      <w:bookmarkEnd w:id="9"/>
      <w:r w:rsidRPr="001E55D6">
        <w:rPr>
          <w:lang w:val="fr-FR"/>
        </w:rPr>
        <w:t xml:space="preserve"> </w:t>
      </w:r>
    </w:p>
    <w:p w14:paraId="0BA5490A"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1</w:t>
      </w:r>
      <w:r w:rsidRPr="001E55D6">
        <w:rPr>
          <w:sz w:val="28"/>
          <w:szCs w:val="28"/>
          <w:lang w:val="fr-FR"/>
        </w:rPr>
        <w:t>Peuvent devenir membres individuels les personnes aveugles ou malvoyantes domiciliées en Suisse ou au Liechtenstein.</w:t>
      </w:r>
    </w:p>
    <w:p w14:paraId="5EEFAB5F"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2</w:t>
      </w:r>
      <w:r w:rsidRPr="001E55D6">
        <w:rPr>
          <w:sz w:val="28"/>
          <w:szCs w:val="28"/>
          <w:lang w:val="fr-FR"/>
        </w:rPr>
        <w:t>Sont considérées comme aveugles ou malvoyantes les personnes dont la capacité visuelle est atteinte au point de les entraver considérablement dans le choix ou l'exercice d'une profession, ou dans leur vie quotidienne.</w:t>
      </w:r>
    </w:p>
    <w:p w14:paraId="2B8E31D5" w14:textId="77777777" w:rsidR="000D696F" w:rsidRPr="001E55D6" w:rsidRDefault="000D696F" w:rsidP="000D696F">
      <w:pPr>
        <w:pStyle w:val="Aufzhlung"/>
        <w:numPr>
          <w:ilvl w:val="0"/>
          <w:numId w:val="0"/>
        </w:numPr>
        <w:tabs>
          <w:tab w:val="left" w:pos="708"/>
        </w:tabs>
        <w:spacing w:before="120"/>
        <w:rPr>
          <w:i/>
          <w:sz w:val="28"/>
          <w:szCs w:val="28"/>
          <w:lang w:val="fr-FR"/>
        </w:rPr>
      </w:pPr>
    </w:p>
    <w:p w14:paraId="091A7573" w14:textId="77777777" w:rsidR="000D696F" w:rsidRPr="001E55D6" w:rsidRDefault="000D696F" w:rsidP="000D696F">
      <w:pPr>
        <w:pStyle w:val="berschrift2"/>
        <w:rPr>
          <w:lang w:val="fr-FR"/>
        </w:rPr>
      </w:pPr>
      <w:bookmarkStart w:id="10" w:name="_Toc154040036"/>
      <w:r w:rsidRPr="001E55D6">
        <w:rPr>
          <w:lang w:val="fr-FR"/>
        </w:rPr>
        <w:t>Art. 8</w:t>
      </w:r>
      <w:r w:rsidRPr="001E55D6">
        <w:rPr>
          <w:lang w:val="fr-FR"/>
        </w:rPr>
        <w:tab/>
        <w:t>Affiliation</w:t>
      </w:r>
      <w:bookmarkEnd w:id="10"/>
    </w:p>
    <w:p w14:paraId="571871AD"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1</w:t>
      </w:r>
      <w:r w:rsidRPr="001E55D6">
        <w:rPr>
          <w:sz w:val="28"/>
          <w:szCs w:val="28"/>
          <w:lang w:val="fr-FR"/>
        </w:rPr>
        <w:t xml:space="preserve">Les personnes souhaitant devenir membres individuels en font la demande écrite à la section de leur choix. </w:t>
      </w:r>
    </w:p>
    <w:p w14:paraId="5FCDDCD4" w14:textId="77777777" w:rsidR="000D696F" w:rsidRPr="001E55D6"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2</w:t>
      </w:r>
      <w:r w:rsidRPr="001E55D6">
        <w:rPr>
          <w:sz w:val="28"/>
          <w:szCs w:val="28"/>
          <w:lang w:val="fr-FR"/>
        </w:rPr>
        <w:t>Elles doivent démontrer qu’elles sont aveugles ou malvoyantes au sens de l’art. 7 al. 2.</w:t>
      </w:r>
    </w:p>
    <w:p w14:paraId="779D88D4" w14:textId="77777777" w:rsidR="000D696F" w:rsidRDefault="000D696F" w:rsidP="000D696F">
      <w:pPr>
        <w:pStyle w:val="Aufzhlung"/>
        <w:numPr>
          <w:ilvl w:val="0"/>
          <w:numId w:val="0"/>
        </w:numPr>
        <w:tabs>
          <w:tab w:val="left" w:pos="708"/>
        </w:tabs>
        <w:spacing w:before="120"/>
        <w:rPr>
          <w:sz w:val="28"/>
          <w:szCs w:val="28"/>
          <w:lang w:val="fr-FR"/>
        </w:rPr>
      </w:pPr>
      <w:r w:rsidRPr="001E55D6">
        <w:rPr>
          <w:sz w:val="28"/>
          <w:szCs w:val="28"/>
          <w:vertAlign w:val="superscript"/>
          <w:lang w:val="fr-FR"/>
        </w:rPr>
        <w:t>3</w:t>
      </w:r>
      <w:r w:rsidRPr="001E55D6">
        <w:rPr>
          <w:sz w:val="28"/>
          <w:szCs w:val="28"/>
          <w:lang w:val="fr-FR"/>
        </w:rPr>
        <w:t>Le membre d'une section devient membre individuel de la FSA dès qu'il a été inscrit au registre central des membres.</w:t>
      </w:r>
    </w:p>
    <w:p w14:paraId="719728B8" w14:textId="5AE80F25" w:rsidR="000D696F" w:rsidRPr="001E55D6" w:rsidRDefault="00DE0340" w:rsidP="000D696F">
      <w:pPr>
        <w:pStyle w:val="Aufzhlung"/>
        <w:numPr>
          <w:ilvl w:val="0"/>
          <w:numId w:val="0"/>
        </w:numPr>
        <w:tabs>
          <w:tab w:val="left" w:pos="708"/>
        </w:tabs>
        <w:spacing w:before="120"/>
        <w:rPr>
          <w:sz w:val="28"/>
          <w:szCs w:val="28"/>
          <w:lang w:val="fr-FR"/>
        </w:rPr>
      </w:pPr>
      <w:r>
        <w:rPr>
          <w:sz w:val="28"/>
          <w:szCs w:val="28"/>
          <w:lang w:val="fr-FR"/>
        </w:rPr>
        <w:br w:type="page"/>
      </w:r>
    </w:p>
    <w:p w14:paraId="4F0216D9" w14:textId="77777777" w:rsidR="000D696F" w:rsidRPr="001E55D6" w:rsidRDefault="000D696F" w:rsidP="000D696F">
      <w:pPr>
        <w:pStyle w:val="berschrift2"/>
        <w:rPr>
          <w:lang w:val="fr-FR"/>
        </w:rPr>
      </w:pPr>
      <w:bookmarkStart w:id="11" w:name="_Toc154040037"/>
      <w:r w:rsidRPr="001E55D6">
        <w:rPr>
          <w:lang w:val="fr-FR"/>
        </w:rPr>
        <w:lastRenderedPageBreak/>
        <w:t>Art. 9</w:t>
      </w:r>
      <w:r w:rsidRPr="001E55D6">
        <w:rPr>
          <w:lang w:val="fr-FR"/>
        </w:rPr>
        <w:tab/>
        <w:t>Perte de la qualité de membre</w:t>
      </w:r>
      <w:bookmarkEnd w:id="11"/>
    </w:p>
    <w:p w14:paraId="1E33745A" w14:textId="77777777" w:rsidR="000D696F" w:rsidRPr="001E55D6" w:rsidRDefault="000D696F" w:rsidP="000D696F">
      <w:pPr>
        <w:autoSpaceDE w:val="0"/>
        <w:autoSpaceDN w:val="0"/>
        <w:adjustRightInd w:val="0"/>
        <w:spacing w:before="120"/>
        <w:rPr>
          <w:sz w:val="28"/>
          <w:szCs w:val="28"/>
          <w:lang w:val="fr-FR"/>
        </w:rPr>
      </w:pPr>
      <w:bookmarkStart w:id="12" w:name="OLE_LINK19"/>
      <w:bookmarkStart w:id="13" w:name="OLE_LINK20"/>
      <w:r w:rsidRPr="001E55D6">
        <w:rPr>
          <w:sz w:val="28"/>
          <w:szCs w:val="28"/>
          <w:vertAlign w:val="superscript"/>
          <w:lang w:val="fr-FR"/>
        </w:rPr>
        <w:t>1</w:t>
      </w:r>
      <w:bookmarkEnd w:id="12"/>
      <w:bookmarkEnd w:id="13"/>
      <w:r w:rsidRPr="001E55D6">
        <w:rPr>
          <w:sz w:val="28"/>
          <w:szCs w:val="28"/>
          <w:lang w:val="fr-FR"/>
        </w:rPr>
        <w:t>La qualité de membre individuel se perd par démission, exclusion, radiation</w:t>
      </w:r>
      <w:r>
        <w:rPr>
          <w:sz w:val="28"/>
          <w:szCs w:val="28"/>
          <w:lang w:val="fr-FR"/>
        </w:rPr>
        <w:t xml:space="preserve">, </w:t>
      </w:r>
      <w:r w:rsidRPr="00DB5C9B">
        <w:rPr>
          <w:sz w:val="28"/>
          <w:szCs w:val="28"/>
          <w:lang w:val="fr-FR"/>
        </w:rPr>
        <w:t>décès</w:t>
      </w:r>
      <w:r w:rsidRPr="001E55D6">
        <w:rPr>
          <w:sz w:val="28"/>
          <w:szCs w:val="28"/>
          <w:lang w:val="fr-FR"/>
        </w:rPr>
        <w:t xml:space="preserve"> ou lorsque les conditions de l’art. 7 ne sont plus remplies.</w:t>
      </w:r>
    </w:p>
    <w:p w14:paraId="37035B4A" w14:textId="735BDF75"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2</w:t>
      </w:r>
      <w:r w:rsidRPr="00DB5C9B">
        <w:rPr>
          <w:bCs/>
          <w:sz w:val="28"/>
          <w:szCs w:val="28"/>
          <w:lang w:val="fr-FR"/>
        </w:rPr>
        <w:t>Un membre individuel peut démissionner en tout temps. La démission s’effectue par écrit.</w:t>
      </w:r>
    </w:p>
    <w:p w14:paraId="16D20160" w14:textId="269882CB"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3</w:t>
      </w:r>
      <w:r w:rsidRPr="001E55D6">
        <w:rPr>
          <w:sz w:val="28"/>
          <w:szCs w:val="28"/>
          <w:lang w:val="fr-FR"/>
        </w:rPr>
        <w:t>La section concernée peut, avec l'accord du Comité fédératif ou à sa demande, exclure tout membre individuel qui nuit gravement aux intérêts de la FSA ou des personnes aveugles et malvoyantes en général. En cas de désaccord entre la section et le Comité fédératif</w:t>
      </w:r>
      <w:r w:rsidRPr="00DB5C9B">
        <w:rPr>
          <w:sz w:val="28"/>
          <w:szCs w:val="28"/>
          <w:lang w:val="fr-FR"/>
        </w:rPr>
        <w:t>, si l’un ou l’autre tarde à prendre une décision, ou sur recours de la personne concernée, le Conseil des sections tranche.</w:t>
      </w:r>
    </w:p>
    <w:p w14:paraId="118B6B09"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4</w:t>
      </w:r>
      <w:r w:rsidRPr="001E55D6">
        <w:rPr>
          <w:sz w:val="28"/>
          <w:szCs w:val="28"/>
          <w:lang w:val="fr-FR"/>
        </w:rPr>
        <w:t>La personne qui, sans motif valable, est en retard dans le paiement d’une somme due à sa section ou à la FSA est suspendue de sa qualité de membre. Si elle ne s’acquitte pas des montants arriérés dans un délai raisonnable ou n’en est pas libérée, elle est rayée du registre central des membres.</w:t>
      </w:r>
    </w:p>
    <w:p w14:paraId="2C9603B9"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5</w:t>
      </w:r>
      <w:r w:rsidRPr="001E55D6">
        <w:rPr>
          <w:sz w:val="28"/>
          <w:szCs w:val="28"/>
          <w:lang w:val="fr-FR"/>
        </w:rPr>
        <w:t>La perte de la qualité de membre individuel ne libère pas la personne concernée de ses obligations financières en cours. Celle-ci n'a aucun droit sur la fortune de la FSA ou d'une de ses sections.</w:t>
      </w:r>
    </w:p>
    <w:p w14:paraId="7D1C05D9" w14:textId="77777777" w:rsidR="000D696F" w:rsidRPr="001E55D6" w:rsidRDefault="000D696F" w:rsidP="000D696F">
      <w:pPr>
        <w:autoSpaceDE w:val="0"/>
        <w:autoSpaceDN w:val="0"/>
        <w:adjustRightInd w:val="0"/>
        <w:spacing w:before="120"/>
        <w:rPr>
          <w:sz w:val="28"/>
          <w:szCs w:val="28"/>
          <w:lang w:val="fr-FR"/>
        </w:rPr>
      </w:pPr>
    </w:p>
    <w:p w14:paraId="37194F37" w14:textId="77777777" w:rsidR="000D696F" w:rsidRPr="001E55D6" w:rsidRDefault="000D696F" w:rsidP="000D696F">
      <w:pPr>
        <w:pStyle w:val="berschrift2"/>
        <w:rPr>
          <w:lang w:val="fr-FR"/>
        </w:rPr>
      </w:pPr>
      <w:bookmarkStart w:id="14" w:name="_Toc154040038"/>
      <w:r w:rsidRPr="001E55D6">
        <w:rPr>
          <w:lang w:val="fr-FR"/>
        </w:rPr>
        <w:t>B.</w:t>
      </w:r>
      <w:r w:rsidRPr="001E55D6">
        <w:rPr>
          <w:lang w:val="fr-FR"/>
        </w:rPr>
        <w:tab/>
        <w:t>Sections</w:t>
      </w:r>
      <w:bookmarkEnd w:id="14"/>
    </w:p>
    <w:p w14:paraId="6100D4B5" w14:textId="77777777" w:rsidR="000D696F" w:rsidRPr="001E55D6" w:rsidRDefault="000D696F" w:rsidP="000D696F">
      <w:pPr>
        <w:keepNext/>
        <w:spacing w:before="120"/>
        <w:rPr>
          <w:b/>
          <w:sz w:val="28"/>
          <w:szCs w:val="28"/>
          <w:lang w:val="fr-FR"/>
        </w:rPr>
      </w:pPr>
    </w:p>
    <w:p w14:paraId="77ED1AE3" w14:textId="77777777" w:rsidR="000D696F" w:rsidRPr="001E55D6" w:rsidRDefault="000D696F" w:rsidP="000D696F">
      <w:pPr>
        <w:pStyle w:val="berschrift2"/>
        <w:rPr>
          <w:lang w:val="fr-FR"/>
        </w:rPr>
      </w:pPr>
      <w:bookmarkStart w:id="15" w:name="_Toc154040039"/>
      <w:bookmarkStart w:id="16" w:name="OLE_LINK23"/>
      <w:bookmarkStart w:id="17" w:name="OLE_LINK24"/>
      <w:r w:rsidRPr="001E55D6">
        <w:rPr>
          <w:lang w:val="fr-FR"/>
        </w:rPr>
        <w:t>Art. 10</w:t>
      </w:r>
      <w:r w:rsidRPr="001E55D6">
        <w:rPr>
          <w:lang w:val="fr-FR"/>
        </w:rPr>
        <w:tab/>
      </w:r>
      <w:r w:rsidRPr="001E55D6">
        <w:rPr>
          <w:bCs/>
          <w:spacing w:val="-4"/>
          <w:lang w:val="fr-FR"/>
        </w:rPr>
        <w:t>Définition</w:t>
      </w:r>
      <w:r w:rsidRPr="001E55D6">
        <w:rPr>
          <w:lang w:val="fr-FR"/>
        </w:rPr>
        <w:t>, forme juridique et statuts</w:t>
      </w:r>
      <w:bookmarkEnd w:id="15"/>
    </w:p>
    <w:p w14:paraId="5E2D6F53"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1</w:t>
      </w:r>
      <w:r w:rsidRPr="001E55D6">
        <w:rPr>
          <w:sz w:val="28"/>
          <w:szCs w:val="28"/>
          <w:lang w:val="fr-FR"/>
        </w:rPr>
        <w:t xml:space="preserve">Les sections sont des organisations régionales dont les buts s’inscrivent dans le cadre de ceux de la FSA. Elles s'organisent et déploient leurs activités de manière autonome, dans le cadre des présents statuts.  </w:t>
      </w:r>
    </w:p>
    <w:bookmarkEnd w:id="16"/>
    <w:bookmarkEnd w:id="17"/>
    <w:p w14:paraId="10149C8C"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2</w:t>
      </w:r>
      <w:r w:rsidRPr="001E55D6">
        <w:rPr>
          <w:sz w:val="28"/>
          <w:szCs w:val="28"/>
          <w:lang w:val="fr-FR"/>
        </w:rPr>
        <w:t>Les sections doivent être des associations au sens des art. 60 et suivants du code civil suisse.</w:t>
      </w:r>
    </w:p>
    <w:p w14:paraId="01C64EBA" w14:textId="77777777" w:rsidR="000D696F" w:rsidRPr="001E55D6" w:rsidRDefault="000D696F" w:rsidP="000D696F">
      <w:pPr>
        <w:autoSpaceDE w:val="0"/>
        <w:autoSpaceDN w:val="0"/>
        <w:adjustRightInd w:val="0"/>
        <w:spacing w:before="120"/>
        <w:rPr>
          <w:sz w:val="28"/>
          <w:szCs w:val="28"/>
          <w:lang w:val="fr-FR"/>
        </w:rPr>
      </w:pPr>
      <w:r w:rsidRPr="001E55D6">
        <w:rPr>
          <w:bCs/>
          <w:sz w:val="28"/>
          <w:szCs w:val="28"/>
          <w:vertAlign w:val="superscript"/>
          <w:lang w:val="fr-FR"/>
        </w:rPr>
        <w:t>3</w:t>
      </w:r>
      <w:r w:rsidRPr="001E55D6">
        <w:rPr>
          <w:sz w:val="28"/>
          <w:szCs w:val="28"/>
          <w:lang w:val="fr-FR"/>
        </w:rPr>
        <w:t>Les statuts des sections doivent être conformes aux statuts de la FSA. Les dispositions contraires des statuts des sections ne sont pas applicables.</w:t>
      </w:r>
    </w:p>
    <w:p w14:paraId="46ED0C59" w14:textId="0EFF94A4" w:rsidR="000D696F" w:rsidRPr="001E55D6" w:rsidRDefault="00DE0340" w:rsidP="000D696F">
      <w:pPr>
        <w:spacing w:before="120"/>
        <w:rPr>
          <w:sz w:val="28"/>
          <w:szCs w:val="28"/>
          <w:lang w:val="fr-FR"/>
        </w:rPr>
      </w:pPr>
      <w:r>
        <w:rPr>
          <w:sz w:val="28"/>
          <w:szCs w:val="28"/>
          <w:lang w:val="fr-FR"/>
        </w:rPr>
        <w:br w:type="page"/>
      </w:r>
    </w:p>
    <w:p w14:paraId="7ACADB58" w14:textId="77777777" w:rsidR="000D696F" w:rsidRPr="001E55D6" w:rsidRDefault="000D696F" w:rsidP="000D696F">
      <w:pPr>
        <w:pStyle w:val="berschrift2"/>
        <w:rPr>
          <w:lang w:val="fr-FR"/>
        </w:rPr>
      </w:pPr>
      <w:bookmarkStart w:id="18" w:name="_Toc154040040"/>
      <w:r w:rsidRPr="001E55D6">
        <w:rPr>
          <w:lang w:val="fr-FR"/>
        </w:rPr>
        <w:lastRenderedPageBreak/>
        <w:t>Art. 11</w:t>
      </w:r>
      <w:r w:rsidRPr="001E55D6">
        <w:rPr>
          <w:lang w:val="fr-FR"/>
        </w:rPr>
        <w:tab/>
        <w:t>Affiliation</w:t>
      </w:r>
      <w:bookmarkEnd w:id="18"/>
    </w:p>
    <w:p w14:paraId="534DB6DA" w14:textId="77777777" w:rsidR="000D696F" w:rsidRPr="001E55D6" w:rsidRDefault="000D696F" w:rsidP="000D696F">
      <w:pPr>
        <w:autoSpaceDE w:val="0"/>
        <w:autoSpaceDN w:val="0"/>
        <w:adjustRightInd w:val="0"/>
        <w:spacing w:before="120"/>
        <w:rPr>
          <w:sz w:val="28"/>
          <w:szCs w:val="28"/>
          <w:lang w:val="fr-FR"/>
        </w:rPr>
      </w:pPr>
      <w:r w:rsidRPr="001E55D6">
        <w:rPr>
          <w:sz w:val="28"/>
          <w:szCs w:val="28"/>
          <w:lang w:val="fr-FR"/>
        </w:rPr>
        <w:t xml:space="preserve">Les sections demandent leur affiliation à la FSA par écrit. La décision appartient à l'Assemblée des délégués. </w:t>
      </w:r>
    </w:p>
    <w:p w14:paraId="676CBB02" w14:textId="77777777" w:rsidR="000D696F" w:rsidRPr="001E55D6" w:rsidRDefault="000D696F" w:rsidP="000D696F">
      <w:pPr>
        <w:spacing w:before="120"/>
        <w:rPr>
          <w:sz w:val="28"/>
          <w:szCs w:val="28"/>
          <w:lang w:val="fr-FR"/>
        </w:rPr>
      </w:pPr>
    </w:p>
    <w:p w14:paraId="514F388E" w14:textId="77777777" w:rsidR="000D696F" w:rsidRPr="001E55D6" w:rsidRDefault="000D696F" w:rsidP="000D696F">
      <w:pPr>
        <w:pStyle w:val="berschrift2"/>
        <w:rPr>
          <w:lang w:val="fr-FR"/>
        </w:rPr>
      </w:pPr>
      <w:bookmarkStart w:id="19" w:name="_Toc154040041"/>
      <w:r w:rsidRPr="001E55D6">
        <w:rPr>
          <w:lang w:val="fr-FR"/>
        </w:rPr>
        <w:t>Art. 12</w:t>
      </w:r>
      <w:r w:rsidRPr="001E55D6">
        <w:rPr>
          <w:lang w:val="fr-FR"/>
        </w:rPr>
        <w:tab/>
      </w:r>
      <w:r w:rsidRPr="001E55D6">
        <w:rPr>
          <w:spacing w:val="-4"/>
          <w:lang w:val="fr-FR"/>
        </w:rPr>
        <w:t>Rayon</w:t>
      </w:r>
      <w:r w:rsidRPr="001E55D6">
        <w:rPr>
          <w:lang w:val="fr-FR"/>
        </w:rPr>
        <w:t xml:space="preserve"> d'activité</w:t>
      </w:r>
      <w:bookmarkEnd w:id="19"/>
    </w:p>
    <w:p w14:paraId="673990F3" w14:textId="77777777" w:rsidR="000D696F" w:rsidRPr="001E55D6" w:rsidRDefault="000D696F" w:rsidP="000D696F">
      <w:pPr>
        <w:autoSpaceDE w:val="0"/>
        <w:autoSpaceDN w:val="0"/>
        <w:adjustRightInd w:val="0"/>
        <w:spacing w:before="120"/>
        <w:rPr>
          <w:sz w:val="28"/>
          <w:szCs w:val="28"/>
          <w:lang w:val="fr-FR"/>
        </w:rPr>
      </w:pPr>
      <w:r w:rsidRPr="001E55D6">
        <w:rPr>
          <w:sz w:val="28"/>
          <w:szCs w:val="28"/>
          <w:vertAlign w:val="superscript"/>
          <w:lang w:val="fr-FR"/>
        </w:rPr>
        <w:t>1</w:t>
      </w:r>
      <w:r w:rsidRPr="001E55D6">
        <w:rPr>
          <w:sz w:val="28"/>
          <w:szCs w:val="28"/>
          <w:lang w:val="fr-FR"/>
        </w:rPr>
        <w:t xml:space="preserve">L'ensemble des sections doit couvrir toute la Suisse et le Liechtenstein. </w:t>
      </w:r>
    </w:p>
    <w:p w14:paraId="267AB3AA" w14:textId="77777777" w:rsidR="000D696F" w:rsidRPr="001E55D6" w:rsidRDefault="000D696F" w:rsidP="000D696F">
      <w:pPr>
        <w:autoSpaceDE w:val="0"/>
        <w:autoSpaceDN w:val="0"/>
        <w:adjustRightInd w:val="0"/>
        <w:spacing w:before="120"/>
        <w:rPr>
          <w:sz w:val="28"/>
          <w:szCs w:val="28"/>
          <w:lang w:val="fr-FR"/>
        </w:rPr>
      </w:pPr>
      <w:r w:rsidRPr="001E55D6">
        <w:rPr>
          <w:sz w:val="28"/>
          <w:szCs w:val="28"/>
          <w:vertAlign w:val="superscript"/>
          <w:lang w:val="fr-FR"/>
        </w:rPr>
        <w:t>2</w:t>
      </w:r>
      <w:r w:rsidRPr="001E55D6">
        <w:rPr>
          <w:sz w:val="28"/>
          <w:szCs w:val="28"/>
          <w:lang w:val="fr-FR"/>
        </w:rPr>
        <w:t>Si les sections ne peuvent s'entendre sur leurs rayons d'activité respectifs, le Conseil des sections en décide. La décision du Conseil des sections peut faire l'objet d'un recours à l'Assemblée des délégués.</w:t>
      </w:r>
    </w:p>
    <w:p w14:paraId="4C4B3E20" w14:textId="77777777" w:rsidR="000D696F" w:rsidRPr="001E55D6" w:rsidRDefault="000D696F" w:rsidP="000D696F">
      <w:pPr>
        <w:spacing w:before="120"/>
        <w:rPr>
          <w:sz w:val="28"/>
          <w:szCs w:val="28"/>
          <w:lang w:val="fr-FR"/>
        </w:rPr>
      </w:pPr>
    </w:p>
    <w:p w14:paraId="7D9B2265" w14:textId="77777777" w:rsidR="000D696F" w:rsidRPr="001E55D6" w:rsidRDefault="000D696F" w:rsidP="000D696F">
      <w:pPr>
        <w:pStyle w:val="berschrift2"/>
        <w:rPr>
          <w:lang w:val="fr-FR"/>
        </w:rPr>
      </w:pPr>
      <w:bookmarkStart w:id="20" w:name="_Toc154040042"/>
      <w:r w:rsidRPr="001E55D6">
        <w:rPr>
          <w:lang w:val="fr-FR"/>
        </w:rPr>
        <w:t>Art. 13</w:t>
      </w:r>
      <w:r w:rsidRPr="001E55D6">
        <w:rPr>
          <w:lang w:val="fr-FR"/>
        </w:rPr>
        <w:tab/>
      </w:r>
      <w:r w:rsidRPr="001E55D6">
        <w:rPr>
          <w:bCs/>
          <w:spacing w:val="-4"/>
          <w:lang w:val="fr-FR"/>
        </w:rPr>
        <w:t>Contrats</w:t>
      </w:r>
      <w:r w:rsidRPr="001E55D6">
        <w:rPr>
          <w:lang w:val="fr-FR"/>
        </w:rPr>
        <w:t xml:space="preserve"> avec la FSA</w:t>
      </w:r>
      <w:bookmarkEnd w:id="20"/>
    </w:p>
    <w:p w14:paraId="4383758D" w14:textId="77777777" w:rsidR="000D696F" w:rsidRPr="001E55D6" w:rsidRDefault="000D696F" w:rsidP="000D696F">
      <w:pPr>
        <w:keepNext/>
        <w:spacing w:before="120"/>
        <w:rPr>
          <w:sz w:val="28"/>
          <w:szCs w:val="28"/>
          <w:lang w:val="fr-FR"/>
        </w:rPr>
      </w:pPr>
      <w:r w:rsidRPr="001E55D6">
        <w:rPr>
          <w:sz w:val="28"/>
          <w:szCs w:val="28"/>
          <w:lang w:val="fr-FR"/>
        </w:rPr>
        <w:t>Les sections peuvent conclure avec le Comité fédératif des contrats par lesquels</w:t>
      </w:r>
    </w:p>
    <w:p w14:paraId="25417B9D" w14:textId="77777777" w:rsidR="000D696F" w:rsidRPr="001E55D6" w:rsidDel="00D0624B" w:rsidRDefault="000D696F" w:rsidP="000D696F">
      <w:pPr>
        <w:numPr>
          <w:ilvl w:val="0"/>
          <w:numId w:val="48"/>
        </w:numPr>
        <w:tabs>
          <w:tab w:val="clear" w:pos="720"/>
        </w:tabs>
        <w:autoSpaceDE w:val="0"/>
        <w:autoSpaceDN w:val="0"/>
        <w:adjustRightInd w:val="0"/>
        <w:spacing w:before="120"/>
        <w:ind w:left="714" w:hanging="357"/>
        <w:rPr>
          <w:sz w:val="28"/>
          <w:szCs w:val="28"/>
          <w:lang w:val="fr-FR"/>
        </w:rPr>
      </w:pPr>
      <w:r w:rsidRPr="001E55D6">
        <w:rPr>
          <w:sz w:val="28"/>
          <w:szCs w:val="28"/>
          <w:lang w:val="fr-FR"/>
        </w:rPr>
        <w:t xml:space="preserve">le Comité fédératif leur confie le soin de fournir certaines prestations dans leur rayon d’activité ou </w:t>
      </w:r>
    </w:p>
    <w:p w14:paraId="5C300442" w14:textId="77777777" w:rsidR="000D696F" w:rsidRPr="001E55D6" w:rsidRDefault="000D696F" w:rsidP="000D696F">
      <w:pPr>
        <w:numPr>
          <w:ilvl w:val="0"/>
          <w:numId w:val="48"/>
        </w:numPr>
        <w:tabs>
          <w:tab w:val="clear" w:pos="720"/>
        </w:tabs>
        <w:autoSpaceDE w:val="0"/>
        <w:autoSpaceDN w:val="0"/>
        <w:adjustRightInd w:val="0"/>
        <w:spacing w:before="120"/>
        <w:ind w:left="714" w:hanging="357"/>
        <w:rPr>
          <w:sz w:val="28"/>
          <w:szCs w:val="28"/>
          <w:lang w:val="fr-FR"/>
        </w:rPr>
      </w:pPr>
      <w:r w:rsidRPr="001E55D6">
        <w:rPr>
          <w:sz w:val="28"/>
          <w:szCs w:val="28"/>
          <w:lang w:val="fr-FR"/>
        </w:rPr>
        <w:t xml:space="preserve">elles font exécuter certaines tâches par la FSA. </w:t>
      </w:r>
    </w:p>
    <w:p w14:paraId="39204A18" w14:textId="77777777" w:rsidR="000D696F" w:rsidRPr="001E55D6" w:rsidRDefault="000D696F" w:rsidP="000D696F">
      <w:pPr>
        <w:spacing w:before="120"/>
        <w:rPr>
          <w:sz w:val="28"/>
          <w:szCs w:val="28"/>
          <w:lang w:val="fr-FR"/>
        </w:rPr>
      </w:pPr>
    </w:p>
    <w:p w14:paraId="26C746B3" w14:textId="77777777" w:rsidR="000D696F" w:rsidRPr="001E55D6" w:rsidRDefault="000D696F" w:rsidP="000D696F">
      <w:pPr>
        <w:pStyle w:val="berschrift2"/>
        <w:rPr>
          <w:lang w:val="fr-FR"/>
        </w:rPr>
      </w:pPr>
      <w:bookmarkStart w:id="21" w:name="_Toc154040043"/>
      <w:r w:rsidRPr="001E55D6">
        <w:rPr>
          <w:lang w:val="fr-FR"/>
        </w:rPr>
        <w:t>Art. 14</w:t>
      </w:r>
      <w:r w:rsidRPr="001E55D6">
        <w:rPr>
          <w:lang w:val="fr-FR"/>
        </w:rPr>
        <w:tab/>
        <w:t>Contribution pour les tâches de base</w:t>
      </w:r>
      <w:bookmarkEnd w:id="21"/>
    </w:p>
    <w:p w14:paraId="45EFFB8C" w14:textId="77777777" w:rsidR="000D696F" w:rsidRPr="001E55D6" w:rsidRDefault="000D696F" w:rsidP="000D696F">
      <w:pPr>
        <w:autoSpaceDE w:val="0"/>
        <w:autoSpaceDN w:val="0"/>
        <w:adjustRightInd w:val="0"/>
        <w:spacing w:before="120"/>
        <w:rPr>
          <w:sz w:val="28"/>
          <w:szCs w:val="28"/>
          <w:lang w:val="fr-FR"/>
        </w:rPr>
      </w:pPr>
      <w:r w:rsidRPr="001E55D6">
        <w:rPr>
          <w:sz w:val="28"/>
          <w:szCs w:val="28"/>
          <w:lang w:val="fr-FR"/>
        </w:rPr>
        <w:t xml:space="preserve">Dans la mesure où les sections ne disposent pas d’une capacité financière suffisante, elles bénéficient d’une </w:t>
      </w:r>
      <w:r w:rsidRPr="001E55D6">
        <w:rPr>
          <w:bCs/>
          <w:sz w:val="28"/>
          <w:szCs w:val="28"/>
          <w:lang w:val="fr-FR"/>
        </w:rPr>
        <w:t>contribution</w:t>
      </w:r>
      <w:r w:rsidRPr="001E55D6">
        <w:rPr>
          <w:sz w:val="28"/>
          <w:szCs w:val="28"/>
          <w:lang w:val="fr-FR"/>
        </w:rPr>
        <w:t xml:space="preserve"> de la FSA leur permettant d’accomplir leurs tâches de base.</w:t>
      </w:r>
    </w:p>
    <w:p w14:paraId="2291FE61" w14:textId="77777777" w:rsidR="000D696F" w:rsidRPr="001E55D6" w:rsidRDefault="000D696F" w:rsidP="000D696F">
      <w:pPr>
        <w:spacing w:before="120"/>
        <w:rPr>
          <w:sz w:val="28"/>
          <w:szCs w:val="28"/>
          <w:lang w:val="fr-FR"/>
        </w:rPr>
      </w:pPr>
    </w:p>
    <w:p w14:paraId="55D8A4E1" w14:textId="77777777" w:rsidR="000D696F" w:rsidRPr="001E55D6" w:rsidRDefault="000D696F" w:rsidP="000D696F">
      <w:pPr>
        <w:pStyle w:val="berschrift2"/>
        <w:rPr>
          <w:lang w:val="fr-FR"/>
        </w:rPr>
      </w:pPr>
      <w:bookmarkStart w:id="22" w:name="_Toc154040044"/>
      <w:r w:rsidRPr="001E55D6">
        <w:rPr>
          <w:lang w:val="fr-FR"/>
        </w:rPr>
        <w:t>Art. 15</w:t>
      </w:r>
      <w:r w:rsidRPr="001E55D6">
        <w:rPr>
          <w:lang w:val="fr-FR"/>
        </w:rPr>
        <w:tab/>
      </w:r>
      <w:r w:rsidRPr="001E55D6">
        <w:rPr>
          <w:spacing w:val="-4"/>
          <w:lang w:val="fr-FR"/>
        </w:rPr>
        <w:t>Contacts</w:t>
      </w:r>
      <w:r w:rsidRPr="001E55D6">
        <w:rPr>
          <w:lang w:val="fr-FR"/>
        </w:rPr>
        <w:t xml:space="preserve"> extérieurs et collecte de fonds</w:t>
      </w:r>
      <w:bookmarkEnd w:id="22"/>
    </w:p>
    <w:p w14:paraId="733A3D2D" w14:textId="77777777" w:rsidR="000D696F" w:rsidRPr="001E55D6" w:rsidRDefault="000D696F" w:rsidP="000D696F">
      <w:pPr>
        <w:spacing w:before="120"/>
        <w:rPr>
          <w:sz w:val="28"/>
          <w:szCs w:val="28"/>
          <w:lang w:val="fr-FR"/>
        </w:rPr>
      </w:pPr>
      <w:r w:rsidRPr="001E55D6">
        <w:rPr>
          <w:bCs/>
          <w:sz w:val="28"/>
          <w:szCs w:val="28"/>
          <w:vertAlign w:val="superscript"/>
          <w:lang w:val="fr-FR"/>
        </w:rPr>
        <w:t>1</w:t>
      </w:r>
      <w:r w:rsidRPr="001E55D6">
        <w:rPr>
          <w:bCs/>
          <w:sz w:val="28"/>
          <w:szCs w:val="28"/>
          <w:lang w:val="fr-FR"/>
        </w:rPr>
        <w:t>Les sections</w:t>
      </w:r>
      <w:r w:rsidRPr="001E55D6">
        <w:rPr>
          <w:sz w:val="28"/>
          <w:szCs w:val="28"/>
          <w:lang w:val="fr-FR"/>
        </w:rPr>
        <w:t xml:space="preserve"> ne peuvent engager des démarches auprès d’autorités fédérales, d’organisations d'importance nationale ou d’autorités et organisations étrangères sans avoir obtenu l'accord du Comité fédératif.</w:t>
      </w:r>
    </w:p>
    <w:p w14:paraId="1C49E7B4" w14:textId="77777777" w:rsidR="000D696F" w:rsidRPr="001E55D6" w:rsidRDefault="000D696F" w:rsidP="000D696F">
      <w:pPr>
        <w:spacing w:before="120"/>
        <w:rPr>
          <w:sz w:val="28"/>
          <w:szCs w:val="28"/>
          <w:lang w:val="fr-FR"/>
        </w:rPr>
      </w:pPr>
      <w:r w:rsidRPr="001E55D6">
        <w:rPr>
          <w:bCs/>
          <w:sz w:val="28"/>
          <w:szCs w:val="28"/>
          <w:vertAlign w:val="superscript"/>
          <w:lang w:val="fr-FR"/>
        </w:rPr>
        <w:t>2</w:t>
      </w:r>
      <w:r w:rsidRPr="001E55D6">
        <w:rPr>
          <w:sz w:val="28"/>
          <w:szCs w:val="28"/>
          <w:lang w:val="fr-FR"/>
        </w:rPr>
        <w:t>Le Comité fédératif peut demander aux sections qu’elles l'informent au sujet de leurs démarches concrètes auprès d'autorités cantonales ou communales.</w:t>
      </w:r>
    </w:p>
    <w:p w14:paraId="5A4A9DB6"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3</w:t>
      </w:r>
      <w:r w:rsidRPr="001E55D6">
        <w:rPr>
          <w:sz w:val="28"/>
          <w:szCs w:val="28"/>
          <w:lang w:val="fr-FR"/>
        </w:rPr>
        <w:t>Il consulte et informe les sections concernées lorsqu'il intervient dans une affaire qui touche spécifiquement leur rayon d'activité.</w:t>
      </w:r>
    </w:p>
    <w:p w14:paraId="7B91273B" w14:textId="77777777" w:rsidR="000D696F" w:rsidRPr="001E55D6" w:rsidRDefault="000D696F" w:rsidP="000D696F">
      <w:pPr>
        <w:spacing w:before="120"/>
        <w:rPr>
          <w:sz w:val="28"/>
          <w:szCs w:val="28"/>
          <w:lang w:val="fr-FR"/>
        </w:rPr>
      </w:pPr>
      <w:r w:rsidRPr="001E55D6">
        <w:rPr>
          <w:bCs/>
          <w:sz w:val="28"/>
          <w:szCs w:val="28"/>
          <w:vertAlign w:val="superscript"/>
          <w:lang w:val="fr-FR"/>
        </w:rPr>
        <w:t>4</w:t>
      </w:r>
      <w:r w:rsidRPr="001E55D6">
        <w:rPr>
          <w:sz w:val="28"/>
          <w:szCs w:val="28"/>
          <w:lang w:val="fr-FR"/>
        </w:rPr>
        <w:t>Les sections ne peuvent lancer une collecte publique de fonds sans l'accord du Comité fédératif.</w:t>
      </w:r>
    </w:p>
    <w:p w14:paraId="0A9AF3A7"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En cas de désaccord entre une section et le Comité fédératif, l'Assemblée des délégués tranche.</w:t>
      </w:r>
    </w:p>
    <w:p w14:paraId="758212D3" w14:textId="77777777" w:rsidR="000D696F" w:rsidRPr="001E55D6" w:rsidRDefault="000D696F" w:rsidP="000D696F">
      <w:pPr>
        <w:spacing w:before="120"/>
        <w:rPr>
          <w:sz w:val="28"/>
          <w:szCs w:val="28"/>
          <w:lang w:val="fr-FR"/>
        </w:rPr>
      </w:pPr>
    </w:p>
    <w:p w14:paraId="1A191B98" w14:textId="77777777" w:rsidR="000D696F" w:rsidRPr="001E55D6" w:rsidRDefault="000D696F" w:rsidP="000D696F">
      <w:pPr>
        <w:pStyle w:val="berschrift2"/>
        <w:rPr>
          <w:lang w:val="fr-FR"/>
        </w:rPr>
      </w:pPr>
      <w:bookmarkStart w:id="23" w:name="_Toc154040045"/>
      <w:r w:rsidRPr="001E55D6">
        <w:rPr>
          <w:lang w:val="fr-FR"/>
        </w:rPr>
        <w:t>Art. 16</w:t>
      </w:r>
      <w:r w:rsidRPr="001E55D6">
        <w:rPr>
          <w:lang w:val="fr-FR"/>
        </w:rPr>
        <w:tab/>
        <w:t>Cotisations</w:t>
      </w:r>
      <w:bookmarkEnd w:id="23"/>
    </w:p>
    <w:p w14:paraId="50446245" w14:textId="77777777" w:rsidR="000D696F" w:rsidRPr="001E55D6" w:rsidRDefault="000D696F" w:rsidP="000D696F">
      <w:pPr>
        <w:spacing w:before="120"/>
        <w:rPr>
          <w:sz w:val="28"/>
          <w:szCs w:val="28"/>
          <w:lang w:val="fr-FR"/>
        </w:rPr>
      </w:pPr>
      <w:r w:rsidRPr="001E55D6">
        <w:rPr>
          <w:sz w:val="28"/>
          <w:szCs w:val="28"/>
          <w:lang w:val="fr-FR"/>
        </w:rPr>
        <w:t>Les sections doivent verser une cotisation annuelle calculée d'après le nombre de leurs membres individuels. Sont déterminants pour le calcul de la cotisation à payer les effectifs inscrits au registre central des membres au 1</w:t>
      </w:r>
      <w:r w:rsidRPr="001E55D6">
        <w:rPr>
          <w:sz w:val="28"/>
          <w:szCs w:val="28"/>
          <w:vertAlign w:val="superscript"/>
          <w:lang w:val="fr-FR"/>
        </w:rPr>
        <w:t>er</w:t>
      </w:r>
      <w:r w:rsidRPr="001E55D6">
        <w:rPr>
          <w:sz w:val="28"/>
          <w:szCs w:val="28"/>
          <w:lang w:val="fr-FR"/>
        </w:rPr>
        <w:t xml:space="preserve"> janvier de l’année en cours.</w:t>
      </w:r>
    </w:p>
    <w:p w14:paraId="6A7AD8EA" w14:textId="77777777" w:rsidR="000D696F" w:rsidRPr="001E55D6" w:rsidRDefault="000D696F" w:rsidP="000D696F">
      <w:pPr>
        <w:spacing w:before="120"/>
        <w:rPr>
          <w:sz w:val="28"/>
          <w:szCs w:val="28"/>
          <w:lang w:val="fr-FR"/>
        </w:rPr>
      </w:pPr>
    </w:p>
    <w:p w14:paraId="05E07FC6" w14:textId="77777777" w:rsidR="000D696F" w:rsidRPr="001E55D6" w:rsidRDefault="000D696F" w:rsidP="000D696F">
      <w:pPr>
        <w:pStyle w:val="berschrift2"/>
        <w:rPr>
          <w:lang w:val="fr-FR"/>
        </w:rPr>
      </w:pPr>
      <w:bookmarkStart w:id="24" w:name="_Toc154040046"/>
      <w:r w:rsidRPr="001E55D6">
        <w:rPr>
          <w:lang w:val="fr-FR"/>
        </w:rPr>
        <w:t>Art. 17</w:t>
      </w:r>
      <w:r w:rsidRPr="001E55D6">
        <w:rPr>
          <w:lang w:val="fr-FR"/>
        </w:rPr>
        <w:tab/>
        <w:t>Devoir d’information</w:t>
      </w:r>
      <w:bookmarkEnd w:id="24"/>
    </w:p>
    <w:p w14:paraId="10927E96"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Les sections soumettent au Comité fédératif leurs statuts et les modifications de ceux-ci, ainsi que leurs rapports et comptes annuels.</w:t>
      </w:r>
    </w:p>
    <w:p w14:paraId="5F0F080C"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Sur demande du Comité fédératif, elles lui fournissent tous autres documents et renseignements dont il a besoin pour</w:t>
      </w:r>
    </w:p>
    <w:p w14:paraId="5EB4A01B" w14:textId="77777777" w:rsidR="000D696F" w:rsidRPr="001E55D6" w:rsidRDefault="000D696F" w:rsidP="000D696F">
      <w:pPr>
        <w:numPr>
          <w:ilvl w:val="0"/>
          <w:numId w:val="39"/>
        </w:numPr>
        <w:spacing w:before="120"/>
        <w:rPr>
          <w:sz w:val="28"/>
          <w:szCs w:val="28"/>
          <w:lang w:val="fr-FR"/>
        </w:rPr>
      </w:pPr>
      <w:r w:rsidRPr="001E55D6">
        <w:rPr>
          <w:sz w:val="28"/>
          <w:szCs w:val="28"/>
          <w:lang w:val="fr-FR"/>
        </w:rPr>
        <w:t>surveiller l’application des présents statuts ;</w:t>
      </w:r>
    </w:p>
    <w:p w14:paraId="526F0D4A" w14:textId="77777777" w:rsidR="000D696F" w:rsidRPr="001E55D6" w:rsidRDefault="000D696F" w:rsidP="000D696F">
      <w:pPr>
        <w:numPr>
          <w:ilvl w:val="0"/>
          <w:numId w:val="39"/>
        </w:numPr>
        <w:spacing w:before="120"/>
        <w:rPr>
          <w:sz w:val="28"/>
          <w:szCs w:val="28"/>
          <w:lang w:val="fr-FR"/>
        </w:rPr>
      </w:pPr>
      <w:r w:rsidRPr="001E55D6">
        <w:rPr>
          <w:sz w:val="28"/>
          <w:szCs w:val="28"/>
          <w:lang w:val="fr-FR"/>
        </w:rPr>
        <w:t>exercer le droit aux subsides des pouvoirs publics ;</w:t>
      </w:r>
    </w:p>
    <w:p w14:paraId="095DB5CA" w14:textId="77777777" w:rsidR="000D696F" w:rsidRPr="001E55D6" w:rsidRDefault="000D696F" w:rsidP="000D696F">
      <w:pPr>
        <w:numPr>
          <w:ilvl w:val="0"/>
          <w:numId w:val="39"/>
        </w:numPr>
        <w:spacing w:before="120"/>
        <w:rPr>
          <w:sz w:val="28"/>
          <w:szCs w:val="28"/>
          <w:lang w:val="fr-FR"/>
        </w:rPr>
      </w:pPr>
      <w:r w:rsidRPr="001E55D6">
        <w:rPr>
          <w:sz w:val="28"/>
          <w:szCs w:val="28"/>
          <w:lang w:val="fr-FR"/>
        </w:rPr>
        <w:t>établir des statistiques.</w:t>
      </w:r>
    </w:p>
    <w:p w14:paraId="6B13BB0E" w14:textId="77777777" w:rsidR="000D696F" w:rsidRPr="001E55D6" w:rsidRDefault="000D696F" w:rsidP="000D696F">
      <w:pPr>
        <w:spacing w:before="120"/>
        <w:rPr>
          <w:sz w:val="28"/>
          <w:szCs w:val="28"/>
          <w:lang w:val="fr-FR"/>
        </w:rPr>
      </w:pPr>
    </w:p>
    <w:p w14:paraId="6EFBFC86" w14:textId="77777777" w:rsidR="000D696F" w:rsidRPr="001E55D6" w:rsidRDefault="000D696F" w:rsidP="000D696F">
      <w:pPr>
        <w:pStyle w:val="berschrift2"/>
        <w:rPr>
          <w:lang w:val="fr-FR"/>
        </w:rPr>
      </w:pPr>
      <w:bookmarkStart w:id="25" w:name="_Toc154040047"/>
      <w:r w:rsidRPr="001E55D6">
        <w:rPr>
          <w:lang w:val="fr-FR"/>
        </w:rPr>
        <w:t>Art. 18</w:t>
      </w:r>
      <w:r w:rsidRPr="001E55D6">
        <w:rPr>
          <w:lang w:val="fr-FR"/>
        </w:rPr>
        <w:tab/>
        <w:t>Perte de la qualité de membre</w:t>
      </w:r>
      <w:bookmarkEnd w:id="25"/>
    </w:p>
    <w:p w14:paraId="54138502"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Une section perd sa qualité de membre par suite de démission, de dissolution ou d'exclusion.</w:t>
      </w:r>
    </w:p>
    <w:p w14:paraId="0BE27FF6"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Une section peut démissionner pour la fin de l'année civile en cours, moyennant un préavis écrit de six mois. </w:t>
      </w:r>
    </w:p>
    <w:p w14:paraId="0B53B8DE"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Si une section décide de se dissoudre, elle doit en informer immédiatement le Comité fédératif.</w:t>
      </w:r>
    </w:p>
    <w:p w14:paraId="25E7CE7A"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 xml:space="preserve">Si une section ne remplit plus ses obligations envers la FSA ou ses membres, le Comité fédératif lui impartit un délai pour y remédier. Si la </w:t>
      </w:r>
      <w:r w:rsidRPr="001E55D6">
        <w:rPr>
          <w:sz w:val="28"/>
          <w:szCs w:val="28"/>
          <w:lang w:val="fr-FR"/>
        </w:rPr>
        <w:lastRenderedPageBreak/>
        <w:t xml:space="preserve">section n'y remédie pas dans ce délai, l'Assemblée des délégués peut prononcer son exclusion. </w:t>
      </w:r>
    </w:p>
    <w:p w14:paraId="48E8F024" w14:textId="77777777" w:rsidR="000D696F" w:rsidRPr="001E55D6" w:rsidRDefault="000D696F" w:rsidP="000D696F">
      <w:pPr>
        <w:spacing w:before="120"/>
        <w:rPr>
          <w:sz w:val="28"/>
          <w:szCs w:val="28"/>
          <w:lang w:val="fr-FR"/>
        </w:rPr>
      </w:pPr>
      <w:bookmarkStart w:id="26" w:name="OLE_LINK27"/>
      <w:bookmarkStart w:id="27" w:name="OLE_LINK28"/>
      <w:r w:rsidRPr="001E55D6">
        <w:rPr>
          <w:sz w:val="28"/>
          <w:szCs w:val="28"/>
          <w:vertAlign w:val="superscript"/>
          <w:lang w:val="fr-FR"/>
        </w:rPr>
        <w:t>5</w:t>
      </w:r>
      <w:r w:rsidRPr="001E55D6">
        <w:rPr>
          <w:sz w:val="28"/>
          <w:szCs w:val="28"/>
          <w:lang w:val="fr-FR"/>
        </w:rPr>
        <w:t>La démission, la dissolution ou l’exclusion d’une section ne peut être effective que si tous ses membres ont été repris par une ou plusieurs autres sections. Si les sections ne parviennent pas à s’entendre sur le rattachement de ces membres, le Conseil des sections tranche.</w:t>
      </w:r>
    </w:p>
    <w:bookmarkEnd w:id="26"/>
    <w:bookmarkEnd w:id="27"/>
    <w:p w14:paraId="2B517C68" w14:textId="77777777" w:rsidR="000D696F" w:rsidRPr="001E55D6" w:rsidRDefault="000D696F" w:rsidP="000D696F">
      <w:pPr>
        <w:spacing w:before="120"/>
        <w:rPr>
          <w:sz w:val="28"/>
          <w:szCs w:val="28"/>
          <w:lang w:val="fr-FR"/>
        </w:rPr>
      </w:pPr>
      <w:r w:rsidRPr="001E55D6">
        <w:rPr>
          <w:bCs/>
          <w:sz w:val="28"/>
          <w:szCs w:val="28"/>
          <w:vertAlign w:val="superscript"/>
          <w:lang w:val="fr-FR"/>
        </w:rPr>
        <w:t>6</w:t>
      </w:r>
      <w:r w:rsidRPr="001E55D6">
        <w:rPr>
          <w:sz w:val="28"/>
          <w:szCs w:val="28"/>
          <w:lang w:val="fr-FR"/>
        </w:rPr>
        <w:t>L'art. 9 al. 5 est applicable par analogie.</w:t>
      </w:r>
    </w:p>
    <w:p w14:paraId="701E67C3" w14:textId="77777777" w:rsidR="000D696F" w:rsidRPr="001E55D6" w:rsidRDefault="000D696F" w:rsidP="000D696F">
      <w:pPr>
        <w:spacing w:before="120"/>
        <w:rPr>
          <w:sz w:val="28"/>
          <w:szCs w:val="28"/>
          <w:lang w:val="fr-FR"/>
        </w:rPr>
      </w:pPr>
    </w:p>
    <w:p w14:paraId="597F96B4" w14:textId="77777777" w:rsidR="000D696F" w:rsidRPr="001E55D6" w:rsidRDefault="000D696F" w:rsidP="000D696F">
      <w:pPr>
        <w:pStyle w:val="berschrift2"/>
        <w:rPr>
          <w:lang w:val="fr-FR"/>
        </w:rPr>
      </w:pPr>
      <w:bookmarkStart w:id="28" w:name="_Toc154040048"/>
      <w:r w:rsidRPr="001E55D6">
        <w:rPr>
          <w:lang w:val="fr-FR"/>
        </w:rPr>
        <w:t>Art. 19</w:t>
      </w:r>
      <w:r w:rsidRPr="001E55D6">
        <w:rPr>
          <w:lang w:val="fr-FR"/>
        </w:rPr>
        <w:tab/>
        <w:t xml:space="preserve">Section </w:t>
      </w:r>
      <w:r w:rsidRPr="007306E9">
        <w:rPr>
          <w:lang w:val="fr-FR"/>
        </w:rPr>
        <w:t>Unitas</w:t>
      </w:r>
      <w:bookmarkEnd w:id="28"/>
    </w:p>
    <w:p w14:paraId="0EC562C4"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 xml:space="preserve">La section </w:t>
      </w:r>
      <w:r>
        <w:rPr>
          <w:sz w:val="28"/>
          <w:szCs w:val="28"/>
          <w:lang w:val="fr-FR"/>
        </w:rPr>
        <w:t>"</w:t>
      </w:r>
      <w:r w:rsidRPr="001E55D6">
        <w:rPr>
          <w:sz w:val="28"/>
          <w:szCs w:val="28"/>
          <w:lang w:val="fr-FR"/>
        </w:rPr>
        <w:t> </w:t>
      </w:r>
      <w:r w:rsidRPr="007306E9">
        <w:rPr>
          <w:rStyle w:val="Hervorhebung"/>
          <w:b/>
          <w:color w:val="222222"/>
          <w:sz w:val="28"/>
          <w:szCs w:val="28"/>
          <w:lang w:val="fr-FR"/>
        </w:rPr>
        <w:t>Unitas</w:t>
      </w:r>
      <w:r w:rsidRPr="001E55D6">
        <w:rPr>
          <w:rStyle w:val="st"/>
          <w:color w:val="222222"/>
          <w:sz w:val="28"/>
          <w:szCs w:val="28"/>
          <w:lang w:val="fr-FR"/>
        </w:rPr>
        <w:t xml:space="preserve"> - Associazione ciechi e ipovedenti della Svizzera italiana </w:t>
      </w:r>
      <w:r>
        <w:rPr>
          <w:rStyle w:val="st"/>
          <w:color w:val="222222"/>
          <w:sz w:val="28"/>
          <w:szCs w:val="28"/>
          <w:lang w:val="fr-FR"/>
        </w:rPr>
        <w:t>"</w:t>
      </w:r>
      <w:r w:rsidRPr="001E55D6">
        <w:rPr>
          <w:rStyle w:val="st"/>
          <w:color w:val="222222"/>
          <w:sz w:val="28"/>
          <w:szCs w:val="28"/>
          <w:lang w:val="fr-FR"/>
        </w:rPr>
        <w:t xml:space="preserve"> </w:t>
      </w:r>
      <w:r w:rsidRPr="001E55D6">
        <w:rPr>
          <w:sz w:val="28"/>
          <w:szCs w:val="28"/>
          <w:lang w:val="fr-FR"/>
        </w:rPr>
        <w:t xml:space="preserve">dispose d'un statut particulier en ce qui concerne les questions administratives et financières. </w:t>
      </w:r>
    </w:p>
    <w:p w14:paraId="02E03934" w14:textId="2E7965F3" w:rsidR="000D696F" w:rsidRDefault="000D696F" w:rsidP="000D696F">
      <w:pPr>
        <w:pStyle w:val="Aufzhlung"/>
        <w:numPr>
          <w:ilvl w:val="0"/>
          <w:numId w:val="0"/>
        </w:numPr>
        <w:spacing w:before="120"/>
        <w:rPr>
          <w:iCs/>
          <w:sz w:val="28"/>
          <w:szCs w:val="28"/>
          <w:lang w:val="fr-FR"/>
        </w:rPr>
      </w:pPr>
      <w:r w:rsidRPr="001E55D6">
        <w:rPr>
          <w:sz w:val="28"/>
          <w:szCs w:val="28"/>
          <w:vertAlign w:val="superscript"/>
          <w:lang w:val="fr-FR"/>
        </w:rPr>
        <w:t>2</w:t>
      </w:r>
      <w:r w:rsidRPr="00281250">
        <w:rPr>
          <w:sz w:val="28"/>
          <w:szCs w:val="28"/>
          <w:lang w:val="fr-FR"/>
        </w:rPr>
        <w:t>La négociation, avec la section Unitas, du statut et des modifications ultérieures éventuelles relève de la compétence du Comité fédératif. La ratification relève de la compétence de l’Assemblée des délégués.</w:t>
      </w:r>
    </w:p>
    <w:p w14:paraId="42554410" w14:textId="77777777" w:rsidR="00DE0340" w:rsidRPr="00DE0340" w:rsidRDefault="00DE0340" w:rsidP="000D696F">
      <w:pPr>
        <w:pStyle w:val="Aufzhlung"/>
        <w:numPr>
          <w:ilvl w:val="0"/>
          <w:numId w:val="0"/>
        </w:numPr>
        <w:spacing w:before="120"/>
        <w:rPr>
          <w:iCs/>
          <w:sz w:val="28"/>
          <w:szCs w:val="28"/>
          <w:lang w:val="fr-FR"/>
        </w:rPr>
      </w:pPr>
    </w:p>
    <w:p w14:paraId="6EFF3935" w14:textId="77777777" w:rsidR="000D696F" w:rsidRPr="001E55D6" w:rsidRDefault="000D696F" w:rsidP="000D696F">
      <w:pPr>
        <w:pStyle w:val="berschrift2"/>
        <w:rPr>
          <w:lang w:val="fr-FR"/>
        </w:rPr>
      </w:pPr>
      <w:bookmarkStart w:id="29" w:name="_Toc154040049"/>
      <w:r w:rsidRPr="001E55D6">
        <w:rPr>
          <w:lang w:val="fr-FR"/>
        </w:rPr>
        <w:t>C.</w:t>
      </w:r>
      <w:r w:rsidRPr="001E55D6">
        <w:rPr>
          <w:lang w:val="fr-FR"/>
        </w:rPr>
        <w:tab/>
        <w:t>Membres d'honneur</w:t>
      </w:r>
      <w:bookmarkEnd w:id="29"/>
    </w:p>
    <w:p w14:paraId="5042A4BC" w14:textId="77777777" w:rsidR="000D696F" w:rsidRPr="001E55D6" w:rsidRDefault="000D696F" w:rsidP="000D696F">
      <w:pPr>
        <w:keepNext/>
        <w:spacing w:before="120"/>
        <w:rPr>
          <w:b/>
          <w:sz w:val="28"/>
          <w:szCs w:val="28"/>
          <w:lang w:val="fr-FR"/>
        </w:rPr>
      </w:pPr>
    </w:p>
    <w:p w14:paraId="27B6A23B" w14:textId="20A11036" w:rsidR="000D696F" w:rsidRPr="001E55D6" w:rsidRDefault="000D696F" w:rsidP="000D696F">
      <w:pPr>
        <w:pStyle w:val="berschrift2"/>
        <w:rPr>
          <w:lang w:val="fr-FR"/>
        </w:rPr>
      </w:pPr>
      <w:bookmarkStart w:id="30" w:name="_Toc154040050"/>
      <w:r w:rsidRPr="001E55D6">
        <w:rPr>
          <w:lang w:val="fr-FR"/>
        </w:rPr>
        <w:t>Art.</w:t>
      </w:r>
      <w:r w:rsidR="00DE0340">
        <w:rPr>
          <w:lang w:val="fr-FR"/>
        </w:rPr>
        <w:t xml:space="preserve"> </w:t>
      </w:r>
      <w:r w:rsidRPr="001E55D6">
        <w:rPr>
          <w:lang w:val="fr-FR"/>
        </w:rPr>
        <w:t>20</w:t>
      </w:r>
      <w:bookmarkEnd w:id="30"/>
      <w:r w:rsidRPr="001E55D6">
        <w:rPr>
          <w:lang w:val="fr-FR"/>
        </w:rPr>
        <w:tab/>
        <w:t xml:space="preserve"> </w:t>
      </w:r>
    </w:p>
    <w:p w14:paraId="247A746C" w14:textId="77777777" w:rsidR="000D696F" w:rsidRPr="001E55D6" w:rsidRDefault="000D696F" w:rsidP="000D696F">
      <w:pPr>
        <w:keepNext/>
        <w:spacing w:before="120"/>
        <w:rPr>
          <w:sz w:val="28"/>
          <w:szCs w:val="28"/>
          <w:lang w:val="fr-FR"/>
        </w:rPr>
      </w:pPr>
      <w:r w:rsidRPr="001E55D6">
        <w:rPr>
          <w:sz w:val="28"/>
          <w:szCs w:val="28"/>
          <w:lang w:val="fr-FR"/>
        </w:rPr>
        <w:t>L'Assemblée des délégués peut nommer membres d'honneur des personnes physiques ou morales qui ont rendu d'importants services à la FSA ou à la cause des personnes aveugles et malvoyantes en général.</w:t>
      </w:r>
    </w:p>
    <w:p w14:paraId="58346C2E" w14:textId="77777777" w:rsidR="000D696F" w:rsidRPr="001E55D6" w:rsidRDefault="000D696F" w:rsidP="000D696F">
      <w:pPr>
        <w:spacing w:before="120"/>
        <w:rPr>
          <w:b/>
          <w:sz w:val="28"/>
          <w:szCs w:val="28"/>
          <w:lang w:val="fr-FR"/>
        </w:rPr>
      </w:pPr>
    </w:p>
    <w:p w14:paraId="6E27161F" w14:textId="7B89256E" w:rsidR="000D696F" w:rsidRPr="001E55D6" w:rsidRDefault="000D696F" w:rsidP="000D696F">
      <w:pPr>
        <w:pStyle w:val="berschrift1"/>
        <w:rPr>
          <w:lang w:val="fr-FR"/>
        </w:rPr>
      </w:pPr>
      <w:bookmarkStart w:id="31" w:name="_Toc154040051"/>
      <w:r w:rsidRPr="001E55D6">
        <w:rPr>
          <w:lang w:val="fr-FR"/>
        </w:rPr>
        <w:t>Chapitre 3:</w:t>
      </w:r>
      <w:r w:rsidRPr="001E55D6">
        <w:rPr>
          <w:lang w:val="fr-FR"/>
        </w:rPr>
        <w:tab/>
        <w:t>Organisation</w:t>
      </w:r>
      <w:bookmarkEnd w:id="31"/>
    </w:p>
    <w:p w14:paraId="6C88954D" w14:textId="77777777" w:rsidR="000D696F" w:rsidRPr="001E55D6" w:rsidRDefault="000D696F" w:rsidP="000D696F">
      <w:pPr>
        <w:keepNext/>
        <w:spacing w:before="120"/>
        <w:rPr>
          <w:b/>
          <w:sz w:val="28"/>
          <w:szCs w:val="28"/>
          <w:lang w:val="fr-FR"/>
        </w:rPr>
      </w:pPr>
    </w:p>
    <w:p w14:paraId="4ED4967F" w14:textId="77777777" w:rsidR="000D696F" w:rsidRPr="001E55D6" w:rsidRDefault="000D696F" w:rsidP="000D696F">
      <w:pPr>
        <w:pStyle w:val="berschrift2"/>
        <w:rPr>
          <w:lang w:val="fr-FR"/>
        </w:rPr>
      </w:pPr>
      <w:bookmarkStart w:id="32" w:name="_Toc154040052"/>
      <w:r w:rsidRPr="001E55D6">
        <w:rPr>
          <w:lang w:val="fr-FR"/>
        </w:rPr>
        <w:t>Art. 21</w:t>
      </w:r>
      <w:r w:rsidRPr="001E55D6">
        <w:rPr>
          <w:lang w:val="fr-FR"/>
        </w:rPr>
        <w:tab/>
        <w:t>Organes</w:t>
      </w:r>
      <w:bookmarkEnd w:id="32"/>
    </w:p>
    <w:p w14:paraId="4C9E52CA"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Les organes de la FSA sont</w:t>
      </w:r>
    </w:p>
    <w:p w14:paraId="70DAE240" w14:textId="77777777" w:rsidR="000D696F" w:rsidRPr="001E55D6" w:rsidRDefault="000D696F" w:rsidP="000D696F">
      <w:pPr>
        <w:numPr>
          <w:ilvl w:val="0"/>
          <w:numId w:val="40"/>
        </w:numPr>
        <w:spacing w:before="120"/>
        <w:rPr>
          <w:sz w:val="28"/>
          <w:szCs w:val="28"/>
          <w:lang w:val="fr-FR"/>
        </w:rPr>
      </w:pPr>
      <w:r w:rsidRPr="001E55D6">
        <w:rPr>
          <w:sz w:val="28"/>
          <w:szCs w:val="28"/>
          <w:lang w:val="fr-FR"/>
        </w:rPr>
        <w:t>l'Assemblée des délégués ;</w:t>
      </w:r>
    </w:p>
    <w:p w14:paraId="1826AD69" w14:textId="77777777" w:rsidR="000D696F" w:rsidRPr="001E55D6" w:rsidRDefault="000D696F" w:rsidP="000D696F">
      <w:pPr>
        <w:numPr>
          <w:ilvl w:val="0"/>
          <w:numId w:val="40"/>
        </w:numPr>
        <w:spacing w:before="120"/>
        <w:rPr>
          <w:sz w:val="28"/>
          <w:szCs w:val="28"/>
          <w:lang w:val="fr-FR"/>
        </w:rPr>
      </w:pPr>
      <w:r w:rsidRPr="001E55D6">
        <w:rPr>
          <w:sz w:val="28"/>
          <w:szCs w:val="28"/>
          <w:lang w:val="fr-FR"/>
        </w:rPr>
        <w:t>le Conseil des sections ;</w:t>
      </w:r>
    </w:p>
    <w:p w14:paraId="1ED747E0" w14:textId="77777777" w:rsidR="000D696F" w:rsidRPr="001E55D6" w:rsidRDefault="000D696F" w:rsidP="000D696F">
      <w:pPr>
        <w:numPr>
          <w:ilvl w:val="0"/>
          <w:numId w:val="40"/>
        </w:numPr>
        <w:spacing w:before="120"/>
        <w:rPr>
          <w:sz w:val="28"/>
          <w:szCs w:val="28"/>
          <w:lang w:val="fr-FR"/>
        </w:rPr>
      </w:pPr>
      <w:r w:rsidRPr="001E55D6">
        <w:rPr>
          <w:sz w:val="28"/>
          <w:szCs w:val="28"/>
          <w:lang w:val="fr-FR"/>
        </w:rPr>
        <w:lastRenderedPageBreak/>
        <w:t>le Comité fédératif ;</w:t>
      </w:r>
    </w:p>
    <w:p w14:paraId="43ED0EBA" w14:textId="77777777" w:rsidR="000D696F" w:rsidRPr="001E55D6" w:rsidRDefault="000D696F" w:rsidP="000D696F">
      <w:pPr>
        <w:numPr>
          <w:ilvl w:val="0"/>
          <w:numId w:val="40"/>
        </w:numPr>
        <w:spacing w:before="120"/>
        <w:rPr>
          <w:sz w:val="28"/>
          <w:szCs w:val="28"/>
          <w:lang w:val="fr-FR"/>
        </w:rPr>
      </w:pPr>
      <w:r w:rsidRPr="001E55D6">
        <w:rPr>
          <w:sz w:val="28"/>
          <w:szCs w:val="28"/>
          <w:lang w:val="fr-FR"/>
        </w:rPr>
        <w:t>l'Organe de révision.</w:t>
      </w:r>
    </w:p>
    <w:p w14:paraId="785AD1CE" w14:textId="77777777" w:rsidR="000D696F" w:rsidRDefault="000D696F" w:rsidP="000D696F">
      <w:pPr>
        <w:spacing w:before="120"/>
        <w:rPr>
          <w:sz w:val="28"/>
          <w:szCs w:val="28"/>
          <w:lang w:val="fr-FR"/>
        </w:rPr>
      </w:pPr>
      <w:r w:rsidRPr="001E55D6">
        <w:rPr>
          <w:sz w:val="28"/>
          <w:szCs w:val="28"/>
          <w:vertAlign w:val="superscript"/>
          <w:lang w:val="fr-FR"/>
        </w:rPr>
        <w:t>2</w:t>
      </w:r>
      <w:r w:rsidRPr="0012391D">
        <w:rPr>
          <w:sz w:val="28"/>
          <w:szCs w:val="28"/>
          <w:lang w:val="fr-FR"/>
        </w:rPr>
        <w:t xml:space="preserve">Seuls les membres de la FSA peuvent être élus dans les organes mentionnés aux lettres a </w:t>
      </w:r>
      <w:r>
        <w:rPr>
          <w:sz w:val="28"/>
          <w:szCs w:val="28"/>
          <w:lang w:val="fr-FR"/>
        </w:rPr>
        <w:t>–</w:t>
      </w:r>
      <w:r w:rsidRPr="0012391D">
        <w:rPr>
          <w:sz w:val="28"/>
          <w:szCs w:val="28"/>
          <w:lang w:val="fr-FR"/>
        </w:rPr>
        <w:t xml:space="preserve"> c.</w:t>
      </w:r>
    </w:p>
    <w:p w14:paraId="4F2FBCAD" w14:textId="77777777" w:rsidR="000D696F" w:rsidRPr="001E55D6" w:rsidRDefault="000D696F" w:rsidP="000D696F">
      <w:pPr>
        <w:spacing w:before="120"/>
        <w:rPr>
          <w:sz w:val="28"/>
          <w:szCs w:val="28"/>
          <w:lang w:val="fr-FR"/>
        </w:rPr>
      </w:pPr>
    </w:p>
    <w:p w14:paraId="756627F7" w14:textId="77777777" w:rsidR="000D696F" w:rsidRPr="001E55D6" w:rsidRDefault="000D696F" w:rsidP="000D696F">
      <w:pPr>
        <w:pStyle w:val="berschrift2"/>
        <w:rPr>
          <w:lang w:val="fr-FR"/>
        </w:rPr>
      </w:pPr>
      <w:bookmarkStart w:id="33" w:name="_Toc154040053"/>
      <w:r w:rsidRPr="001E55D6">
        <w:rPr>
          <w:lang w:val="fr-FR"/>
        </w:rPr>
        <w:t>Art. 22</w:t>
      </w:r>
      <w:r w:rsidRPr="001E55D6">
        <w:rPr>
          <w:lang w:val="fr-FR"/>
        </w:rPr>
        <w:tab/>
        <w:t>Dispositions communes</w:t>
      </w:r>
      <w:bookmarkEnd w:id="33"/>
    </w:p>
    <w:p w14:paraId="6B1816E1"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 xml:space="preserve">Les membres d’un organe de la FSA déclarent leurs liens d’intérêts. </w:t>
      </w:r>
    </w:p>
    <w:p w14:paraId="1632A22A" w14:textId="77777777" w:rsidR="000D696F" w:rsidRPr="001E55D6" w:rsidRDefault="000D696F" w:rsidP="000D696F">
      <w:pPr>
        <w:spacing w:before="120"/>
        <w:rPr>
          <w:i/>
          <w:sz w:val="28"/>
          <w:szCs w:val="28"/>
          <w:lang w:val="fr-FR"/>
        </w:rPr>
      </w:pPr>
      <w:r w:rsidRPr="001E55D6">
        <w:rPr>
          <w:sz w:val="28"/>
          <w:szCs w:val="28"/>
          <w:vertAlign w:val="superscript"/>
          <w:lang w:val="fr-FR"/>
        </w:rPr>
        <w:t>2</w:t>
      </w:r>
      <w:r w:rsidRPr="001E55D6">
        <w:rPr>
          <w:sz w:val="28"/>
          <w:szCs w:val="28"/>
          <w:lang w:val="fr-FR"/>
        </w:rPr>
        <w:t>Lorsqu’une personne ou l’un de ses proches est partie prenante dans une affaire avec la FSA, elle ne peut pas participer au débat et au vote de l’objet y relatif.</w:t>
      </w:r>
    </w:p>
    <w:p w14:paraId="2F83D271" w14:textId="77777777" w:rsidR="000D696F" w:rsidRPr="001E55D6" w:rsidRDefault="000D696F" w:rsidP="000D696F">
      <w:pPr>
        <w:spacing w:before="120"/>
        <w:rPr>
          <w:i/>
          <w:sz w:val="28"/>
          <w:szCs w:val="28"/>
          <w:lang w:val="fr-FR"/>
        </w:rPr>
      </w:pPr>
      <w:r w:rsidRPr="001E55D6">
        <w:rPr>
          <w:sz w:val="28"/>
          <w:szCs w:val="28"/>
          <w:vertAlign w:val="superscript"/>
          <w:lang w:val="fr-FR"/>
        </w:rPr>
        <w:t>3</w:t>
      </w:r>
      <w:r w:rsidRPr="001E55D6">
        <w:rPr>
          <w:sz w:val="28"/>
          <w:szCs w:val="28"/>
          <w:lang w:val="fr-FR"/>
        </w:rPr>
        <w:t>Les membres individuels âgés de moins de 16 ans ne peuvent être élus membres d’un organe de la FSA, ni présidentes ou présidents d’une section.</w:t>
      </w:r>
    </w:p>
    <w:p w14:paraId="2C85C5AB" w14:textId="77777777" w:rsidR="000D696F" w:rsidRPr="001E55D6" w:rsidRDefault="000D696F" w:rsidP="000D696F">
      <w:pPr>
        <w:spacing w:before="120"/>
        <w:rPr>
          <w:sz w:val="28"/>
          <w:szCs w:val="28"/>
          <w:lang w:val="fr-FR"/>
        </w:rPr>
      </w:pPr>
    </w:p>
    <w:p w14:paraId="22FD0651" w14:textId="77777777" w:rsidR="000D696F" w:rsidRPr="001E55D6" w:rsidRDefault="000D696F" w:rsidP="000D696F">
      <w:pPr>
        <w:pStyle w:val="berschrift2"/>
        <w:rPr>
          <w:lang w:val="fr-FR"/>
        </w:rPr>
      </w:pPr>
      <w:bookmarkStart w:id="34" w:name="_Toc154040054"/>
      <w:r w:rsidRPr="001E55D6">
        <w:rPr>
          <w:lang w:val="fr-FR"/>
        </w:rPr>
        <w:t>A.</w:t>
      </w:r>
      <w:r w:rsidRPr="001E55D6">
        <w:rPr>
          <w:lang w:val="fr-FR"/>
        </w:rPr>
        <w:tab/>
        <w:t>Assemblée des délégués</w:t>
      </w:r>
      <w:bookmarkEnd w:id="34"/>
    </w:p>
    <w:p w14:paraId="5FE8190E" w14:textId="77777777" w:rsidR="000D696F" w:rsidRPr="001E55D6" w:rsidRDefault="000D696F" w:rsidP="000D696F">
      <w:pPr>
        <w:keepNext/>
        <w:spacing w:before="120"/>
        <w:rPr>
          <w:b/>
          <w:sz w:val="28"/>
          <w:szCs w:val="28"/>
          <w:lang w:val="fr-FR"/>
        </w:rPr>
      </w:pPr>
    </w:p>
    <w:p w14:paraId="661620CD" w14:textId="77777777" w:rsidR="000D696F" w:rsidRPr="001E55D6" w:rsidRDefault="000D696F" w:rsidP="000D696F">
      <w:pPr>
        <w:pStyle w:val="berschrift2"/>
        <w:rPr>
          <w:lang w:val="fr-FR"/>
        </w:rPr>
      </w:pPr>
      <w:bookmarkStart w:id="35" w:name="_Toc154040055"/>
      <w:r w:rsidRPr="001E55D6">
        <w:rPr>
          <w:lang w:val="fr-FR"/>
        </w:rPr>
        <w:t>Art. 23</w:t>
      </w:r>
      <w:r w:rsidRPr="001E55D6">
        <w:rPr>
          <w:lang w:val="fr-FR"/>
        </w:rPr>
        <w:tab/>
        <w:t>Composition</w:t>
      </w:r>
      <w:bookmarkEnd w:id="35"/>
    </w:p>
    <w:p w14:paraId="79F535D5"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des délégués se compose de 40 membres</w:t>
      </w:r>
      <w:r>
        <w:rPr>
          <w:sz w:val="28"/>
          <w:szCs w:val="28"/>
          <w:lang w:val="fr-FR"/>
        </w:rPr>
        <w:t xml:space="preserve"> </w:t>
      </w:r>
      <w:r w:rsidRPr="00182D83">
        <w:rPr>
          <w:sz w:val="28"/>
          <w:szCs w:val="28"/>
          <w:lang w:val="fr-FR"/>
        </w:rPr>
        <w:t>répartis comme suit. Chaque section a droit à une déléguée ou un délégué. Les sièges restants sont répartis proportionnellement en deux étapes au nombre des membres individuels de chaque section. Sont déterminants les effectifs inscrits au registre central des membres au 1er janvier de l’année en cours</w:t>
      </w:r>
      <w:r w:rsidRPr="001E55D6">
        <w:rPr>
          <w:sz w:val="28"/>
          <w:szCs w:val="28"/>
          <w:lang w:val="fr-FR"/>
        </w:rPr>
        <w:t>.</w:t>
      </w:r>
    </w:p>
    <w:p w14:paraId="4F1F12A8" w14:textId="53E95635" w:rsidR="000D696F" w:rsidRPr="001E55D6" w:rsidRDefault="000D696F" w:rsidP="000D696F">
      <w:pPr>
        <w:spacing w:before="120"/>
        <w:rPr>
          <w:sz w:val="28"/>
          <w:szCs w:val="28"/>
          <w:lang w:val="fr-FR"/>
        </w:rPr>
      </w:pPr>
      <w:r w:rsidRPr="001E55D6">
        <w:rPr>
          <w:sz w:val="28"/>
          <w:szCs w:val="28"/>
          <w:vertAlign w:val="superscript"/>
          <w:lang w:val="fr-FR"/>
        </w:rPr>
        <w:t>2</w:t>
      </w:r>
      <w:r w:rsidRPr="00BA1911">
        <w:rPr>
          <w:sz w:val="28"/>
          <w:szCs w:val="28"/>
          <w:lang w:val="fr-FR"/>
        </w:rPr>
        <w:t xml:space="preserve">Si une section n'a qu'un siège en vertu de l’alinéa précédent, elle en obtient un deuxième ; le nombre de membres de l’assemblée est alors augmenté d’autant. </w:t>
      </w:r>
    </w:p>
    <w:p w14:paraId="761B8E9F" w14:textId="399D10D0" w:rsidR="000D696F" w:rsidRPr="001E55D6" w:rsidRDefault="000D696F" w:rsidP="000D696F">
      <w:pPr>
        <w:spacing w:before="120"/>
        <w:rPr>
          <w:sz w:val="28"/>
          <w:szCs w:val="28"/>
          <w:lang w:val="fr-FR"/>
        </w:rPr>
      </w:pPr>
      <w:r w:rsidRPr="001E55D6">
        <w:rPr>
          <w:sz w:val="28"/>
          <w:szCs w:val="28"/>
          <w:vertAlign w:val="superscript"/>
          <w:lang w:val="fr-FR"/>
        </w:rPr>
        <w:t>3</w:t>
      </w:r>
      <w:r w:rsidRPr="00BA1911">
        <w:rPr>
          <w:sz w:val="28"/>
          <w:szCs w:val="28"/>
          <w:lang w:val="fr-FR"/>
        </w:rPr>
        <w:t xml:space="preserve">Les déléguées et délégués sont des membres individuels représentant leur section et élus par l’assemblée générale de cette dernière. </w:t>
      </w:r>
    </w:p>
    <w:p w14:paraId="1A3B5091" w14:textId="599AC212" w:rsidR="000D696F" w:rsidRPr="001E55D6" w:rsidRDefault="000D696F" w:rsidP="000D696F">
      <w:pPr>
        <w:spacing w:before="120"/>
        <w:rPr>
          <w:sz w:val="28"/>
          <w:szCs w:val="28"/>
          <w:lang w:val="fr-FR"/>
        </w:rPr>
      </w:pPr>
      <w:r w:rsidRPr="001E55D6">
        <w:rPr>
          <w:sz w:val="28"/>
          <w:szCs w:val="28"/>
          <w:vertAlign w:val="superscript"/>
          <w:lang w:val="fr-FR"/>
        </w:rPr>
        <w:t>4</w:t>
      </w:r>
      <w:r w:rsidRPr="00BA1911">
        <w:rPr>
          <w:sz w:val="28"/>
          <w:szCs w:val="28"/>
          <w:lang w:val="fr-FR"/>
        </w:rPr>
        <w:t>Les sections peuvent élire, parmi leurs membres individuels, des suppléantes et des suppléants. Lorsqu’elles remplacent des membres de l’assemblée, ces personnes leur sont assimilées.</w:t>
      </w:r>
    </w:p>
    <w:p w14:paraId="708E863E" w14:textId="77777777" w:rsidR="000D696F" w:rsidRPr="001E55D6" w:rsidRDefault="000D696F" w:rsidP="000D696F">
      <w:pPr>
        <w:spacing w:before="120"/>
        <w:rPr>
          <w:sz w:val="28"/>
          <w:szCs w:val="28"/>
          <w:lang w:val="fr-FR"/>
        </w:rPr>
      </w:pPr>
      <w:r w:rsidRPr="001E55D6">
        <w:rPr>
          <w:sz w:val="28"/>
          <w:szCs w:val="28"/>
          <w:vertAlign w:val="superscript"/>
          <w:lang w:val="fr-FR"/>
        </w:rPr>
        <w:t>5</w:t>
      </w:r>
      <w:r w:rsidRPr="001E55D6">
        <w:rPr>
          <w:sz w:val="28"/>
          <w:szCs w:val="28"/>
          <w:lang w:val="fr-FR"/>
        </w:rPr>
        <w:t>Participent en outre à l'assemblée avec voix consultative :</w:t>
      </w:r>
    </w:p>
    <w:p w14:paraId="26C0E1E0" w14:textId="77777777" w:rsidR="000D696F" w:rsidRPr="001E55D6" w:rsidRDefault="000D696F" w:rsidP="000D696F">
      <w:pPr>
        <w:numPr>
          <w:ilvl w:val="0"/>
          <w:numId w:val="42"/>
        </w:numPr>
        <w:spacing w:before="120"/>
        <w:rPr>
          <w:sz w:val="28"/>
          <w:szCs w:val="28"/>
          <w:lang w:val="fr-FR"/>
        </w:rPr>
      </w:pPr>
      <w:r w:rsidRPr="001E55D6">
        <w:rPr>
          <w:sz w:val="28"/>
          <w:szCs w:val="28"/>
          <w:lang w:val="fr-FR"/>
        </w:rPr>
        <w:t>les membres du Comité fédératif ;</w:t>
      </w:r>
    </w:p>
    <w:p w14:paraId="50A610D6" w14:textId="77777777" w:rsidR="000D696F" w:rsidRPr="001E55D6" w:rsidRDefault="000D696F" w:rsidP="000D696F">
      <w:pPr>
        <w:numPr>
          <w:ilvl w:val="0"/>
          <w:numId w:val="42"/>
        </w:numPr>
        <w:spacing w:before="120"/>
        <w:rPr>
          <w:sz w:val="28"/>
          <w:szCs w:val="28"/>
          <w:lang w:val="fr-FR"/>
        </w:rPr>
      </w:pPr>
      <w:r w:rsidRPr="00BA1911">
        <w:rPr>
          <w:sz w:val="28"/>
          <w:szCs w:val="28"/>
          <w:lang w:val="fr-FR"/>
        </w:rPr>
        <w:lastRenderedPageBreak/>
        <w:t>la directrice ou le directeur ;</w:t>
      </w:r>
    </w:p>
    <w:p w14:paraId="0DE0C001" w14:textId="77777777" w:rsidR="000D696F" w:rsidRPr="001E55D6" w:rsidRDefault="000D696F" w:rsidP="000D696F">
      <w:pPr>
        <w:numPr>
          <w:ilvl w:val="0"/>
          <w:numId w:val="42"/>
        </w:numPr>
        <w:spacing w:before="120"/>
        <w:rPr>
          <w:sz w:val="28"/>
          <w:szCs w:val="28"/>
          <w:lang w:val="fr-FR"/>
        </w:rPr>
      </w:pPr>
      <w:r w:rsidRPr="001E55D6">
        <w:rPr>
          <w:sz w:val="28"/>
          <w:szCs w:val="28"/>
          <w:lang w:val="fr-FR"/>
        </w:rPr>
        <w:t>la présidente ou le président du Conseil des sections, en cas d’empêchement sa vice-présidente ou son vice-président.</w:t>
      </w:r>
    </w:p>
    <w:p w14:paraId="0232AD2D" w14:textId="77777777" w:rsidR="000D696F" w:rsidRPr="001E55D6" w:rsidRDefault="000D696F" w:rsidP="000D696F">
      <w:pPr>
        <w:spacing w:before="120"/>
        <w:rPr>
          <w:b/>
          <w:sz w:val="28"/>
          <w:szCs w:val="28"/>
          <w:lang w:val="fr-FR"/>
        </w:rPr>
      </w:pPr>
    </w:p>
    <w:p w14:paraId="6D2A3D69" w14:textId="77777777" w:rsidR="000D696F" w:rsidRPr="001E55D6" w:rsidRDefault="000D696F" w:rsidP="000D696F">
      <w:pPr>
        <w:pStyle w:val="berschrift2"/>
        <w:rPr>
          <w:lang w:val="fr-FR"/>
        </w:rPr>
      </w:pPr>
      <w:bookmarkStart w:id="36" w:name="_Toc154040056"/>
      <w:r w:rsidRPr="001E55D6">
        <w:rPr>
          <w:lang w:val="fr-FR"/>
        </w:rPr>
        <w:t>Art. 24</w:t>
      </w:r>
      <w:r w:rsidRPr="001E55D6">
        <w:rPr>
          <w:lang w:val="fr-FR"/>
        </w:rPr>
        <w:tab/>
        <w:t>Attributions et compétences</w:t>
      </w:r>
      <w:bookmarkEnd w:id="36"/>
    </w:p>
    <w:p w14:paraId="0882C97B"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des délégués est l'organe suprême de la FSA.</w:t>
      </w:r>
    </w:p>
    <w:p w14:paraId="1C78201E"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a pour attributions et compétences :</w:t>
      </w:r>
    </w:p>
    <w:p w14:paraId="4774EDB9"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 xml:space="preserve">de statuer sur les propositions qui lui sont soumises ; </w:t>
      </w:r>
    </w:p>
    <w:p w14:paraId="6BD0AF5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d'élire et de révoquer</w:t>
      </w:r>
      <w:r>
        <w:rPr>
          <w:sz w:val="28"/>
          <w:szCs w:val="28"/>
          <w:lang w:val="fr-FR"/>
        </w:rPr>
        <w:t xml:space="preserve">, </w:t>
      </w:r>
      <w:r w:rsidRPr="00CB40D6">
        <w:rPr>
          <w:sz w:val="28"/>
          <w:szCs w:val="28"/>
          <w:lang w:val="fr-FR"/>
        </w:rPr>
        <w:t>sur proposition des sections,</w:t>
      </w:r>
      <w:r w:rsidRPr="001E55D6">
        <w:rPr>
          <w:sz w:val="28"/>
          <w:szCs w:val="28"/>
          <w:lang w:val="fr-FR"/>
        </w:rPr>
        <w:t xml:space="preserve"> la présidente, le président ou la coprésidence de la FSA, ainsi que les autres membres du Comité fédératif ;</w:t>
      </w:r>
    </w:p>
    <w:p w14:paraId="3FE3945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nommer et de révoquer l'Organe de révision ;</w:t>
      </w:r>
    </w:p>
    <w:p w14:paraId="18BEB1A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d'admettre et d'exclure les sections ;</w:t>
      </w:r>
    </w:p>
    <w:p w14:paraId="66B1807F"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nommer les membres d'honneur ;</w:t>
      </w:r>
    </w:p>
    <w:p w14:paraId="429B708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fixer les cotisations des sections selon l’art. 16 ;</w:t>
      </w:r>
    </w:p>
    <w:p w14:paraId="60382C67"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d'adopter les règlements qui ne sont pas du ressort d’un autre organe de la FSA ;</w:t>
      </w:r>
    </w:p>
    <w:p w14:paraId="660C4AF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statuer sur le rapport et les comptes annuels de la FSA, de donner décharge au Comité fédératif, ainsi que de statuer sur le plan financier et le plan stratégique pluriannuel ;</w:t>
      </w:r>
    </w:p>
    <w:p w14:paraId="00A43CD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fixer la limite de la compétence financière du Comité fédératif et d’accorder les crédits excédant cette limite ;</w:t>
      </w:r>
    </w:p>
    <w:p w14:paraId="37BE1763"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charger le Comité fédératif de fonder des œuvres et des entreprises poursuivant des objectifs semblables à ceux de la FSA ou d'y participer et de décider l'abandon de ces projets ;</w:t>
      </w:r>
    </w:p>
    <w:p w14:paraId="1293F54E"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réviser les statuts ;</w:t>
      </w:r>
    </w:p>
    <w:p w14:paraId="51366316"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décider de la dissolution de la FSA ;</w:t>
      </w:r>
    </w:p>
    <w:p w14:paraId="2E843436" w14:textId="77777777" w:rsidR="000D696F" w:rsidRPr="001E55D6" w:rsidRDefault="000D696F" w:rsidP="000D696F">
      <w:pPr>
        <w:numPr>
          <w:ilvl w:val="0"/>
          <w:numId w:val="41"/>
        </w:numPr>
        <w:tabs>
          <w:tab w:val="clear" w:pos="541"/>
          <w:tab w:val="num" w:pos="709"/>
        </w:tabs>
        <w:spacing w:before="120"/>
        <w:ind w:left="714" w:hanging="357"/>
        <w:rPr>
          <w:sz w:val="28"/>
          <w:szCs w:val="28"/>
          <w:lang w:val="fr-FR"/>
        </w:rPr>
      </w:pPr>
      <w:r w:rsidRPr="001E55D6">
        <w:rPr>
          <w:sz w:val="28"/>
          <w:szCs w:val="28"/>
          <w:lang w:val="fr-FR"/>
        </w:rPr>
        <w:t>de prendre les décisions qui sont de son ressort en vertu d'autres dispositions des présents statuts.</w:t>
      </w:r>
    </w:p>
    <w:p w14:paraId="42CDE321" w14:textId="6F8F3890" w:rsidR="000D696F" w:rsidRPr="001E55D6" w:rsidRDefault="00DE0340" w:rsidP="000D696F">
      <w:pPr>
        <w:spacing w:before="120"/>
        <w:rPr>
          <w:sz w:val="28"/>
          <w:szCs w:val="28"/>
          <w:lang w:val="fr-FR"/>
        </w:rPr>
      </w:pPr>
      <w:r>
        <w:rPr>
          <w:sz w:val="28"/>
          <w:szCs w:val="28"/>
          <w:lang w:val="fr-FR"/>
        </w:rPr>
        <w:br w:type="page"/>
      </w:r>
    </w:p>
    <w:p w14:paraId="76947EFF" w14:textId="77777777" w:rsidR="000D696F" w:rsidRPr="001E55D6" w:rsidRDefault="000D696F" w:rsidP="000D696F">
      <w:pPr>
        <w:pStyle w:val="berschrift2"/>
        <w:rPr>
          <w:lang w:val="fr-FR"/>
        </w:rPr>
      </w:pPr>
      <w:bookmarkStart w:id="37" w:name="_Toc154040057"/>
      <w:r w:rsidRPr="001E55D6">
        <w:rPr>
          <w:lang w:val="fr-FR"/>
        </w:rPr>
        <w:lastRenderedPageBreak/>
        <w:t>Art. 25</w:t>
      </w:r>
      <w:r w:rsidRPr="001E55D6">
        <w:rPr>
          <w:lang w:val="fr-FR"/>
        </w:rPr>
        <w:tab/>
        <w:t>Convocation et propositions</w:t>
      </w:r>
      <w:bookmarkEnd w:id="37"/>
    </w:p>
    <w:p w14:paraId="39D8F306"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L'assemblée se réunit en session ordinaire au moins une fois par an. Des sessions extraordinaires doivent être convoquées si le Comité fédératif le décide ou si au moins un cinquième des sections ou des membres de l’assemblée le demandent.</w:t>
      </w:r>
    </w:p>
    <w:p w14:paraId="52F006B8"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L'assemblée est convoquée par le Comité fédératif au plus tard seize semaines avant une session ordinaire et neuf semaines avant une session extraordinaire. La convocation est adressée aux sections, avec un ordre du jour provisoire et un relevé du nombre de sièges auxquels elles ont droit. </w:t>
      </w:r>
    </w:p>
    <w:p w14:paraId="5D3E9D01"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Les sections et les membres de l’assemblée peuvent faire des propositions par écrit jusqu'à huit semaines avant une session ordinaire, respectivement six semaines avant une session extraordinaire. </w:t>
      </w:r>
      <w:r w:rsidRPr="00CE6AC1">
        <w:rPr>
          <w:sz w:val="28"/>
          <w:szCs w:val="28"/>
          <w:lang w:val="fr-FR"/>
        </w:rPr>
        <w:t>Toutes les propositions doivent être portées à l’ordre du jour.</w:t>
      </w:r>
    </w:p>
    <w:p w14:paraId="461A193D"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Les personnes participant à l'assemblée et les présidentes et présidents de sections doivent avoir reçu l'ordre du jour définitif et tous les documents nécessaires au plus tard quatre semaines avant une session ordinaire et trois semaines avant une session extraordinaire.</w:t>
      </w:r>
    </w:p>
    <w:p w14:paraId="724705E2" w14:textId="77777777" w:rsidR="000D696F" w:rsidRPr="001E55D6" w:rsidRDefault="000D696F" w:rsidP="000D696F">
      <w:pPr>
        <w:spacing w:before="120"/>
        <w:rPr>
          <w:sz w:val="28"/>
          <w:szCs w:val="28"/>
          <w:lang w:val="fr-FR"/>
        </w:rPr>
      </w:pPr>
    </w:p>
    <w:p w14:paraId="29B9AF4E" w14:textId="77777777" w:rsidR="000D696F" w:rsidRPr="001E55D6" w:rsidRDefault="000D696F" w:rsidP="000D696F">
      <w:pPr>
        <w:pStyle w:val="berschrift2"/>
        <w:rPr>
          <w:lang w:val="fr-FR"/>
        </w:rPr>
      </w:pPr>
      <w:bookmarkStart w:id="38" w:name="_Toc154040058"/>
      <w:r w:rsidRPr="001E55D6">
        <w:rPr>
          <w:lang w:val="fr-FR"/>
        </w:rPr>
        <w:t>Art. 26</w:t>
      </w:r>
      <w:r w:rsidRPr="001E55D6">
        <w:rPr>
          <w:lang w:val="fr-FR"/>
        </w:rPr>
        <w:tab/>
        <w:t>Délibérations</w:t>
      </w:r>
      <w:bookmarkEnd w:id="38"/>
    </w:p>
    <w:p w14:paraId="53871515"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L'assemblée ne peut valablement délibérer que si au moins deux tiers de ses membres sont présents.</w:t>
      </w:r>
    </w:p>
    <w:p w14:paraId="0040A6FE" w14:textId="77777777" w:rsidR="000D696F" w:rsidRPr="00493654"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débats sont dirigés par</w:t>
      </w:r>
      <w:r>
        <w:rPr>
          <w:sz w:val="28"/>
          <w:szCs w:val="28"/>
          <w:lang w:val="fr-FR"/>
        </w:rPr>
        <w:t> :</w:t>
      </w:r>
    </w:p>
    <w:p w14:paraId="4B530204" w14:textId="77777777" w:rsidR="000D696F" w:rsidRPr="00493654" w:rsidRDefault="000D696F" w:rsidP="000D696F">
      <w:pPr>
        <w:spacing w:before="120"/>
        <w:rPr>
          <w:sz w:val="28"/>
          <w:szCs w:val="28"/>
          <w:lang w:val="fr-FR"/>
        </w:rPr>
      </w:pPr>
      <w:r w:rsidRPr="00493654">
        <w:rPr>
          <w:sz w:val="28"/>
          <w:szCs w:val="28"/>
          <w:lang w:val="fr-FR"/>
        </w:rPr>
        <w:t xml:space="preserve">a. </w:t>
      </w:r>
      <w:r w:rsidRPr="00493654">
        <w:rPr>
          <w:sz w:val="28"/>
          <w:szCs w:val="28"/>
          <w:lang w:val="fr-FR"/>
        </w:rPr>
        <w:tab/>
        <w:t>la présidente ou le président, en cas d’empêchement, par la vice-présidente ou le vice-président.</w:t>
      </w:r>
    </w:p>
    <w:p w14:paraId="4A811F95" w14:textId="77777777" w:rsidR="000D696F" w:rsidRPr="00493654" w:rsidRDefault="000D696F" w:rsidP="000D696F">
      <w:pPr>
        <w:spacing w:before="120"/>
        <w:rPr>
          <w:sz w:val="28"/>
          <w:szCs w:val="28"/>
          <w:lang w:val="fr-FR"/>
        </w:rPr>
      </w:pPr>
      <w:r w:rsidRPr="00493654">
        <w:rPr>
          <w:sz w:val="28"/>
          <w:szCs w:val="28"/>
          <w:lang w:val="fr-FR"/>
        </w:rPr>
        <w:t xml:space="preserve">b. </w:t>
      </w:r>
      <w:r w:rsidRPr="00493654">
        <w:rPr>
          <w:sz w:val="28"/>
          <w:szCs w:val="28"/>
          <w:lang w:val="fr-FR"/>
        </w:rPr>
        <w:tab/>
        <w:t xml:space="preserve">En cas de coprésidence, le comité fédératif prévoit un tournus. </w:t>
      </w:r>
    </w:p>
    <w:p w14:paraId="56A56DF8" w14:textId="77777777" w:rsidR="000D696F" w:rsidRPr="001E55D6" w:rsidRDefault="000D696F" w:rsidP="000D696F">
      <w:pPr>
        <w:spacing w:before="120"/>
        <w:rPr>
          <w:sz w:val="28"/>
          <w:szCs w:val="28"/>
          <w:lang w:val="fr-FR"/>
        </w:rPr>
      </w:pPr>
      <w:r w:rsidRPr="00493654">
        <w:rPr>
          <w:sz w:val="28"/>
          <w:szCs w:val="28"/>
          <w:lang w:val="fr-FR"/>
        </w:rPr>
        <w:t xml:space="preserve">c. </w:t>
      </w:r>
      <w:r w:rsidRPr="00493654">
        <w:rPr>
          <w:sz w:val="28"/>
          <w:szCs w:val="28"/>
          <w:lang w:val="fr-FR"/>
        </w:rPr>
        <w:tab/>
        <w:t>Si la présidence et la vice-présidence ou que la coprésidence sont empêchés, l’assemblée des délégués élit une présidente ou un président de l’assemblée.</w:t>
      </w:r>
    </w:p>
    <w:p w14:paraId="2378B0F1"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Ne sont traités que les objets figurant à l’ordre du jour. Les propositions présentées pendant la session ne seront traitées que si elles ont un lien direct avec un tel objet. L’assemblée peut entrer en matière sur un objet non inscrit à l'ordre du jour si au moins deux tiers de ses membres le décident, exception faite des objets relatifs à une révision des statuts ou à la dissolution de la FSA.</w:t>
      </w:r>
    </w:p>
    <w:p w14:paraId="6828CBF7"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 xml:space="preserve">Les membres de l’assemblée disposent chacun d’une voix. </w:t>
      </w:r>
    </w:p>
    <w:p w14:paraId="0025A856"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5</w:t>
      </w:r>
      <w:r w:rsidRPr="001E55D6">
        <w:rPr>
          <w:sz w:val="28"/>
          <w:szCs w:val="28"/>
          <w:lang w:val="fr-FR"/>
        </w:rPr>
        <w:t xml:space="preserve">Les votes se déroulent </w:t>
      </w:r>
      <w:r w:rsidRPr="00493654">
        <w:rPr>
          <w:sz w:val="28"/>
          <w:szCs w:val="28"/>
          <w:lang w:val="fr-FR"/>
        </w:rPr>
        <w:t>électroniquement</w:t>
      </w:r>
      <w:r w:rsidRPr="001E55D6">
        <w:rPr>
          <w:sz w:val="28"/>
          <w:szCs w:val="28"/>
          <w:lang w:val="fr-FR"/>
        </w:rPr>
        <w:t>, à moins que l'assemblée n’en décide autrement. Ils ont lieu à la majorité relative. En cas d'égalité des voix, la proposition est considérée comme rejetée. Les art. 44 et 45 al. 1 let. a sont réservés.</w:t>
      </w:r>
    </w:p>
    <w:p w14:paraId="3FB7AA68" w14:textId="77777777" w:rsidR="000D696F" w:rsidRPr="001E55D6" w:rsidRDefault="000D696F" w:rsidP="000D696F">
      <w:pPr>
        <w:spacing w:before="120"/>
        <w:rPr>
          <w:sz w:val="28"/>
          <w:szCs w:val="28"/>
          <w:lang w:val="fr-FR"/>
        </w:rPr>
      </w:pPr>
      <w:r w:rsidRPr="001E55D6">
        <w:rPr>
          <w:sz w:val="28"/>
          <w:szCs w:val="28"/>
          <w:vertAlign w:val="superscript"/>
          <w:lang w:val="fr-FR"/>
        </w:rPr>
        <w:t>6</w:t>
      </w:r>
      <w:r w:rsidRPr="001E55D6">
        <w:rPr>
          <w:sz w:val="28"/>
          <w:szCs w:val="28"/>
          <w:lang w:val="fr-FR"/>
        </w:rPr>
        <w:t xml:space="preserve">Les élections se déroulent </w:t>
      </w:r>
      <w:r w:rsidRPr="006033C0">
        <w:rPr>
          <w:sz w:val="28"/>
          <w:szCs w:val="28"/>
          <w:lang w:val="fr-FR"/>
        </w:rPr>
        <w:t xml:space="preserve">électroniquement et </w:t>
      </w:r>
      <w:r w:rsidRPr="001E55D6">
        <w:rPr>
          <w:sz w:val="28"/>
          <w:szCs w:val="28"/>
          <w:lang w:val="fr-FR"/>
        </w:rPr>
        <w:t>à bulletin secret, à moins que l'assemblée n’en décide autrement. Elles ont lieu à la majorité absolue au premier tour de scrutin et à la majorité relative dès le deuxième.</w:t>
      </w:r>
    </w:p>
    <w:p w14:paraId="235E98AD" w14:textId="77777777" w:rsidR="000D696F" w:rsidRPr="001E55D6" w:rsidRDefault="000D696F" w:rsidP="000D696F">
      <w:pPr>
        <w:spacing w:before="120"/>
        <w:rPr>
          <w:sz w:val="28"/>
          <w:szCs w:val="28"/>
          <w:lang w:val="fr-FR"/>
        </w:rPr>
      </w:pPr>
    </w:p>
    <w:p w14:paraId="7F13DBFE" w14:textId="77777777" w:rsidR="000D696F" w:rsidRPr="001E55D6" w:rsidRDefault="000D696F" w:rsidP="000D696F">
      <w:pPr>
        <w:pStyle w:val="berschrift2"/>
        <w:rPr>
          <w:lang w:val="fr-FR"/>
        </w:rPr>
      </w:pPr>
      <w:bookmarkStart w:id="39" w:name="_Toc154040059"/>
      <w:r w:rsidRPr="001E55D6">
        <w:rPr>
          <w:lang w:val="fr-FR"/>
        </w:rPr>
        <w:t>B.</w:t>
      </w:r>
      <w:r w:rsidRPr="001E55D6">
        <w:rPr>
          <w:lang w:val="fr-FR"/>
        </w:rPr>
        <w:tab/>
        <w:t>Conseil des sections</w:t>
      </w:r>
      <w:bookmarkEnd w:id="39"/>
      <w:r w:rsidRPr="001E55D6">
        <w:rPr>
          <w:lang w:val="fr-FR"/>
        </w:rPr>
        <w:t xml:space="preserve"> </w:t>
      </w:r>
    </w:p>
    <w:p w14:paraId="37EB937D" w14:textId="77777777" w:rsidR="000D696F" w:rsidRPr="001E55D6" w:rsidRDefault="000D696F" w:rsidP="000D696F">
      <w:pPr>
        <w:keepNext/>
        <w:spacing w:before="120"/>
        <w:rPr>
          <w:sz w:val="28"/>
          <w:szCs w:val="28"/>
          <w:lang w:val="fr-FR"/>
        </w:rPr>
      </w:pPr>
    </w:p>
    <w:p w14:paraId="6385F1C2" w14:textId="77777777" w:rsidR="000D696F" w:rsidRPr="001E55D6" w:rsidRDefault="000D696F" w:rsidP="000D696F">
      <w:pPr>
        <w:pStyle w:val="berschrift2"/>
        <w:rPr>
          <w:lang w:val="fr-FR"/>
        </w:rPr>
      </w:pPr>
      <w:bookmarkStart w:id="40" w:name="_Toc154040060"/>
      <w:r w:rsidRPr="001E55D6">
        <w:rPr>
          <w:lang w:val="fr-FR"/>
        </w:rPr>
        <w:t>Art. 27</w:t>
      </w:r>
      <w:r w:rsidRPr="001E55D6">
        <w:rPr>
          <w:lang w:val="fr-FR"/>
        </w:rPr>
        <w:tab/>
        <w:t>Composition</w:t>
      </w:r>
      <w:bookmarkEnd w:id="40"/>
    </w:p>
    <w:p w14:paraId="24988708" w14:textId="21140375" w:rsidR="000D696F" w:rsidRPr="001E55D6" w:rsidRDefault="000D696F" w:rsidP="000D696F">
      <w:pPr>
        <w:keepNext/>
        <w:spacing w:before="120"/>
        <w:rPr>
          <w:sz w:val="28"/>
          <w:szCs w:val="28"/>
          <w:lang w:val="fr-FR"/>
        </w:rPr>
      </w:pPr>
      <w:r w:rsidRPr="001E55D6">
        <w:rPr>
          <w:sz w:val="28"/>
          <w:szCs w:val="28"/>
          <w:vertAlign w:val="superscript"/>
          <w:lang w:val="fr-FR"/>
        </w:rPr>
        <w:t>1</w:t>
      </w:r>
      <w:r w:rsidRPr="00A847B4">
        <w:rPr>
          <w:sz w:val="28"/>
          <w:szCs w:val="28"/>
          <w:lang w:val="fr-FR"/>
        </w:rPr>
        <w:t>Chaque section est représentée au sein du Conseil par son président, sa présidente, ou un membre désigné en son sein par le comité de section.</w:t>
      </w:r>
    </w:p>
    <w:p w14:paraId="0A80F26F" w14:textId="77777777" w:rsidR="000D696F" w:rsidRPr="001E55D6" w:rsidDel="00351080" w:rsidRDefault="000D696F" w:rsidP="000D696F">
      <w:pPr>
        <w:keepNext/>
        <w:spacing w:before="120"/>
        <w:rPr>
          <w:sz w:val="28"/>
          <w:szCs w:val="28"/>
          <w:lang w:val="fr-FR"/>
        </w:rPr>
      </w:pPr>
      <w:r w:rsidRPr="001E55D6">
        <w:rPr>
          <w:sz w:val="28"/>
          <w:szCs w:val="28"/>
          <w:vertAlign w:val="superscript"/>
          <w:lang w:val="fr-FR"/>
        </w:rPr>
        <w:t>2</w:t>
      </w:r>
      <w:r w:rsidRPr="001E55D6">
        <w:rPr>
          <w:sz w:val="28"/>
          <w:szCs w:val="28"/>
          <w:lang w:val="fr-FR"/>
        </w:rPr>
        <w:t>Les sections peuvent élire, parmi les membres de leur comité, une suppléante ou un suppléant. Lorsque cette personne remplace un membre du conseil, elle lui est assimilée.</w:t>
      </w:r>
    </w:p>
    <w:p w14:paraId="0FE14C77" w14:textId="17D56DF5" w:rsidR="000D696F" w:rsidRPr="001E55D6" w:rsidRDefault="000D696F" w:rsidP="000D696F">
      <w:pPr>
        <w:spacing w:before="120"/>
        <w:rPr>
          <w:sz w:val="28"/>
          <w:szCs w:val="28"/>
          <w:lang w:val="fr-FR"/>
        </w:rPr>
      </w:pPr>
      <w:r w:rsidRPr="001E55D6">
        <w:rPr>
          <w:sz w:val="28"/>
          <w:szCs w:val="28"/>
          <w:vertAlign w:val="superscript"/>
          <w:lang w:val="fr-FR"/>
        </w:rPr>
        <w:t>3</w:t>
      </w:r>
      <w:r w:rsidRPr="00A847B4">
        <w:rPr>
          <w:sz w:val="28"/>
          <w:szCs w:val="28"/>
          <w:lang w:val="fr-FR"/>
        </w:rPr>
        <w:t>Le conseil des sections peut inviter pour des sujets spécifiques une délégation du Comité fédératif et/ou de la direction, sachant que pour les membres de la direction, c'est la directrice ou le directeur qui prend la décision finale.</w:t>
      </w:r>
    </w:p>
    <w:p w14:paraId="513F374A" w14:textId="77777777" w:rsidR="000D696F" w:rsidRPr="001E55D6" w:rsidRDefault="000D696F" w:rsidP="000D696F">
      <w:pPr>
        <w:spacing w:before="120"/>
        <w:rPr>
          <w:b/>
          <w:sz w:val="28"/>
          <w:szCs w:val="28"/>
          <w:lang w:val="fr-FR"/>
        </w:rPr>
      </w:pPr>
    </w:p>
    <w:p w14:paraId="0138E55B" w14:textId="77777777" w:rsidR="000D696F" w:rsidRPr="001E55D6" w:rsidRDefault="000D696F" w:rsidP="000D696F">
      <w:pPr>
        <w:pStyle w:val="berschrift2"/>
        <w:rPr>
          <w:lang w:val="fr-FR"/>
        </w:rPr>
      </w:pPr>
      <w:bookmarkStart w:id="41" w:name="_Toc154040061"/>
      <w:r w:rsidRPr="001E55D6">
        <w:rPr>
          <w:lang w:val="fr-FR"/>
        </w:rPr>
        <w:t>Art. 28</w:t>
      </w:r>
      <w:r w:rsidRPr="001E55D6">
        <w:rPr>
          <w:lang w:val="fr-FR"/>
        </w:rPr>
        <w:tab/>
        <w:t>Attributions et compétences</w:t>
      </w:r>
      <w:bookmarkEnd w:id="41"/>
    </w:p>
    <w:p w14:paraId="7EC394DE" w14:textId="77777777" w:rsidR="000D696F" w:rsidRPr="001E55D6" w:rsidDel="00535D07" w:rsidRDefault="000D696F" w:rsidP="000D696F">
      <w:pPr>
        <w:spacing w:before="120"/>
        <w:rPr>
          <w:sz w:val="28"/>
          <w:szCs w:val="28"/>
          <w:lang w:val="fr-FR"/>
        </w:rPr>
      </w:pPr>
      <w:r w:rsidRPr="001E55D6">
        <w:rPr>
          <w:sz w:val="28"/>
          <w:szCs w:val="28"/>
          <w:lang w:val="fr-FR"/>
        </w:rPr>
        <w:t>Les attributions et compétences du Conseil des sections sont les suivantes :</w:t>
      </w:r>
    </w:p>
    <w:p w14:paraId="30330D6D" w14:textId="77777777" w:rsidR="000D696F" w:rsidRPr="001E55D6" w:rsidRDefault="000D696F" w:rsidP="000D696F">
      <w:pPr>
        <w:numPr>
          <w:ilvl w:val="0"/>
          <w:numId w:val="47"/>
        </w:numPr>
        <w:spacing w:before="120"/>
        <w:rPr>
          <w:sz w:val="28"/>
          <w:szCs w:val="28"/>
          <w:lang w:val="fr-FR"/>
        </w:rPr>
      </w:pPr>
      <w:r w:rsidRPr="00C70B65">
        <w:rPr>
          <w:sz w:val="28"/>
          <w:szCs w:val="28"/>
          <w:lang w:val="fr-FR"/>
        </w:rPr>
        <w:t>Il constitue une plateforme de coordination et d’échange d’informations entre les sections ainsi qu’entre celles-ci et la FSA.</w:t>
      </w:r>
    </w:p>
    <w:p w14:paraId="3196C885" w14:textId="77777777" w:rsidR="000D696F" w:rsidRPr="001E55D6" w:rsidDel="00535D07" w:rsidRDefault="000D696F" w:rsidP="000D696F">
      <w:pPr>
        <w:numPr>
          <w:ilvl w:val="0"/>
          <w:numId w:val="47"/>
        </w:numPr>
        <w:spacing w:before="120"/>
        <w:rPr>
          <w:sz w:val="28"/>
          <w:szCs w:val="28"/>
          <w:lang w:val="fr-FR"/>
        </w:rPr>
      </w:pPr>
      <w:r w:rsidRPr="00C70B65">
        <w:rPr>
          <w:sz w:val="28"/>
          <w:szCs w:val="28"/>
          <w:lang w:val="fr-FR"/>
        </w:rPr>
        <w:t>Il fixe les règles concernant les rapports des sections entre elles et avec la FSA, notamment en matière d’admission de membres individuels.</w:t>
      </w:r>
    </w:p>
    <w:p w14:paraId="00975975" w14:textId="77777777" w:rsidR="000D696F" w:rsidRPr="001E55D6" w:rsidRDefault="000D696F" w:rsidP="000D696F">
      <w:pPr>
        <w:numPr>
          <w:ilvl w:val="0"/>
          <w:numId w:val="47"/>
        </w:numPr>
        <w:spacing w:before="120"/>
        <w:rPr>
          <w:sz w:val="28"/>
          <w:szCs w:val="28"/>
          <w:lang w:val="fr-FR"/>
        </w:rPr>
      </w:pPr>
      <w:r w:rsidRPr="00C70B65">
        <w:rPr>
          <w:sz w:val="28"/>
          <w:szCs w:val="28"/>
          <w:lang w:val="fr-FR"/>
        </w:rPr>
        <w:t>Il définit chaque année avec le CF les thèmes prioritaires qui concernent concrètement et activement les sections.</w:t>
      </w:r>
    </w:p>
    <w:p w14:paraId="494F8763" w14:textId="77777777" w:rsidR="000D696F" w:rsidRPr="001E55D6" w:rsidRDefault="000D696F" w:rsidP="000D696F">
      <w:pPr>
        <w:numPr>
          <w:ilvl w:val="0"/>
          <w:numId w:val="47"/>
        </w:numPr>
        <w:spacing w:before="120"/>
        <w:rPr>
          <w:sz w:val="28"/>
          <w:szCs w:val="28"/>
          <w:lang w:val="fr-FR"/>
        </w:rPr>
      </w:pPr>
      <w:r w:rsidRPr="00E708F6">
        <w:rPr>
          <w:sz w:val="28"/>
          <w:szCs w:val="28"/>
          <w:lang w:val="fr-FR"/>
        </w:rPr>
        <w:lastRenderedPageBreak/>
        <w:t>Il définit les ressources matérielles et financières que la FSA met à la disposition des sections, en veillant à une répartition équitable.</w:t>
      </w:r>
    </w:p>
    <w:p w14:paraId="0B09CF6A" w14:textId="77777777" w:rsidR="000D696F" w:rsidRPr="001E55D6" w:rsidRDefault="000D696F" w:rsidP="000D696F">
      <w:pPr>
        <w:numPr>
          <w:ilvl w:val="0"/>
          <w:numId w:val="47"/>
        </w:numPr>
        <w:spacing w:before="120"/>
        <w:rPr>
          <w:sz w:val="28"/>
          <w:szCs w:val="28"/>
          <w:lang w:val="fr-FR"/>
        </w:rPr>
      </w:pPr>
      <w:r w:rsidRPr="00711FD6">
        <w:rPr>
          <w:sz w:val="28"/>
          <w:szCs w:val="28"/>
          <w:lang w:val="fr-FR"/>
        </w:rPr>
        <w:t>Il statue, par voie de résolution, sur le budget annuel préparé par le Comité fédératif ; celui-ci l’adapte ensuite, le cas échéant, selon les termes de la résolution.</w:t>
      </w:r>
    </w:p>
    <w:p w14:paraId="1266CA69" w14:textId="77777777" w:rsidR="000D696F" w:rsidRPr="001E55D6" w:rsidRDefault="000D696F" w:rsidP="000D696F">
      <w:pPr>
        <w:numPr>
          <w:ilvl w:val="0"/>
          <w:numId w:val="47"/>
        </w:numPr>
        <w:spacing w:before="120"/>
        <w:rPr>
          <w:sz w:val="28"/>
          <w:szCs w:val="28"/>
          <w:lang w:val="fr-FR"/>
        </w:rPr>
      </w:pPr>
      <w:r w:rsidRPr="00FF537A">
        <w:rPr>
          <w:sz w:val="28"/>
          <w:szCs w:val="28"/>
          <w:lang w:val="fr-FR"/>
        </w:rPr>
        <w:t>Il est consulté par le Comité fédératif sur les projets de plan financier et de plan stratégique pluriannuel, avant que ceux-ci ne soient soumis à l'Assemblée des délégués.</w:t>
      </w:r>
    </w:p>
    <w:p w14:paraId="0C6FDAC4" w14:textId="77777777" w:rsidR="000D696F" w:rsidRPr="001E55D6" w:rsidRDefault="000D696F" w:rsidP="000D696F">
      <w:pPr>
        <w:numPr>
          <w:ilvl w:val="0"/>
          <w:numId w:val="47"/>
        </w:numPr>
        <w:spacing w:before="120"/>
        <w:rPr>
          <w:sz w:val="28"/>
          <w:szCs w:val="28"/>
          <w:lang w:val="fr-FR"/>
        </w:rPr>
      </w:pPr>
      <w:r w:rsidRPr="00FF537A">
        <w:rPr>
          <w:sz w:val="28"/>
          <w:szCs w:val="28"/>
          <w:lang w:val="fr-FR"/>
        </w:rPr>
        <w:t>Il est consulté par le Comité fédératif et peut donner son avis de sa propre initiative sur les questions stratégiques importantes.</w:t>
      </w:r>
    </w:p>
    <w:p w14:paraId="3A2842A8" w14:textId="77777777" w:rsidR="000D696F" w:rsidRDefault="000D696F" w:rsidP="000D696F">
      <w:pPr>
        <w:numPr>
          <w:ilvl w:val="0"/>
          <w:numId w:val="47"/>
        </w:numPr>
        <w:spacing w:before="120"/>
        <w:rPr>
          <w:sz w:val="28"/>
          <w:szCs w:val="28"/>
          <w:lang w:val="fr-FR"/>
        </w:rPr>
      </w:pPr>
      <w:r w:rsidRPr="001A0971">
        <w:rPr>
          <w:sz w:val="28"/>
          <w:szCs w:val="28"/>
          <w:lang w:val="fr-FR"/>
        </w:rPr>
        <w:t>Il peut soumettre au Comité fédératif et à l’Assemblée des délégués des propositions sur lesquelles ces organes doivent statuer dans un délai raisonnable.</w:t>
      </w:r>
    </w:p>
    <w:p w14:paraId="3591FC60" w14:textId="77777777" w:rsidR="000D696F" w:rsidRPr="001A0971" w:rsidDel="00996571" w:rsidRDefault="000D696F" w:rsidP="000D696F">
      <w:pPr>
        <w:spacing w:before="120"/>
        <w:rPr>
          <w:sz w:val="28"/>
          <w:szCs w:val="28"/>
          <w:lang w:val="fr-FR"/>
        </w:rPr>
      </w:pPr>
    </w:p>
    <w:p w14:paraId="3C8BC472" w14:textId="77777777" w:rsidR="000D696F" w:rsidRPr="001E55D6" w:rsidRDefault="000D696F" w:rsidP="000D696F">
      <w:pPr>
        <w:pStyle w:val="berschrift2"/>
        <w:rPr>
          <w:lang w:val="fr-FR"/>
        </w:rPr>
      </w:pPr>
      <w:bookmarkStart w:id="42" w:name="_Toc154040062"/>
      <w:r w:rsidRPr="001E55D6">
        <w:rPr>
          <w:lang w:val="fr-FR"/>
        </w:rPr>
        <w:t>Art. 29</w:t>
      </w:r>
      <w:r w:rsidRPr="001E55D6">
        <w:rPr>
          <w:lang w:val="fr-FR"/>
        </w:rPr>
        <w:tab/>
        <w:t>Convocation et propositions</w:t>
      </w:r>
      <w:bookmarkEnd w:id="42"/>
    </w:p>
    <w:p w14:paraId="58FC0D86"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Le Conseil des sections se réunit au moins une fois par an.</w:t>
      </w:r>
      <w:r w:rsidRPr="001E55D6">
        <w:rPr>
          <w:sz w:val="28"/>
          <w:szCs w:val="28"/>
          <w:vertAlign w:val="superscript"/>
          <w:lang w:val="fr-FR"/>
        </w:rPr>
        <w:t xml:space="preserve"> </w:t>
      </w:r>
      <w:r w:rsidRPr="001E55D6">
        <w:rPr>
          <w:sz w:val="28"/>
          <w:szCs w:val="28"/>
          <w:lang w:val="fr-FR"/>
        </w:rPr>
        <w:t xml:space="preserve">Il doit en outre être convoqué si au moins un cinquième de ses membres le demandent. </w:t>
      </w:r>
    </w:p>
    <w:p w14:paraId="589FABCA"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Il est convoqué par sa présidence. Avant d’établir l’ordre du jour, celle-ci donne aux sections la possibilité de présenter des propositions écrites. Toutes les propositions doivent être portées à l’ordre du jour.</w:t>
      </w:r>
    </w:p>
    <w:p w14:paraId="008E439F"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Les personnes participant au conseil doivent avoir reçu l'ordre du jour et tous les autres documents nécessaires au plus tard trois semaines avant la séance.</w:t>
      </w:r>
    </w:p>
    <w:p w14:paraId="6CC4D911" w14:textId="77777777" w:rsidR="000D696F" w:rsidRPr="001E55D6" w:rsidRDefault="000D696F" w:rsidP="000D696F">
      <w:pPr>
        <w:spacing w:before="120"/>
        <w:rPr>
          <w:sz w:val="28"/>
          <w:szCs w:val="28"/>
          <w:lang w:val="fr-FR"/>
        </w:rPr>
      </w:pPr>
    </w:p>
    <w:p w14:paraId="56C844C1" w14:textId="77777777" w:rsidR="000D696F" w:rsidRPr="001E55D6" w:rsidRDefault="000D696F" w:rsidP="000D696F">
      <w:pPr>
        <w:pStyle w:val="berschrift2"/>
        <w:rPr>
          <w:lang w:val="fr-FR"/>
        </w:rPr>
      </w:pPr>
      <w:bookmarkStart w:id="43" w:name="_Toc154040063"/>
      <w:r w:rsidRPr="001E55D6">
        <w:rPr>
          <w:lang w:val="fr-FR"/>
        </w:rPr>
        <w:t>Art. 30</w:t>
      </w:r>
      <w:r w:rsidRPr="001E55D6">
        <w:rPr>
          <w:lang w:val="fr-FR"/>
        </w:rPr>
        <w:tab/>
        <w:t>Délibérations</w:t>
      </w:r>
      <w:bookmarkEnd w:id="43"/>
    </w:p>
    <w:p w14:paraId="5C0294ED"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Conseil des sections ne peut délibérer valablement que si les deux tiers au moins de ses membres sont présents.</w:t>
      </w:r>
    </w:p>
    <w:p w14:paraId="6A1828C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Le conseil élit sa présidence et sa vice-présidence tous les deux ans. </w:t>
      </w:r>
      <w:r w:rsidRPr="00917868">
        <w:rPr>
          <w:sz w:val="28"/>
          <w:szCs w:val="28"/>
          <w:lang w:val="fr-FR"/>
        </w:rPr>
        <w:t xml:space="preserve">Une coprésidence est possible ; dans ce cas, il n’y a pas de vice-présidence. </w:t>
      </w:r>
      <w:r w:rsidRPr="001E55D6">
        <w:rPr>
          <w:sz w:val="28"/>
          <w:szCs w:val="28"/>
          <w:lang w:val="fr-FR"/>
        </w:rPr>
        <w:t xml:space="preserve">L’élection a lieu à la majorité absolue au premier tour de scrutin et à la majorité relative dès le deuxième. </w:t>
      </w:r>
    </w:p>
    <w:p w14:paraId="3BE05A17"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Ne sont traités que les objets figurant à l’ordre du jour. Les propositions présentées pendant la séance ne seront traitées que si elles ont un lien </w:t>
      </w:r>
      <w:r w:rsidRPr="001E55D6">
        <w:rPr>
          <w:sz w:val="28"/>
          <w:szCs w:val="28"/>
          <w:lang w:val="fr-FR"/>
        </w:rPr>
        <w:lastRenderedPageBreak/>
        <w:t>direct avec un tel objet. Le conseil peut entrer en matière sur un objet non inscrit à l’ordre du jour si au moins les deux tiers de ses membres le décident.</w:t>
      </w:r>
    </w:p>
    <w:p w14:paraId="28ED065D"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4</w:t>
      </w:r>
      <w:r w:rsidRPr="001E55D6">
        <w:rPr>
          <w:sz w:val="28"/>
          <w:szCs w:val="28"/>
          <w:lang w:val="fr-FR"/>
        </w:rPr>
        <w:t>Les membres du conseil disposent chacun d’une voix. Les votes se déroulent par appel nominal, à moins que le conseil n’en décide autrement. Ils ont lieu à la majorité relative. En cas d'égalité des voix, la proposition est considérée comme rejetée.</w:t>
      </w:r>
    </w:p>
    <w:p w14:paraId="04DC2238" w14:textId="77777777" w:rsidR="000D696F" w:rsidRPr="001E55D6" w:rsidRDefault="000D696F" w:rsidP="000D696F">
      <w:pPr>
        <w:pStyle w:val="Aufzhlung"/>
        <w:numPr>
          <w:ilvl w:val="0"/>
          <w:numId w:val="0"/>
        </w:numPr>
        <w:spacing w:before="120"/>
        <w:rPr>
          <w:sz w:val="28"/>
          <w:szCs w:val="28"/>
          <w:lang w:val="fr-FR"/>
        </w:rPr>
      </w:pPr>
    </w:p>
    <w:p w14:paraId="0C1968AF" w14:textId="77777777" w:rsidR="000D696F" w:rsidRPr="001E55D6" w:rsidRDefault="000D696F" w:rsidP="000D696F">
      <w:pPr>
        <w:pStyle w:val="berschrift2"/>
        <w:rPr>
          <w:lang w:val="fr-FR"/>
        </w:rPr>
      </w:pPr>
      <w:bookmarkStart w:id="44" w:name="_Toc154040064"/>
      <w:r w:rsidRPr="001E55D6">
        <w:rPr>
          <w:lang w:val="fr-FR"/>
        </w:rPr>
        <w:t>C.</w:t>
      </w:r>
      <w:r w:rsidRPr="001E55D6">
        <w:rPr>
          <w:lang w:val="fr-FR"/>
        </w:rPr>
        <w:tab/>
        <w:t>Comité fédératif</w:t>
      </w:r>
      <w:bookmarkEnd w:id="44"/>
    </w:p>
    <w:p w14:paraId="45D1A6BD" w14:textId="77777777" w:rsidR="000D696F" w:rsidRPr="001E55D6" w:rsidRDefault="000D696F" w:rsidP="000D696F">
      <w:pPr>
        <w:keepNext/>
        <w:spacing w:before="120"/>
        <w:rPr>
          <w:sz w:val="28"/>
          <w:szCs w:val="28"/>
          <w:lang w:val="fr-FR"/>
        </w:rPr>
      </w:pPr>
    </w:p>
    <w:p w14:paraId="16F67E19" w14:textId="77777777" w:rsidR="000D696F" w:rsidRPr="001E55D6" w:rsidRDefault="000D696F" w:rsidP="000D696F">
      <w:pPr>
        <w:pStyle w:val="berschrift2"/>
        <w:rPr>
          <w:lang w:val="fr-FR"/>
        </w:rPr>
      </w:pPr>
      <w:bookmarkStart w:id="45" w:name="_Toc154040065"/>
      <w:r w:rsidRPr="001E55D6">
        <w:rPr>
          <w:lang w:val="fr-FR"/>
        </w:rPr>
        <w:t>Art. 31</w:t>
      </w:r>
      <w:r w:rsidRPr="001E55D6">
        <w:rPr>
          <w:lang w:val="fr-FR"/>
        </w:rPr>
        <w:tab/>
        <w:t>Composition</w:t>
      </w:r>
      <w:bookmarkEnd w:id="45"/>
    </w:p>
    <w:p w14:paraId="09504BF8"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1E55D6">
        <w:rPr>
          <w:sz w:val="28"/>
          <w:szCs w:val="28"/>
          <w:lang w:val="fr-FR"/>
        </w:rPr>
        <w:t>Le Comité fédératif se compose de sept à neuf membres, dont la présidente ou le président de la FSA et une vice-présidente ou un vice-président. Les régions linguistiques doivent être équitablement représentées. Une coprésidence est possible</w:t>
      </w:r>
      <w:r w:rsidRPr="00847547">
        <w:rPr>
          <w:sz w:val="28"/>
          <w:szCs w:val="28"/>
          <w:lang w:val="fr-FR"/>
        </w:rPr>
        <w:t>: dans ce cas, il n'y a pas de vice-présidence.</w:t>
      </w:r>
      <w:r w:rsidRPr="001E55D6">
        <w:rPr>
          <w:sz w:val="28"/>
          <w:szCs w:val="28"/>
          <w:lang w:val="fr-FR"/>
        </w:rPr>
        <w:t>.</w:t>
      </w:r>
    </w:p>
    <w:p w14:paraId="687F1620"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 xml:space="preserve">Les membres du Comité fédératif sont élus pour un exercice de quatre ans et sont rééligibles. Un membre ne peut siéger au Comité fédératif plus de douze années consécutives. Un membre du comité élu présidente ou président peut toutefois siéger à ce poste douze ans supplémentaires, pour autant que le cumul des deux fonctions ne dépasse pas vingt ans.  </w:t>
      </w:r>
    </w:p>
    <w:p w14:paraId="6E80A9D5"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Des élections complémentaires sont possibles au cours d'un exercice. </w:t>
      </w:r>
    </w:p>
    <w:p w14:paraId="590032E9" w14:textId="77777777" w:rsidR="000D696F" w:rsidRPr="001E55D6"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Le pouvoir de révoquer peut être exercé par l’Assemblée des délégués pour de justes motifs (art. 65 al. 2 du code civil suisse).</w:t>
      </w:r>
    </w:p>
    <w:p w14:paraId="77ADE916" w14:textId="71E80A4C" w:rsidR="000D696F" w:rsidRDefault="000D696F" w:rsidP="000D696F">
      <w:pPr>
        <w:spacing w:before="120"/>
        <w:rPr>
          <w:sz w:val="28"/>
          <w:szCs w:val="28"/>
          <w:lang w:val="fr-FR"/>
        </w:rPr>
      </w:pPr>
      <w:r w:rsidRPr="001E55D6">
        <w:rPr>
          <w:sz w:val="28"/>
          <w:szCs w:val="28"/>
          <w:vertAlign w:val="superscript"/>
          <w:lang w:val="fr-FR"/>
        </w:rPr>
        <w:t>5</w:t>
      </w:r>
      <w:r w:rsidRPr="00847547">
        <w:rPr>
          <w:sz w:val="28"/>
          <w:szCs w:val="28"/>
          <w:lang w:val="fr-FR"/>
        </w:rPr>
        <w:t xml:space="preserve">La directrice ou le directeur </w:t>
      </w:r>
      <w:r w:rsidRPr="001E55D6">
        <w:rPr>
          <w:sz w:val="28"/>
          <w:szCs w:val="28"/>
          <w:lang w:val="fr-FR"/>
        </w:rPr>
        <w:t xml:space="preserve">participe aux séances du Comité fédératif avec voix consultative. </w:t>
      </w:r>
    </w:p>
    <w:p w14:paraId="65D3E607" w14:textId="6DDFEB96" w:rsidR="000D696F" w:rsidRPr="001E55D6" w:rsidRDefault="000D696F" w:rsidP="000D696F">
      <w:pPr>
        <w:spacing w:before="120"/>
        <w:rPr>
          <w:sz w:val="28"/>
          <w:szCs w:val="28"/>
          <w:lang w:val="fr-FR"/>
        </w:rPr>
      </w:pPr>
      <w:r w:rsidRPr="001A0971">
        <w:rPr>
          <w:sz w:val="28"/>
          <w:szCs w:val="28"/>
          <w:vertAlign w:val="superscript"/>
          <w:lang w:val="fr-FR"/>
        </w:rPr>
        <w:t>6</w:t>
      </w:r>
      <w:r w:rsidRPr="00847547">
        <w:rPr>
          <w:sz w:val="28"/>
          <w:szCs w:val="28"/>
          <w:lang w:val="fr-FR"/>
        </w:rPr>
        <w:t>Le Comité fédératif peut inviter pour des sujets spécifiques une délégation du Conseil des sections.</w:t>
      </w:r>
    </w:p>
    <w:p w14:paraId="65E688D6" w14:textId="581C790B" w:rsidR="000D696F" w:rsidRPr="001E55D6" w:rsidRDefault="00DE0340" w:rsidP="000D696F">
      <w:pPr>
        <w:spacing w:before="120"/>
        <w:rPr>
          <w:sz w:val="28"/>
          <w:szCs w:val="28"/>
          <w:lang w:val="fr-FR"/>
        </w:rPr>
      </w:pPr>
      <w:r>
        <w:rPr>
          <w:sz w:val="28"/>
          <w:szCs w:val="28"/>
          <w:lang w:val="fr-FR"/>
        </w:rPr>
        <w:br w:type="page"/>
      </w:r>
    </w:p>
    <w:p w14:paraId="01A6F52B" w14:textId="77777777" w:rsidR="000D696F" w:rsidRPr="001E55D6" w:rsidRDefault="000D696F" w:rsidP="000D696F">
      <w:pPr>
        <w:pStyle w:val="berschrift2"/>
        <w:rPr>
          <w:lang w:val="fr-FR"/>
        </w:rPr>
      </w:pPr>
      <w:bookmarkStart w:id="46" w:name="_Toc154040066"/>
      <w:r w:rsidRPr="001E55D6">
        <w:rPr>
          <w:lang w:val="fr-FR"/>
        </w:rPr>
        <w:lastRenderedPageBreak/>
        <w:t>Art. 32</w:t>
      </w:r>
      <w:r w:rsidRPr="001E55D6">
        <w:rPr>
          <w:lang w:val="fr-FR"/>
        </w:rPr>
        <w:tab/>
        <w:t>Attributions et compétences</w:t>
      </w:r>
      <w:bookmarkEnd w:id="46"/>
    </w:p>
    <w:p w14:paraId="7D182724"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Comité fédératif a pour attributions et compétences : </w:t>
      </w:r>
    </w:p>
    <w:p w14:paraId="0B87BD6A" w14:textId="179958C1" w:rsidR="00EC2B23" w:rsidRDefault="00EC2B23" w:rsidP="000D696F">
      <w:pPr>
        <w:numPr>
          <w:ilvl w:val="0"/>
          <w:numId w:val="43"/>
        </w:numPr>
        <w:spacing w:before="120"/>
        <w:rPr>
          <w:sz w:val="28"/>
          <w:szCs w:val="28"/>
          <w:lang w:val="fr-FR"/>
        </w:rPr>
      </w:pPr>
      <w:r w:rsidRPr="00EC2B23">
        <w:rPr>
          <w:sz w:val="28"/>
          <w:szCs w:val="28"/>
          <w:lang w:val="fr-FR"/>
        </w:rPr>
        <w:t>d’assurer la gestion et la représentation de la FSA ;</w:t>
      </w:r>
    </w:p>
    <w:p w14:paraId="536BC183"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d'exécuter les décisions de l'Assemblée des délégués et du Conseil des sections, ainsi que de leur soumettre des propositions ;</w:t>
      </w:r>
    </w:p>
    <w:p w14:paraId="67EB9102" w14:textId="77777777" w:rsidR="000D696F" w:rsidRPr="001E55D6" w:rsidRDefault="000D696F" w:rsidP="000D696F">
      <w:pPr>
        <w:numPr>
          <w:ilvl w:val="0"/>
          <w:numId w:val="43"/>
        </w:numPr>
        <w:spacing w:before="120"/>
        <w:rPr>
          <w:sz w:val="28"/>
          <w:szCs w:val="28"/>
          <w:lang w:val="fr-FR"/>
        </w:rPr>
      </w:pPr>
      <w:r w:rsidRPr="001E55D6">
        <w:rPr>
          <w:sz w:val="28"/>
          <w:szCs w:val="28"/>
          <w:lang w:val="fr-FR"/>
        </w:rPr>
        <w:t xml:space="preserve">de nommer et de révoquer </w:t>
      </w:r>
      <w:r w:rsidRPr="003B3479">
        <w:rPr>
          <w:sz w:val="28"/>
          <w:szCs w:val="28"/>
          <w:lang w:val="fr-FR"/>
        </w:rPr>
        <w:t>la directrice ou le directeur</w:t>
      </w:r>
      <w:r>
        <w:rPr>
          <w:sz w:val="28"/>
          <w:szCs w:val="28"/>
          <w:lang w:val="fr-FR"/>
        </w:rPr>
        <w:t> ;</w:t>
      </w:r>
    </w:p>
    <w:p w14:paraId="5326F26F" w14:textId="77777777" w:rsidR="000D696F" w:rsidRPr="001E55D6" w:rsidRDefault="000D696F" w:rsidP="000D696F">
      <w:pPr>
        <w:numPr>
          <w:ilvl w:val="0"/>
          <w:numId w:val="43"/>
        </w:numPr>
        <w:spacing w:before="120"/>
        <w:rPr>
          <w:sz w:val="28"/>
          <w:szCs w:val="28"/>
          <w:lang w:val="fr-FR"/>
        </w:rPr>
      </w:pPr>
      <w:r w:rsidRPr="001E55D6">
        <w:rPr>
          <w:sz w:val="28"/>
          <w:szCs w:val="28"/>
          <w:lang w:val="fr-FR"/>
        </w:rPr>
        <w:t>d'édicter son propre règlement et les règlements concernant les affaires opérationnelles ;</w:t>
      </w:r>
    </w:p>
    <w:p w14:paraId="182F7E1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d'instituer, de dissoudre, d’admettre ou d’exclure des groupes d'intérêts ;</w:t>
      </w:r>
    </w:p>
    <w:p w14:paraId="710421AC"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d’exercer la surveillance sur les activités opérationnelles ;</w:t>
      </w:r>
    </w:p>
    <w:p w14:paraId="468CB8F9"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d’exercer la surveillance sur les commissions, groupes de travail et groupes d'intérêts, sous réserve de décisions contraires de l’Assemblée des délégués ou du Conseil des sections ;</w:t>
      </w:r>
    </w:p>
    <w:p w14:paraId="1FA0FB1B" w14:textId="77777777" w:rsidR="000D696F" w:rsidRPr="001E55D6" w:rsidRDefault="000D696F" w:rsidP="000D696F">
      <w:pPr>
        <w:numPr>
          <w:ilvl w:val="0"/>
          <w:numId w:val="43"/>
        </w:numPr>
        <w:spacing w:before="120"/>
        <w:rPr>
          <w:sz w:val="28"/>
          <w:szCs w:val="28"/>
          <w:lang w:val="fr-FR"/>
        </w:rPr>
      </w:pPr>
      <w:r w:rsidRPr="001E55D6">
        <w:rPr>
          <w:sz w:val="28"/>
          <w:szCs w:val="28"/>
          <w:lang w:val="fr-FR"/>
        </w:rPr>
        <w:t>d'adopter les projets de rapport et de comptes annuels, de plan financier et de plan stratégique pluriannuel ;</w:t>
      </w:r>
    </w:p>
    <w:p w14:paraId="7DCDFBB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d'adopter le budget, sous réserve de l’art. 28, lettre a ;</w:t>
      </w:r>
    </w:p>
    <w:p w14:paraId="623DC10A"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financières pour lesquelles il est compétent ;</w:t>
      </w:r>
    </w:p>
    <w:p w14:paraId="762393B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statuer sur les prestations de la FSA aux membres individuels, sous réserve de décisions prises par l’Assemblée des délégués en cette matière ;</w:t>
      </w:r>
    </w:p>
    <w:p w14:paraId="4DE5DF31"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qui sont de son ressort en vertu d'autres dispositions des présents statuts ;</w:t>
      </w:r>
    </w:p>
    <w:p w14:paraId="06B0383D" w14:textId="77777777" w:rsidR="000D696F" w:rsidRPr="001E55D6" w:rsidRDefault="000D696F" w:rsidP="000D696F">
      <w:pPr>
        <w:numPr>
          <w:ilvl w:val="0"/>
          <w:numId w:val="43"/>
        </w:numPr>
        <w:spacing w:before="120"/>
        <w:rPr>
          <w:sz w:val="28"/>
          <w:szCs w:val="28"/>
          <w:lang w:val="fr-FR"/>
        </w:rPr>
      </w:pPr>
      <w:r w:rsidRPr="001E55D6">
        <w:rPr>
          <w:sz w:val="28"/>
          <w:szCs w:val="28"/>
          <w:lang w:val="fr-FR"/>
        </w:rPr>
        <w:t>de prendre les décisions qui ne sont pas du ressort d'un autre organe.</w:t>
      </w:r>
    </w:p>
    <w:p w14:paraId="316A430B"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 Comité fédératif peut soumettre à l’approbation de l’Assemblée des délégués des décisions qui relèvent de ses compétences.</w:t>
      </w:r>
    </w:p>
    <w:p w14:paraId="549AD064" w14:textId="77777777" w:rsidR="000D696F" w:rsidRPr="001E55D6" w:rsidRDefault="000D696F" w:rsidP="000D696F">
      <w:pPr>
        <w:spacing w:before="120"/>
        <w:rPr>
          <w:sz w:val="28"/>
          <w:szCs w:val="28"/>
          <w:lang w:val="fr-FR"/>
        </w:rPr>
      </w:pPr>
    </w:p>
    <w:p w14:paraId="52396C89" w14:textId="77777777" w:rsidR="000D696F" w:rsidRPr="001E55D6" w:rsidRDefault="000D696F" w:rsidP="000D696F">
      <w:pPr>
        <w:pStyle w:val="berschrift2"/>
        <w:rPr>
          <w:lang w:val="fr-FR"/>
        </w:rPr>
      </w:pPr>
      <w:bookmarkStart w:id="47" w:name="_Toc154040067"/>
      <w:r w:rsidRPr="001E55D6">
        <w:rPr>
          <w:lang w:val="fr-FR"/>
        </w:rPr>
        <w:t>Art. 33</w:t>
      </w:r>
      <w:r w:rsidRPr="001E55D6">
        <w:rPr>
          <w:lang w:val="fr-FR"/>
        </w:rPr>
        <w:tab/>
        <w:t>Convocation</w:t>
      </w:r>
      <w:bookmarkEnd w:id="47"/>
    </w:p>
    <w:p w14:paraId="73C9AC57" w14:textId="575C8C23" w:rsidR="000D696F" w:rsidRPr="001E55D6" w:rsidRDefault="000D696F" w:rsidP="000D696F">
      <w:pPr>
        <w:spacing w:before="120"/>
        <w:rPr>
          <w:sz w:val="28"/>
          <w:szCs w:val="28"/>
          <w:lang w:val="fr-FR"/>
        </w:rPr>
      </w:pPr>
      <w:r w:rsidRPr="001E55D6">
        <w:rPr>
          <w:sz w:val="28"/>
          <w:szCs w:val="28"/>
          <w:lang w:val="fr-FR"/>
        </w:rPr>
        <w:t>Le Comité fédératif se réunit au moins deux fois par an.</w:t>
      </w:r>
      <w:r w:rsidRPr="001E55D6">
        <w:rPr>
          <w:sz w:val="28"/>
          <w:szCs w:val="28"/>
          <w:vertAlign w:val="superscript"/>
          <w:lang w:val="fr-FR"/>
        </w:rPr>
        <w:t xml:space="preserve"> </w:t>
      </w:r>
      <w:r w:rsidRPr="001E55D6">
        <w:rPr>
          <w:sz w:val="28"/>
          <w:szCs w:val="28"/>
          <w:lang w:val="fr-FR"/>
        </w:rPr>
        <w:t>Il doit en outre être convoqué dans les trois semaines si au moins trois de ses membres le demandent.</w:t>
      </w:r>
    </w:p>
    <w:p w14:paraId="1AE573AE" w14:textId="77777777" w:rsidR="000D696F" w:rsidRPr="001E55D6" w:rsidRDefault="000D696F" w:rsidP="000D696F">
      <w:pPr>
        <w:pStyle w:val="berschrift2"/>
        <w:rPr>
          <w:lang w:val="fr-FR"/>
        </w:rPr>
      </w:pPr>
      <w:bookmarkStart w:id="48" w:name="_Toc154040068"/>
      <w:r w:rsidRPr="001E55D6">
        <w:rPr>
          <w:lang w:val="fr-FR"/>
        </w:rPr>
        <w:t>Art. 34</w:t>
      </w:r>
      <w:r w:rsidRPr="001E55D6">
        <w:rPr>
          <w:lang w:val="fr-FR"/>
        </w:rPr>
        <w:tab/>
        <w:t>Délibérations</w:t>
      </w:r>
      <w:bookmarkEnd w:id="48"/>
    </w:p>
    <w:p w14:paraId="6F939507" w14:textId="77777777" w:rsidR="000D696F" w:rsidRPr="001E55D6" w:rsidRDefault="000D696F" w:rsidP="000D696F">
      <w:pPr>
        <w:spacing w:before="120"/>
        <w:rPr>
          <w:sz w:val="28"/>
          <w:szCs w:val="28"/>
          <w:lang w:val="fr-FR"/>
        </w:rPr>
      </w:pPr>
      <w:r w:rsidRPr="001E55D6">
        <w:rPr>
          <w:sz w:val="28"/>
          <w:szCs w:val="28"/>
          <w:vertAlign w:val="superscript"/>
          <w:lang w:val="fr-FR"/>
        </w:rPr>
        <w:lastRenderedPageBreak/>
        <w:t>1</w:t>
      </w:r>
      <w:r w:rsidRPr="001E55D6">
        <w:rPr>
          <w:sz w:val="28"/>
          <w:szCs w:val="28"/>
          <w:lang w:val="fr-FR"/>
        </w:rPr>
        <w:t xml:space="preserve">Le Comité fédératif ne peut statuer valablement que si deux tiers au moins de ses membres sont présents. </w:t>
      </w:r>
    </w:p>
    <w:p w14:paraId="0BC91DF0"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séances sont dirigées par la présidente ou le président, en cas d'empêchement</w:t>
      </w:r>
      <w:r w:rsidRPr="003B3479">
        <w:rPr>
          <w:sz w:val="28"/>
          <w:szCs w:val="28"/>
          <w:lang w:val="fr-FR"/>
        </w:rPr>
        <w:t>, les séances sont dirigées</w:t>
      </w:r>
      <w:r w:rsidRPr="001E55D6">
        <w:rPr>
          <w:sz w:val="28"/>
          <w:szCs w:val="28"/>
          <w:lang w:val="fr-FR"/>
        </w:rPr>
        <w:t xml:space="preserve"> par la vice-présidente ou le vice-président. </w:t>
      </w:r>
      <w:r w:rsidRPr="003B3479">
        <w:rPr>
          <w:sz w:val="28"/>
          <w:szCs w:val="28"/>
          <w:lang w:val="fr-FR"/>
        </w:rPr>
        <w:t>En cas de coprésidence, un tournus est prévu.</w:t>
      </w:r>
    </w:p>
    <w:p w14:paraId="3D8E4559"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3</w:t>
      </w:r>
      <w:r w:rsidRPr="001E55D6">
        <w:rPr>
          <w:sz w:val="28"/>
          <w:szCs w:val="28"/>
          <w:lang w:val="fr-FR"/>
        </w:rPr>
        <w:t>Les votes et les élections se déroulent par appel nominal, à moins que le Comité fédératif n’en décide autrement. Ils ont lieu à la majorité relative. En cas d'égalité des voix, celle de la présidente ou du président de séance est prépondérante ; elle ou il ne peut alors s'abstenir.</w:t>
      </w:r>
    </w:p>
    <w:p w14:paraId="160733E9" w14:textId="77777777" w:rsidR="000D696F" w:rsidRPr="001E55D6" w:rsidRDefault="000D696F" w:rsidP="000D696F">
      <w:pPr>
        <w:pStyle w:val="Aufzhlung"/>
        <w:numPr>
          <w:ilvl w:val="0"/>
          <w:numId w:val="0"/>
        </w:numPr>
        <w:spacing w:before="120"/>
        <w:rPr>
          <w:sz w:val="28"/>
          <w:szCs w:val="28"/>
          <w:lang w:val="fr-FR"/>
        </w:rPr>
      </w:pPr>
    </w:p>
    <w:p w14:paraId="2D5F3D8C" w14:textId="77777777" w:rsidR="000D696F" w:rsidRPr="001E55D6" w:rsidRDefault="000D696F" w:rsidP="000D696F">
      <w:pPr>
        <w:pStyle w:val="berschrift2"/>
        <w:rPr>
          <w:lang w:val="fr-FR"/>
        </w:rPr>
      </w:pPr>
      <w:bookmarkStart w:id="49" w:name="_Toc154040069"/>
      <w:r w:rsidRPr="001E55D6">
        <w:rPr>
          <w:lang w:val="fr-FR"/>
        </w:rPr>
        <w:t>Art. 35</w:t>
      </w:r>
      <w:r w:rsidRPr="001E55D6">
        <w:rPr>
          <w:lang w:val="fr-FR"/>
        </w:rPr>
        <w:tab/>
        <w:t>Signature</w:t>
      </w:r>
      <w:bookmarkEnd w:id="49"/>
    </w:p>
    <w:p w14:paraId="39C8FDC6" w14:textId="425DBB93"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La responsabilité de la FSA est valablement engagée par la signature collective de deux des personnes suivantes : la présidente ou le président, la vice-présidente ou le vice-président</w:t>
      </w:r>
      <w:r w:rsidRPr="001A0971">
        <w:rPr>
          <w:lang w:val="fr-CH"/>
        </w:rPr>
        <w:t xml:space="preserve"> </w:t>
      </w:r>
      <w:r w:rsidRPr="00504851">
        <w:rPr>
          <w:sz w:val="28"/>
          <w:szCs w:val="28"/>
          <w:lang w:val="fr-FR"/>
        </w:rPr>
        <w:t>le cas échéant les coprésidentes ou coprésidents et la directrice ou le directeur.</w:t>
      </w:r>
    </w:p>
    <w:p w14:paraId="6EBC6D9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 Comité fédératif peut accorder le droit de cosignature à d’autres personnes.</w:t>
      </w:r>
    </w:p>
    <w:p w14:paraId="4DC44F4F" w14:textId="77777777" w:rsidR="000D696F" w:rsidRPr="001E55D6" w:rsidRDefault="000D696F" w:rsidP="000D696F">
      <w:pPr>
        <w:spacing w:before="120"/>
        <w:rPr>
          <w:sz w:val="28"/>
          <w:szCs w:val="28"/>
          <w:lang w:val="fr-FR"/>
        </w:rPr>
      </w:pPr>
    </w:p>
    <w:p w14:paraId="7F235872" w14:textId="77777777" w:rsidR="000D696F" w:rsidRPr="001E55D6" w:rsidRDefault="000D696F" w:rsidP="000D696F">
      <w:pPr>
        <w:pStyle w:val="berschrift2"/>
        <w:rPr>
          <w:lang w:val="fr-FR"/>
        </w:rPr>
      </w:pPr>
      <w:bookmarkStart w:id="50" w:name="_Toc154040070"/>
      <w:r w:rsidRPr="001E55D6">
        <w:rPr>
          <w:lang w:val="fr-FR"/>
        </w:rPr>
        <w:t>Art. 36</w:t>
      </w:r>
      <w:r w:rsidRPr="001E55D6">
        <w:rPr>
          <w:lang w:val="fr-FR"/>
        </w:rPr>
        <w:tab/>
      </w:r>
      <w:r>
        <w:rPr>
          <w:lang w:val="fr-FR"/>
        </w:rPr>
        <w:t>Directrice, Directeur</w:t>
      </w:r>
      <w:bookmarkEnd w:id="50"/>
    </w:p>
    <w:p w14:paraId="0A0509F3" w14:textId="77777777" w:rsidR="000D696F" w:rsidRPr="001E55D6" w:rsidRDefault="000D696F" w:rsidP="000D696F">
      <w:pPr>
        <w:keepNext/>
        <w:spacing w:before="120"/>
        <w:rPr>
          <w:sz w:val="28"/>
          <w:szCs w:val="28"/>
          <w:lang w:val="fr-FR"/>
        </w:rPr>
      </w:pPr>
      <w:r w:rsidRPr="001E55D6">
        <w:rPr>
          <w:sz w:val="28"/>
          <w:szCs w:val="28"/>
          <w:vertAlign w:val="superscript"/>
          <w:lang w:val="fr-FR"/>
        </w:rPr>
        <w:t>1</w:t>
      </w:r>
      <w:r w:rsidRPr="00B040EE">
        <w:rPr>
          <w:sz w:val="28"/>
          <w:szCs w:val="28"/>
          <w:lang w:val="fr-FR"/>
        </w:rPr>
        <w:t>La directrice ou le directeur</w:t>
      </w:r>
      <w:r w:rsidRPr="00B040EE" w:rsidDel="00B040EE">
        <w:rPr>
          <w:sz w:val="28"/>
          <w:szCs w:val="28"/>
          <w:lang w:val="fr-FR"/>
        </w:rPr>
        <w:t xml:space="preserve"> </w:t>
      </w:r>
      <w:r w:rsidRPr="001E55D6">
        <w:rPr>
          <w:sz w:val="28"/>
          <w:szCs w:val="28"/>
          <w:lang w:val="fr-FR"/>
        </w:rPr>
        <w:t xml:space="preserve">dirige les affaires opérationnelles de la FSA et en est responsable envers le Comité fédératif. </w:t>
      </w:r>
    </w:p>
    <w:p w14:paraId="7E5B5E8E"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Elle ou il veille à ce que, dans les activités opérationnelles, les régions linguistiques et les besoins spécifiques des personnes aveugles et malvoyantes soient pris en considération, notamment dans le choix de l’implantation des services opérationnels.</w:t>
      </w:r>
    </w:p>
    <w:p w14:paraId="12475F08"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 xml:space="preserve">Elle ou il informe régulièrement le Comité fédératif sur la marche des affaires opérationnelles. </w:t>
      </w:r>
    </w:p>
    <w:p w14:paraId="1C5A22D8" w14:textId="48F76F2B" w:rsidR="000D696F" w:rsidRDefault="00DE0340" w:rsidP="000D696F">
      <w:pPr>
        <w:spacing w:before="120"/>
        <w:rPr>
          <w:sz w:val="28"/>
          <w:szCs w:val="28"/>
          <w:lang w:val="fr-FR"/>
        </w:rPr>
      </w:pPr>
      <w:r>
        <w:rPr>
          <w:sz w:val="28"/>
          <w:szCs w:val="28"/>
          <w:lang w:val="fr-FR"/>
        </w:rPr>
        <w:br w:type="page"/>
      </w:r>
    </w:p>
    <w:p w14:paraId="6B8425C1" w14:textId="77777777" w:rsidR="000D696F" w:rsidRPr="001E55D6" w:rsidRDefault="000D696F" w:rsidP="000D696F">
      <w:pPr>
        <w:pStyle w:val="berschrift2"/>
        <w:rPr>
          <w:lang w:val="fr-FR"/>
        </w:rPr>
      </w:pPr>
      <w:bookmarkStart w:id="51" w:name="_Toc154040071"/>
      <w:r w:rsidRPr="001E55D6">
        <w:rPr>
          <w:lang w:val="fr-FR"/>
        </w:rPr>
        <w:lastRenderedPageBreak/>
        <w:t>Art. 37</w:t>
      </w:r>
      <w:r w:rsidRPr="001E55D6">
        <w:rPr>
          <w:lang w:val="fr-FR"/>
        </w:rPr>
        <w:tab/>
        <w:t>Groupes d’intérêts</w:t>
      </w:r>
      <w:bookmarkEnd w:id="51"/>
    </w:p>
    <w:p w14:paraId="47A94C62" w14:textId="77777777" w:rsidR="000D696F" w:rsidRPr="001E55D6" w:rsidRDefault="000D696F" w:rsidP="000D696F">
      <w:pPr>
        <w:spacing w:before="120"/>
        <w:rPr>
          <w:sz w:val="28"/>
          <w:szCs w:val="28"/>
          <w:lang w:val="fr-FR"/>
        </w:rPr>
      </w:pPr>
      <w:r w:rsidRPr="001E55D6">
        <w:rPr>
          <w:sz w:val="28"/>
          <w:szCs w:val="28"/>
          <w:lang w:val="fr-FR"/>
        </w:rPr>
        <w:t>Les groupes d’intérêts rassemblent des membres individuels en fonction de caractéristiques ou d’intérêts personnels tels que l’âge, le sexe, un handicap supplémentaire ou la pratique d’un sport.</w:t>
      </w:r>
    </w:p>
    <w:p w14:paraId="44E41B66" w14:textId="77777777" w:rsidR="000D696F" w:rsidRPr="001E55D6" w:rsidRDefault="000D696F" w:rsidP="000D696F">
      <w:pPr>
        <w:spacing w:before="120"/>
        <w:rPr>
          <w:sz w:val="28"/>
          <w:szCs w:val="28"/>
          <w:lang w:val="fr-FR"/>
        </w:rPr>
      </w:pPr>
    </w:p>
    <w:p w14:paraId="7DFC030D" w14:textId="77777777" w:rsidR="000D696F" w:rsidRPr="001E55D6" w:rsidRDefault="000D696F" w:rsidP="000D696F">
      <w:pPr>
        <w:pStyle w:val="berschrift2"/>
        <w:rPr>
          <w:lang w:val="fr-FR"/>
        </w:rPr>
      </w:pPr>
      <w:bookmarkStart w:id="52" w:name="_Toc154040072"/>
      <w:r w:rsidRPr="001E55D6">
        <w:rPr>
          <w:lang w:val="fr-FR"/>
        </w:rPr>
        <w:t>Art. 38</w:t>
      </w:r>
      <w:r w:rsidRPr="001E55D6">
        <w:rPr>
          <w:lang w:val="fr-FR"/>
        </w:rPr>
        <w:tab/>
        <w:t>Commissions et groupes de travail</w:t>
      </w:r>
      <w:bookmarkEnd w:id="52"/>
    </w:p>
    <w:p w14:paraId="480DF23F"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Le Comité fédératif peut mettre sur pied des commissions et des groupes de travail. Il est tenu de le faire si l'Assemblée des délégués ou le Conseil des sections le demande.</w:t>
      </w:r>
    </w:p>
    <w:p w14:paraId="5A1343B6"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Les commissions traitent d'aspects particuliers de l'activité de la FSA. Elles doivent revêtir un caractère national.</w:t>
      </w:r>
    </w:p>
    <w:p w14:paraId="30197B61"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Les groupes de travail traitent de projets déterminés de durée limitée.</w:t>
      </w:r>
    </w:p>
    <w:p w14:paraId="5AAB3BC9" w14:textId="6F2D6A97" w:rsidR="000D696F" w:rsidRDefault="000D696F" w:rsidP="000D696F">
      <w:pPr>
        <w:spacing w:before="120"/>
        <w:rPr>
          <w:sz w:val="28"/>
          <w:szCs w:val="28"/>
          <w:lang w:val="fr-FR"/>
        </w:rPr>
      </w:pPr>
      <w:r w:rsidRPr="001E55D6">
        <w:rPr>
          <w:sz w:val="28"/>
          <w:szCs w:val="28"/>
          <w:vertAlign w:val="superscript"/>
          <w:lang w:val="fr-FR"/>
        </w:rPr>
        <w:t>4</w:t>
      </w:r>
      <w:r w:rsidRPr="001E55D6">
        <w:rPr>
          <w:sz w:val="28"/>
          <w:szCs w:val="28"/>
          <w:lang w:val="fr-FR"/>
        </w:rPr>
        <w:t>La composition des commissions et des groupes de travail doit, si possible, tenir compte équitablement des régions linguistiques. Elle peut comprendre des personnes qui ne sont pas membres de la FSA.</w:t>
      </w:r>
    </w:p>
    <w:p w14:paraId="76217258" w14:textId="77777777" w:rsidR="000D696F" w:rsidRPr="001E55D6" w:rsidRDefault="000D696F" w:rsidP="000D696F">
      <w:pPr>
        <w:spacing w:before="120"/>
        <w:rPr>
          <w:sz w:val="28"/>
          <w:szCs w:val="28"/>
          <w:lang w:val="fr-FR"/>
        </w:rPr>
      </w:pPr>
    </w:p>
    <w:p w14:paraId="7C2CA27C" w14:textId="77777777" w:rsidR="000D696F" w:rsidRPr="001E55D6" w:rsidRDefault="000D696F" w:rsidP="000D696F">
      <w:pPr>
        <w:pStyle w:val="berschrift2"/>
        <w:rPr>
          <w:lang w:val="fr-FR"/>
        </w:rPr>
      </w:pPr>
      <w:bookmarkStart w:id="53" w:name="_Toc154040073"/>
      <w:r w:rsidRPr="001E55D6">
        <w:rPr>
          <w:lang w:val="fr-FR"/>
        </w:rPr>
        <w:t>D.</w:t>
      </w:r>
      <w:r w:rsidRPr="001E55D6">
        <w:rPr>
          <w:lang w:val="fr-FR"/>
        </w:rPr>
        <w:tab/>
        <w:t>Organe de révision</w:t>
      </w:r>
      <w:bookmarkEnd w:id="53"/>
      <w:r w:rsidRPr="001E55D6">
        <w:rPr>
          <w:lang w:val="fr-FR"/>
        </w:rPr>
        <w:t xml:space="preserve"> </w:t>
      </w:r>
    </w:p>
    <w:p w14:paraId="57626D73" w14:textId="77777777" w:rsidR="000D696F" w:rsidRPr="001E55D6" w:rsidRDefault="000D696F" w:rsidP="000D696F">
      <w:pPr>
        <w:pStyle w:val="Aufzhlung"/>
        <w:numPr>
          <w:ilvl w:val="0"/>
          <w:numId w:val="0"/>
        </w:numPr>
        <w:spacing w:before="120"/>
        <w:rPr>
          <w:b/>
          <w:sz w:val="28"/>
          <w:szCs w:val="28"/>
          <w:lang w:val="fr-FR"/>
        </w:rPr>
      </w:pPr>
    </w:p>
    <w:p w14:paraId="760DBF19" w14:textId="77777777" w:rsidR="000D696F" w:rsidRPr="001E55D6" w:rsidRDefault="000D696F" w:rsidP="000D696F">
      <w:pPr>
        <w:pStyle w:val="berschrift2"/>
        <w:rPr>
          <w:lang w:val="fr-FR"/>
        </w:rPr>
      </w:pPr>
      <w:bookmarkStart w:id="54" w:name="_Toc154040074"/>
      <w:r w:rsidRPr="001E55D6">
        <w:rPr>
          <w:lang w:val="fr-FR"/>
        </w:rPr>
        <w:t>Art. 39</w:t>
      </w:r>
      <w:r w:rsidRPr="001E55D6">
        <w:rPr>
          <w:lang w:val="fr-FR"/>
        </w:rPr>
        <w:tab/>
        <w:t>Constitution, indépendance et durée de mandat</w:t>
      </w:r>
      <w:bookmarkEnd w:id="54"/>
    </w:p>
    <w:p w14:paraId="0869189F" w14:textId="77777777" w:rsidR="000D696F" w:rsidRPr="001E55D6" w:rsidRDefault="000D696F" w:rsidP="000D696F">
      <w:pPr>
        <w:pStyle w:val="Aufzhlung"/>
        <w:numPr>
          <w:ilvl w:val="0"/>
          <w:numId w:val="0"/>
        </w:numPr>
        <w:spacing w:before="120"/>
        <w:rPr>
          <w:sz w:val="28"/>
          <w:szCs w:val="28"/>
          <w:lang w:val="fr-FR"/>
        </w:rPr>
      </w:pPr>
      <w:r w:rsidRPr="001E55D6">
        <w:rPr>
          <w:b/>
          <w:sz w:val="28"/>
          <w:szCs w:val="28"/>
          <w:vertAlign w:val="superscript"/>
          <w:lang w:val="fr-FR"/>
        </w:rPr>
        <w:t>1</w:t>
      </w:r>
      <w:r w:rsidRPr="001E55D6">
        <w:rPr>
          <w:sz w:val="28"/>
          <w:szCs w:val="28"/>
          <w:lang w:val="fr-FR"/>
        </w:rPr>
        <w:t>L’Organe de révision est constitué d'un bureau fiduciaire reconnu.</w:t>
      </w:r>
    </w:p>
    <w:p w14:paraId="42E24D06" w14:textId="77777777" w:rsidR="000D696F" w:rsidRPr="001E55D6" w:rsidRDefault="000D696F" w:rsidP="000D696F">
      <w:pPr>
        <w:spacing w:before="120"/>
        <w:rPr>
          <w:b/>
          <w:sz w:val="28"/>
          <w:szCs w:val="28"/>
          <w:lang w:val="fr-FR"/>
        </w:rPr>
      </w:pPr>
      <w:r w:rsidRPr="001E55D6">
        <w:rPr>
          <w:sz w:val="28"/>
          <w:szCs w:val="28"/>
          <w:vertAlign w:val="superscript"/>
          <w:lang w:val="fr-FR"/>
        </w:rPr>
        <w:t>2</w:t>
      </w:r>
      <w:r w:rsidRPr="001E55D6">
        <w:rPr>
          <w:sz w:val="28"/>
          <w:szCs w:val="28"/>
          <w:lang w:val="fr-FR"/>
        </w:rPr>
        <w:t>Il doit répondre aux exigences générales d’indépendance requises des organes de révision des sociétés anonymes.</w:t>
      </w:r>
    </w:p>
    <w:p w14:paraId="7EB1C108"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3</w:t>
      </w:r>
      <w:r w:rsidRPr="001E55D6">
        <w:rPr>
          <w:sz w:val="28"/>
          <w:szCs w:val="28"/>
          <w:lang w:val="fr-FR"/>
        </w:rPr>
        <w:t xml:space="preserve">Il est nommé pour trois ans. Il est rééligible. </w:t>
      </w:r>
    </w:p>
    <w:p w14:paraId="044758A8" w14:textId="77777777" w:rsidR="000D696F" w:rsidRPr="001E55D6" w:rsidRDefault="000D696F" w:rsidP="000D696F">
      <w:pPr>
        <w:pStyle w:val="Aufzhlung"/>
        <w:numPr>
          <w:ilvl w:val="0"/>
          <w:numId w:val="0"/>
        </w:numPr>
        <w:spacing w:before="120"/>
        <w:rPr>
          <w:sz w:val="28"/>
          <w:szCs w:val="28"/>
          <w:lang w:val="fr-FR"/>
        </w:rPr>
      </w:pPr>
    </w:p>
    <w:p w14:paraId="4020C52D" w14:textId="77777777" w:rsidR="000D696F" w:rsidRPr="001E55D6" w:rsidRDefault="000D696F" w:rsidP="000D696F">
      <w:pPr>
        <w:pStyle w:val="berschrift2"/>
        <w:rPr>
          <w:lang w:val="fr-FR"/>
        </w:rPr>
      </w:pPr>
      <w:bookmarkStart w:id="55" w:name="_Toc154040075"/>
      <w:r w:rsidRPr="001E55D6">
        <w:rPr>
          <w:lang w:val="fr-FR"/>
        </w:rPr>
        <w:t>Art. 40</w:t>
      </w:r>
      <w:r w:rsidRPr="001E55D6">
        <w:rPr>
          <w:lang w:val="fr-FR"/>
        </w:rPr>
        <w:tab/>
        <w:t>Attributions</w:t>
      </w:r>
      <w:bookmarkEnd w:id="55"/>
    </w:p>
    <w:p w14:paraId="44392644"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 xml:space="preserve">L’Organe de révision examine chaque année la gestion financière et la comptabilité de la FSA. </w:t>
      </w:r>
    </w:p>
    <w:p w14:paraId="5F7DCD27" w14:textId="77777777" w:rsidR="000D696F" w:rsidRPr="001E55D6" w:rsidRDefault="000D696F" w:rsidP="000D696F">
      <w:pPr>
        <w:pStyle w:val="Aufzhlung"/>
        <w:numPr>
          <w:ilvl w:val="0"/>
          <w:numId w:val="0"/>
        </w:numPr>
        <w:spacing w:before="120"/>
        <w:rPr>
          <w:sz w:val="28"/>
          <w:szCs w:val="28"/>
          <w:lang w:val="fr-FR"/>
        </w:rPr>
      </w:pPr>
      <w:r w:rsidRPr="001E55D6">
        <w:rPr>
          <w:sz w:val="28"/>
          <w:szCs w:val="28"/>
          <w:vertAlign w:val="superscript"/>
          <w:lang w:val="fr-FR"/>
        </w:rPr>
        <w:t>2</w:t>
      </w:r>
      <w:r w:rsidRPr="001E55D6">
        <w:rPr>
          <w:sz w:val="28"/>
          <w:szCs w:val="28"/>
          <w:lang w:val="fr-FR"/>
        </w:rPr>
        <w:t>Il doit pouvoir accéder à toutes les pièces comptables et peut procéder à des révisions à l'improviste. En règle générale, les comptes annuels doivent lui être présentés avant le 30 avril de l'année suivant l'exercice comptable.</w:t>
      </w:r>
    </w:p>
    <w:p w14:paraId="783431D3" w14:textId="77777777" w:rsidR="000D696F" w:rsidRDefault="000D696F" w:rsidP="000D696F">
      <w:pPr>
        <w:pStyle w:val="Aufzhlung"/>
        <w:numPr>
          <w:ilvl w:val="0"/>
          <w:numId w:val="0"/>
        </w:numPr>
        <w:spacing w:before="120"/>
        <w:rPr>
          <w:bCs/>
          <w:spacing w:val="-4"/>
          <w:sz w:val="28"/>
          <w:szCs w:val="28"/>
          <w:lang w:val="fr-FR"/>
        </w:rPr>
      </w:pPr>
      <w:r w:rsidRPr="001E55D6">
        <w:rPr>
          <w:bCs/>
          <w:spacing w:val="-4"/>
          <w:sz w:val="28"/>
          <w:szCs w:val="28"/>
          <w:vertAlign w:val="superscript"/>
          <w:lang w:val="fr-FR"/>
        </w:rPr>
        <w:lastRenderedPageBreak/>
        <w:t>3</w:t>
      </w:r>
      <w:r w:rsidRPr="001E55D6">
        <w:rPr>
          <w:bCs/>
          <w:spacing w:val="-4"/>
          <w:sz w:val="28"/>
          <w:szCs w:val="28"/>
          <w:lang w:val="fr-FR"/>
        </w:rPr>
        <w:t>L’Organe de révision présente chaque année un rapport écrit au Comité fédératif, à l'intention de l'Assemblée des délégués. Il résume oralement ce rapport devant celle-ci et répond aux questions des membres de l’Assemblée.</w:t>
      </w:r>
    </w:p>
    <w:p w14:paraId="056851A2" w14:textId="77777777" w:rsidR="000D696F" w:rsidRPr="001E55D6" w:rsidRDefault="000D696F" w:rsidP="000D696F">
      <w:pPr>
        <w:pStyle w:val="Aufzhlung"/>
        <w:numPr>
          <w:ilvl w:val="0"/>
          <w:numId w:val="0"/>
        </w:numPr>
        <w:spacing w:before="120"/>
        <w:rPr>
          <w:bCs/>
          <w:spacing w:val="-4"/>
          <w:sz w:val="28"/>
          <w:szCs w:val="28"/>
          <w:lang w:val="fr-FR"/>
        </w:rPr>
      </w:pPr>
    </w:p>
    <w:p w14:paraId="0E106F93" w14:textId="77777777" w:rsidR="000D696F" w:rsidRPr="001E55D6" w:rsidRDefault="000D696F" w:rsidP="000D696F">
      <w:pPr>
        <w:pStyle w:val="berschrift2"/>
        <w:rPr>
          <w:lang w:val="fr-FR"/>
        </w:rPr>
      </w:pPr>
      <w:bookmarkStart w:id="56" w:name="_Toc154040076"/>
      <w:r w:rsidRPr="001E55D6">
        <w:rPr>
          <w:lang w:val="fr-FR"/>
        </w:rPr>
        <w:t>Art. 41</w:t>
      </w:r>
      <w:r w:rsidRPr="001E55D6">
        <w:rPr>
          <w:lang w:val="fr-FR"/>
        </w:rPr>
        <w:tab/>
        <w:t>Exercice comptable</w:t>
      </w:r>
      <w:bookmarkEnd w:id="56"/>
    </w:p>
    <w:p w14:paraId="279504F7" w14:textId="77777777" w:rsidR="000D696F" w:rsidRPr="001E55D6" w:rsidRDefault="000D696F" w:rsidP="000D696F">
      <w:pPr>
        <w:pStyle w:val="Aufzhlung"/>
        <w:numPr>
          <w:ilvl w:val="0"/>
          <w:numId w:val="0"/>
        </w:numPr>
        <w:spacing w:before="120"/>
        <w:rPr>
          <w:bCs/>
          <w:spacing w:val="-4"/>
          <w:sz w:val="28"/>
          <w:szCs w:val="28"/>
          <w:lang w:val="fr-FR"/>
        </w:rPr>
      </w:pPr>
      <w:r w:rsidRPr="001E55D6">
        <w:rPr>
          <w:bCs/>
          <w:spacing w:val="-4"/>
          <w:sz w:val="28"/>
          <w:szCs w:val="28"/>
          <w:lang w:val="fr-FR"/>
        </w:rPr>
        <w:t>L'exercice comptable correspond à l'année civile.</w:t>
      </w:r>
    </w:p>
    <w:p w14:paraId="723F568B" w14:textId="77777777" w:rsidR="000D696F" w:rsidRPr="001E55D6" w:rsidRDefault="000D696F" w:rsidP="000D696F">
      <w:pPr>
        <w:pStyle w:val="Aufzhlung"/>
        <w:numPr>
          <w:ilvl w:val="0"/>
          <w:numId w:val="0"/>
        </w:numPr>
        <w:spacing w:before="120"/>
        <w:rPr>
          <w:bCs/>
          <w:spacing w:val="-4"/>
          <w:sz w:val="28"/>
          <w:szCs w:val="28"/>
          <w:lang w:val="fr-FR"/>
        </w:rPr>
      </w:pPr>
    </w:p>
    <w:p w14:paraId="02E800DF" w14:textId="697131D0" w:rsidR="000D696F" w:rsidRPr="001E55D6" w:rsidRDefault="000D696F" w:rsidP="000D696F">
      <w:pPr>
        <w:pStyle w:val="berschrift1"/>
        <w:rPr>
          <w:lang w:val="fr-FR"/>
        </w:rPr>
      </w:pPr>
      <w:bookmarkStart w:id="57" w:name="_Toc154040077"/>
      <w:r w:rsidRPr="001E55D6">
        <w:rPr>
          <w:lang w:val="fr-FR"/>
        </w:rPr>
        <w:t>Chapitre 4:</w:t>
      </w:r>
      <w:r w:rsidRPr="001E55D6">
        <w:rPr>
          <w:lang w:val="fr-FR"/>
        </w:rPr>
        <w:tab/>
        <w:t>Dispositions diverses</w:t>
      </w:r>
      <w:bookmarkEnd w:id="57"/>
    </w:p>
    <w:p w14:paraId="19760D8E" w14:textId="77777777" w:rsidR="000D696F" w:rsidRPr="001E55D6" w:rsidRDefault="000D696F" w:rsidP="000D696F">
      <w:pPr>
        <w:pStyle w:val="Aufzhlung"/>
        <w:numPr>
          <w:ilvl w:val="0"/>
          <w:numId w:val="0"/>
        </w:numPr>
        <w:spacing w:before="120"/>
        <w:rPr>
          <w:bCs/>
          <w:spacing w:val="-4"/>
          <w:sz w:val="28"/>
          <w:szCs w:val="28"/>
          <w:lang w:val="fr-FR"/>
        </w:rPr>
      </w:pPr>
    </w:p>
    <w:p w14:paraId="60F2D04F" w14:textId="77777777" w:rsidR="000D696F" w:rsidRPr="001E55D6" w:rsidRDefault="000D696F" w:rsidP="000D696F">
      <w:pPr>
        <w:pStyle w:val="berschrift2"/>
        <w:rPr>
          <w:lang w:val="fr-FR"/>
        </w:rPr>
      </w:pPr>
      <w:bookmarkStart w:id="58" w:name="_Toc154040078"/>
      <w:r w:rsidRPr="001E55D6">
        <w:rPr>
          <w:lang w:val="fr-FR"/>
        </w:rPr>
        <w:t>Art. 42</w:t>
      </w:r>
      <w:r w:rsidRPr="001E55D6">
        <w:rPr>
          <w:lang w:val="fr-FR"/>
        </w:rPr>
        <w:tab/>
        <w:t>Responsabilité</w:t>
      </w:r>
      <w:bookmarkEnd w:id="58"/>
    </w:p>
    <w:p w14:paraId="5E2E61BB" w14:textId="77777777" w:rsidR="000D696F" w:rsidRPr="001E55D6" w:rsidRDefault="000D696F" w:rsidP="000D696F">
      <w:pPr>
        <w:pStyle w:val="Aufzhlung"/>
        <w:numPr>
          <w:ilvl w:val="0"/>
          <w:numId w:val="0"/>
        </w:numPr>
        <w:tabs>
          <w:tab w:val="left" w:pos="708"/>
        </w:tabs>
        <w:spacing w:before="120"/>
        <w:rPr>
          <w:bCs/>
          <w:spacing w:val="-4"/>
          <w:sz w:val="28"/>
          <w:szCs w:val="28"/>
          <w:lang w:val="fr-FR"/>
        </w:rPr>
      </w:pPr>
      <w:r w:rsidRPr="001E55D6">
        <w:rPr>
          <w:bCs/>
          <w:spacing w:val="-4"/>
          <w:sz w:val="28"/>
          <w:szCs w:val="28"/>
          <w:vertAlign w:val="superscript"/>
          <w:lang w:val="fr-FR"/>
        </w:rPr>
        <w:t>1</w:t>
      </w:r>
      <w:r w:rsidRPr="001E55D6">
        <w:rPr>
          <w:bCs/>
          <w:spacing w:val="-4"/>
          <w:sz w:val="28"/>
          <w:szCs w:val="28"/>
          <w:lang w:val="fr-FR"/>
        </w:rPr>
        <w:t>Toute responsabilité personnelle des membres pour les engagements de la FSA est exclue.</w:t>
      </w:r>
    </w:p>
    <w:p w14:paraId="34682684"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La responsabilité de la FSA est limitée à ses actifs. Les sections ne répondent pas des engagements de la FSA, ni celle-ci des propres engagements des sections.</w:t>
      </w:r>
    </w:p>
    <w:p w14:paraId="1A9A58CB" w14:textId="77777777" w:rsidR="000D696F" w:rsidRPr="001E55D6" w:rsidRDefault="000D696F" w:rsidP="000D696F">
      <w:pPr>
        <w:spacing w:before="120"/>
        <w:rPr>
          <w:sz w:val="28"/>
          <w:szCs w:val="28"/>
          <w:lang w:val="fr-FR"/>
        </w:rPr>
      </w:pPr>
    </w:p>
    <w:p w14:paraId="2E4D181F" w14:textId="77777777" w:rsidR="000D696F" w:rsidRPr="001E55D6" w:rsidRDefault="000D696F" w:rsidP="000D696F">
      <w:pPr>
        <w:pStyle w:val="berschrift2"/>
        <w:rPr>
          <w:lang w:val="fr-FR"/>
        </w:rPr>
      </w:pPr>
      <w:bookmarkStart w:id="59" w:name="_Toc154040079"/>
      <w:r w:rsidRPr="001E55D6">
        <w:rPr>
          <w:lang w:val="fr-FR"/>
        </w:rPr>
        <w:t>Art. 43</w:t>
      </w:r>
      <w:r w:rsidRPr="001E55D6">
        <w:rPr>
          <w:lang w:val="fr-FR"/>
        </w:rPr>
        <w:tab/>
        <w:t>Langues des statuts</w:t>
      </w:r>
      <w:bookmarkEnd w:id="59"/>
    </w:p>
    <w:p w14:paraId="5EA335D3" w14:textId="77777777" w:rsidR="000D696F" w:rsidRPr="001E55D6" w:rsidRDefault="000D696F" w:rsidP="000D696F">
      <w:pPr>
        <w:spacing w:before="120"/>
        <w:rPr>
          <w:sz w:val="28"/>
          <w:szCs w:val="28"/>
          <w:lang w:val="fr-FR"/>
        </w:rPr>
      </w:pPr>
      <w:r w:rsidRPr="001E55D6">
        <w:rPr>
          <w:sz w:val="28"/>
          <w:szCs w:val="28"/>
          <w:vertAlign w:val="superscript"/>
          <w:lang w:val="fr-FR"/>
        </w:rPr>
        <w:t>1</w:t>
      </w:r>
      <w:r w:rsidRPr="001E55D6">
        <w:rPr>
          <w:sz w:val="28"/>
          <w:szCs w:val="28"/>
          <w:lang w:val="fr-FR"/>
        </w:rPr>
        <w:t xml:space="preserve">Les présents statuts sont rédigés en allemand, en français et en italien. </w:t>
      </w:r>
    </w:p>
    <w:p w14:paraId="3654D451" w14:textId="77777777" w:rsidR="000D696F" w:rsidRPr="001E55D6" w:rsidRDefault="000D696F" w:rsidP="000D696F">
      <w:pPr>
        <w:spacing w:before="120"/>
        <w:rPr>
          <w:sz w:val="28"/>
          <w:szCs w:val="28"/>
          <w:lang w:val="fr-FR"/>
        </w:rPr>
      </w:pPr>
      <w:r w:rsidRPr="001E55D6">
        <w:rPr>
          <w:sz w:val="28"/>
          <w:szCs w:val="28"/>
          <w:vertAlign w:val="superscript"/>
          <w:lang w:val="fr-FR"/>
        </w:rPr>
        <w:t>2</w:t>
      </w:r>
      <w:r w:rsidRPr="001E55D6">
        <w:rPr>
          <w:sz w:val="28"/>
          <w:szCs w:val="28"/>
          <w:lang w:val="fr-FR"/>
        </w:rPr>
        <w:t>En cas de contradiction ou de doute sur l’interprétation des présents statuts, la version française fait foi.</w:t>
      </w:r>
    </w:p>
    <w:p w14:paraId="6F61FA25" w14:textId="77777777" w:rsidR="000D696F" w:rsidRPr="001E55D6" w:rsidRDefault="000D696F" w:rsidP="000D696F">
      <w:pPr>
        <w:spacing w:before="120"/>
        <w:rPr>
          <w:sz w:val="28"/>
          <w:szCs w:val="28"/>
          <w:lang w:val="fr-FR"/>
        </w:rPr>
      </w:pPr>
    </w:p>
    <w:p w14:paraId="1CC64BAA" w14:textId="77777777" w:rsidR="000D696F" w:rsidRPr="001E55D6" w:rsidRDefault="000D696F" w:rsidP="000D696F">
      <w:pPr>
        <w:pStyle w:val="berschrift2"/>
        <w:rPr>
          <w:lang w:val="fr-FR"/>
        </w:rPr>
      </w:pPr>
      <w:bookmarkStart w:id="60" w:name="_Toc154040080"/>
      <w:r w:rsidRPr="001E55D6">
        <w:rPr>
          <w:lang w:val="fr-FR"/>
        </w:rPr>
        <w:t>Art. 44</w:t>
      </w:r>
      <w:r w:rsidRPr="001E55D6">
        <w:rPr>
          <w:lang w:val="fr-FR"/>
        </w:rPr>
        <w:tab/>
        <w:t>Révision des statuts</w:t>
      </w:r>
      <w:bookmarkEnd w:id="60"/>
    </w:p>
    <w:p w14:paraId="7E5173B9" w14:textId="77777777" w:rsidR="000D696F" w:rsidRPr="001E55D6" w:rsidRDefault="000D696F" w:rsidP="000D696F">
      <w:pPr>
        <w:spacing w:before="120"/>
        <w:rPr>
          <w:sz w:val="28"/>
          <w:szCs w:val="28"/>
          <w:lang w:val="fr-FR"/>
        </w:rPr>
      </w:pPr>
      <w:r w:rsidRPr="001E55D6">
        <w:rPr>
          <w:sz w:val="28"/>
          <w:szCs w:val="28"/>
          <w:lang w:val="fr-FR"/>
        </w:rPr>
        <w:t>Les présents statuts peuvent être modifiés par l'Assemblée des délégués, à la majorité des deux tiers.</w:t>
      </w:r>
    </w:p>
    <w:p w14:paraId="7D056ED0" w14:textId="5479157A" w:rsidR="000D696F" w:rsidRPr="001E55D6" w:rsidRDefault="00DE0340" w:rsidP="000D696F">
      <w:pPr>
        <w:spacing w:before="120"/>
        <w:rPr>
          <w:b/>
          <w:bCs/>
          <w:spacing w:val="-4"/>
          <w:sz w:val="28"/>
          <w:szCs w:val="28"/>
          <w:lang w:val="fr-FR"/>
        </w:rPr>
      </w:pPr>
      <w:r>
        <w:rPr>
          <w:b/>
          <w:bCs/>
          <w:spacing w:val="-4"/>
          <w:sz w:val="28"/>
          <w:szCs w:val="28"/>
          <w:lang w:val="fr-FR"/>
        </w:rPr>
        <w:br w:type="page"/>
      </w:r>
    </w:p>
    <w:p w14:paraId="20F03134" w14:textId="77777777" w:rsidR="000D696F" w:rsidRPr="001E55D6" w:rsidRDefault="000D696F" w:rsidP="000D696F">
      <w:pPr>
        <w:pStyle w:val="berschrift2"/>
        <w:rPr>
          <w:lang w:val="fr-FR"/>
        </w:rPr>
      </w:pPr>
      <w:bookmarkStart w:id="61" w:name="_Toc154040081"/>
      <w:r w:rsidRPr="001E55D6">
        <w:rPr>
          <w:lang w:val="fr-FR"/>
        </w:rPr>
        <w:lastRenderedPageBreak/>
        <w:t>Art. 45</w:t>
      </w:r>
      <w:r w:rsidRPr="001E55D6">
        <w:rPr>
          <w:lang w:val="fr-FR"/>
        </w:rPr>
        <w:tab/>
        <w:t>Dissolution de la FSA</w:t>
      </w:r>
      <w:bookmarkEnd w:id="61"/>
    </w:p>
    <w:p w14:paraId="399C4CCA" w14:textId="77777777" w:rsidR="000D696F" w:rsidRPr="001E55D6" w:rsidRDefault="000D696F" w:rsidP="000D696F">
      <w:pPr>
        <w:pStyle w:val="Aufzhlung"/>
        <w:keepNext/>
        <w:numPr>
          <w:ilvl w:val="0"/>
          <w:numId w:val="0"/>
        </w:numPr>
        <w:spacing w:before="120"/>
        <w:rPr>
          <w:sz w:val="28"/>
          <w:szCs w:val="28"/>
          <w:lang w:val="fr-FR"/>
        </w:rPr>
      </w:pPr>
      <w:r w:rsidRPr="001E55D6">
        <w:rPr>
          <w:sz w:val="28"/>
          <w:szCs w:val="28"/>
          <w:vertAlign w:val="superscript"/>
          <w:lang w:val="fr-FR"/>
        </w:rPr>
        <w:t>1</w:t>
      </w:r>
      <w:r w:rsidRPr="001E55D6">
        <w:rPr>
          <w:sz w:val="28"/>
          <w:szCs w:val="28"/>
          <w:lang w:val="fr-FR"/>
        </w:rPr>
        <w:t>La dissolution de la FSA ne peut être prononcée que si :</w:t>
      </w:r>
    </w:p>
    <w:p w14:paraId="3C3AC45D" w14:textId="77777777" w:rsidR="000D696F" w:rsidRPr="001E55D6" w:rsidRDefault="000D696F" w:rsidP="000D696F">
      <w:pPr>
        <w:pStyle w:val="Aufzhlung"/>
        <w:numPr>
          <w:ilvl w:val="0"/>
          <w:numId w:val="44"/>
        </w:numPr>
        <w:spacing w:before="120"/>
        <w:rPr>
          <w:sz w:val="28"/>
          <w:szCs w:val="28"/>
          <w:lang w:val="fr-FR"/>
        </w:rPr>
      </w:pPr>
      <w:r w:rsidRPr="001E55D6">
        <w:rPr>
          <w:sz w:val="28"/>
          <w:szCs w:val="28"/>
          <w:lang w:val="fr-FR"/>
        </w:rPr>
        <w:t>l'Assemblée des délégués décide, à la majorité des trois quarts de ses membres, de soumettre la proposition de dissolution aux membres individuels ;</w:t>
      </w:r>
    </w:p>
    <w:p w14:paraId="358BFB9A" w14:textId="77777777" w:rsidR="000D696F" w:rsidRDefault="000D696F" w:rsidP="000D696F">
      <w:pPr>
        <w:pStyle w:val="Aufzhlung"/>
        <w:numPr>
          <w:ilvl w:val="0"/>
          <w:numId w:val="44"/>
        </w:numPr>
        <w:spacing w:before="120"/>
        <w:rPr>
          <w:sz w:val="28"/>
          <w:szCs w:val="28"/>
          <w:lang w:val="fr-FR"/>
        </w:rPr>
      </w:pPr>
      <w:r w:rsidRPr="001E55D6">
        <w:rPr>
          <w:sz w:val="28"/>
          <w:szCs w:val="28"/>
          <w:lang w:val="fr-FR"/>
        </w:rPr>
        <w:t>les membres individuels acceptent la proposition à la majorité relative des votes exprimés ; en cas d’égalité des voix, elle est considérée comme rejetée.</w:t>
      </w:r>
    </w:p>
    <w:p w14:paraId="5640184A" w14:textId="77777777" w:rsidR="000D696F" w:rsidRPr="00C26CB6" w:rsidRDefault="000D696F" w:rsidP="000D696F">
      <w:pPr>
        <w:spacing w:before="120"/>
        <w:rPr>
          <w:szCs w:val="24"/>
          <w:lang w:val="fr-CH"/>
        </w:rPr>
      </w:pPr>
      <w:r w:rsidRPr="00C26CB6">
        <w:rPr>
          <w:sz w:val="28"/>
          <w:szCs w:val="28"/>
          <w:vertAlign w:val="superscript"/>
          <w:lang w:val="fr-CH"/>
        </w:rPr>
        <w:t>2</w:t>
      </w:r>
      <w:r w:rsidRPr="00C26CB6">
        <w:rPr>
          <w:bCs/>
          <w:sz w:val="28"/>
          <w:szCs w:val="28"/>
          <w:lang w:val="fr-CH"/>
        </w:rPr>
        <w:t xml:space="preserve">Une fusion ne </w:t>
      </w:r>
      <w:r w:rsidRPr="001A0971">
        <w:rPr>
          <w:sz w:val="28"/>
          <w:szCs w:val="28"/>
          <w:lang w:val="fr-FR"/>
        </w:rPr>
        <w:t>peut</w:t>
      </w:r>
      <w:r w:rsidRPr="00C26CB6">
        <w:rPr>
          <w:bCs/>
          <w:sz w:val="28"/>
          <w:szCs w:val="28"/>
          <w:lang w:val="fr-CH"/>
        </w:rPr>
        <w:t xml:space="preserve"> avoir lieu qu’avec une autre personne morale exonérée de l’impôt qui poursuit des buts de service public ou d’utilité publique et ayant son siège en Suisse</w:t>
      </w:r>
      <w:r w:rsidRPr="00C26CB6">
        <w:rPr>
          <w:spacing w:val="-4"/>
          <w:sz w:val="28"/>
          <w:szCs w:val="28"/>
          <w:lang w:val="fr-CH"/>
        </w:rPr>
        <w:t>.</w:t>
      </w:r>
      <w:r w:rsidRPr="00C26CB6">
        <w:rPr>
          <w:noProof/>
          <w:spacing w:val="-4"/>
          <w:sz w:val="28"/>
          <w:szCs w:val="28"/>
          <w:lang w:val="fr-CH"/>
        </w:rPr>
        <w:t xml:space="preserve"> </w:t>
      </w:r>
      <w:r w:rsidRPr="00C26CB6">
        <w:rPr>
          <w:spacing w:val="-4"/>
          <w:sz w:val="28"/>
          <w:szCs w:val="28"/>
          <w:lang w:val="fr-CH"/>
        </w:rPr>
        <w:t>Dans le cas d’une dissolution, les biens disponibles doivent être affectés à une autre personne morale exonérée de l’impôt et ayant son siège en Suisse</w:t>
      </w:r>
      <w:r w:rsidRPr="00C26CB6">
        <w:rPr>
          <w:spacing w:val="-4"/>
          <w:szCs w:val="24"/>
          <w:lang w:val="fr-CH"/>
        </w:rPr>
        <w:t>.</w:t>
      </w:r>
    </w:p>
    <w:p w14:paraId="73F0A473" w14:textId="77777777" w:rsidR="000D696F" w:rsidRPr="001E55D6" w:rsidRDefault="000D696F" w:rsidP="000D696F">
      <w:pPr>
        <w:spacing w:before="120"/>
        <w:rPr>
          <w:sz w:val="28"/>
          <w:szCs w:val="28"/>
          <w:lang w:val="fr-FR"/>
        </w:rPr>
      </w:pPr>
      <w:r w:rsidRPr="001E55D6">
        <w:rPr>
          <w:sz w:val="28"/>
          <w:szCs w:val="28"/>
          <w:vertAlign w:val="superscript"/>
          <w:lang w:val="fr-FR"/>
        </w:rPr>
        <w:t>3</w:t>
      </w:r>
      <w:r w:rsidRPr="001E55D6">
        <w:rPr>
          <w:sz w:val="28"/>
          <w:szCs w:val="28"/>
          <w:lang w:val="fr-FR"/>
        </w:rPr>
        <w:t>Le Comité fédératif soumet à l’Assemblée des délégués un règlement d'application des al. 1 et 2. Ce règlement devra être adopté à la majorité relative.</w:t>
      </w:r>
    </w:p>
    <w:p w14:paraId="7BB3076E" w14:textId="77777777" w:rsidR="000D696F" w:rsidRPr="001E55D6" w:rsidRDefault="000D696F" w:rsidP="000D696F">
      <w:pPr>
        <w:spacing w:before="120"/>
        <w:rPr>
          <w:sz w:val="28"/>
          <w:szCs w:val="28"/>
          <w:lang w:val="fr-FR"/>
        </w:rPr>
      </w:pPr>
    </w:p>
    <w:p w14:paraId="1E31139B" w14:textId="3690F758" w:rsidR="000D696F" w:rsidRPr="001E55D6" w:rsidRDefault="000D696F" w:rsidP="000D696F">
      <w:pPr>
        <w:pStyle w:val="berschrift1"/>
        <w:rPr>
          <w:lang w:val="fr-FR"/>
        </w:rPr>
      </w:pPr>
      <w:bookmarkStart w:id="62" w:name="_Toc154040082"/>
      <w:r w:rsidRPr="001E55D6">
        <w:rPr>
          <w:lang w:val="fr-FR"/>
        </w:rPr>
        <w:t>Chapitre 5:</w:t>
      </w:r>
      <w:r w:rsidRPr="001E55D6">
        <w:rPr>
          <w:lang w:val="fr-FR"/>
        </w:rPr>
        <w:tab/>
        <w:t>Dispositions</w:t>
      </w:r>
      <w:r w:rsidRPr="001E55D6">
        <w:rPr>
          <w:bCs w:val="0"/>
          <w:spacing w:val="-4"/>
          <w:lang w:val="fr-FR"/>
        </w:rPr>
        <w:t xml:space="preserve"> transitoires et finales</w:t>
      </w:r>
      <w:bookmarkEnd w:id="62"/>
      <w:r w:rsidRPr="001E55D6">
        <w:rPr>
          <w:bCs w:val="0"/>
          <w:spacing w:val="-4"/>
          <w:lang w:val="fr-FR"/>
        </w:rPr>
        <w:t xml:space="preserve"> </w:t>
      </w:r>
    </w:p>
    <w:p w14:paraId="5BC9D289" w14:textId="77777777" w:rsidR="000D696F" w:rsidRPr="001E55D6" w:rsidRDefault="000D696F" w:rsidP="000D696F">
      <w:pPr>
        <w:spacing w:before="120"/>
        <w:rPr>
          <w:sz w:val="28"/>
          <w:szCs w:val="28"/>
          <w:lang w:val="fr-FR"/>
        </w:rPr>
      </w:pPr>
    </w:p>
    <w:p w14:paraId="689EB892" w14:textId="77777777" w:rsidR="000D696F" w:rsidRPr="001E55D6" w:rsidRDefault="000D696F" w:rsidP="000D696F">
      <w:pPr>
        <w:pStyle w:val="berschrift2"/>
        <w:rPr>
          <w:lang w:val="fr-FR"/>
        </w:rPr>
      </w:pPr>
      <w:bookmarkStart w:id="63" w:name="_Toc154040083"/>
      <w:r w:rsidRPr="001E55D6">
        <w:rPr>
          <w:lang w:val="fr-FR"/>
        </w:rPr>
        <w:t>Art. 46</w:t>
      </w:r>
      <w:r w:rsidRPr="001E55D6">
        <w:rPr>
          <w:lang w:val="fr-FR"/>
        </w:rPr>
        <w:tab/>
        <w:t>Dispositions transitoires</w:t>
      </w:r>
      <w:bookmarkEnd w:id="63"/>
    </w:p>
    <w:p w14:paraId="2C1B9AF9" w14:textId="77777777" w:rsidR="000D696F" w:rsidRPr="00AD3377" w:rsidRDefault="000D696F" w:rsidP="000D696F">
      <w:pPr>
        <w:spacing w:before="120"/>
        <w:rPr>
          <w:sz w:val="28"/>
          <w:szCs w:val="28"/>
          <w:lang w:val="fr-FR"/>
        </w:rPr>
      </w:pPr>
      <w:r w:rsidRPr="000D2B9B">
        <w:rPr>
          <w:sz w:val="28"/>
          <w:szCs w:val="28"/>
          <w:vertAlign w:val="superscript"/>
          <w:lang w:val="fr-FR"/>
        </w:rPr>
        <w:t>1</w:t>
      </w:r>
      <w:r w:rsidRPr="005820EB">
        <w:rPr>
          <w:sz w:val="28"/>
          <w:szCs w:val="28"/>
          <w:lang w:val="fr-FR"/>
        </w:rPr>
        <w:t>Les sections faisant déjà partie de la FSA lors de l'entrée en vigueur des présents statuts sont d'office membres de celle-ci. Elles ont deux ans pour adapter leurs statuts à ceux de la FSA. Les dispositions contraires à ces derniers ne sont pas opposables à la FSA.</w:t>
      </w:r>
    </w:p>
    <w:p w14:paraId="3A150572" w14:textId="77777777" w:rsidR="000D696F" w:rsidRPr="00C1050A" w:rsidRDefault="000D696F" w:rsidP="000D696F">
      <w:pPr>
        <w:spacing w:before="120"/>
        <w:rPr>
          <w:sz w:val="28"/>
          <w:szCs w:val="28"/>
          <w:lang w:val="fr-FR"/>
        </w:rPr>
      </w:pPr>
      <w:r w:rsidRPr="004F4F06">
        <w:rPr>
          <w:sz w:val="28"/>
          <w:szCs w:val="28"/>
          <w:vertAlign w:val="superscript"/>
          <w:lang w:val="fr-FR"/>
        </w:rPr>
        <w:t>2</w:t>
      </w:r>
      <w:r w:rsidRPr="004F4F06">
        <w:rPr>
          <w:sz w:val="28"/>
          <w:szCs w:val="28"/>
          <w:lang w:val="fr-FR"/>
        </w:rPr>
        <w:t>La première séance du Conseil des sections est convoquée par la présidente ou le président de la FSA.</w:t>
      </w:r>
    </w:p>
    <w:p w14:paraId="537EA8BA" w14:textId="77777777" w:rsidR="000D696F" w:rsidRPr="001E55D6" w:rsidRDefault="000D696F" w:rsidP="000D696F">
      <w:pPr>
        <w:spacing w:before="120"/>
        <w:rPr>
          <w:sz w:val="28"/>
          <w:szCs w:val="28"/>
          <w:lang w:val="fr-FR"/>
        </w:rPr>
      </w:pPr>
      <w:r w:rsidRPr="0013498C">
        <w:rPr>
          <w:sz w:val="28"/>
          <w:szCs w:val="28"/>
          <w:vertAlign w:val="superscript"/>
          <w:lang w:val="fr-FR"/>
        </w:rPr>
        <w:t>3</w:t>
      </w:r>
      <w:r w:rsidRPr="0013498C">
        <w:rPr>
          <w:sz w:val="28"/>
          <w:szCs w:val="28"/>
          <w:lang w:val="fr-FR"/>
        </w:rPr>
        <w:t>Jusqu'à la session de l'Assemblée des délégués qui suit l'entrée en vigueur des présents statuts, la composition du Comité fédératif est la même que celle de l'ancien Comité central. Lors de cette session, l'Assemblée des délégués élira un Comité fédératif conforme aux présents statuts. Les années passées au sein de l’ancien Comité central seront comptées dans les durées maximales fixées à l’art. 31 al. 2.</w:t>
      </w:r>
    </w:p>
    <w:p w14:paraId="3D1BB7E5" w14:textId="77777777" w:rsidR="000D696F" w:rsidRPr="001E55D6" w:rsidRDefault="000D696F" w:rsidP="000D696F">
      <w:pPr>
        <w:spacing w:before="120"/>
        <w:rPr>
          <w:sz w:val="28"/>
          <w:szCs w:val="28"/>
          <w:lang w:val="fr-FR"/>
        </w:rPr>
      </w:pPr>
    </w:p>
    <w:p w14:paraId="6B6A9B3D" w14:textId="291F5084" w:rsidR="000D696F" w:rsidRPr="001E55D6" w:rsidRDefault="000D696F" w:rsidP="000D696F">
      <w:pPr>
        <w:pStyle w:val="berschrift2"/>
        <w:rPr>
          <w:lang w:val="fr-FR"/>
        </w:rPr>
      </w:pPr>
      <w:bookmarkStart w:id="64" w:name="_Toc154040084"/>
      <w:r w:rsidRPr="001E55D6">
        <w:rPr>
          <w:lang w:val="fr-FR"/>
        </w:rPr>
        <w:lastRenderedPageBreak/>
        <w:t>Art. 47</w:t>
      </w:r>
      <w:r w:rsidRPr="001E55D6">
        <w:rPr>
          <w:lang w:val="fr-FR"/>
        </w:rPr>
        <w:tab/>
      </w:r>
      <w:bookmarkEnd w:id="64"/>
      <w:r w:rsidR="00255428" w:rsidRPr="00255428">
        <w:rPr>
          <w:lang w:val="fr-FR"/>
        </w:rPr>
        <w:t>Dispositions finales</w:t>
      </w:r>
    </w:p>
    <w:p w14:paraId="73D26533" w14:textId="77777777" w:rsidR="000D696F" w:rsidRPr="001E55D6" w:rsidRDefault="000D696F" w:rsidP="000D696F">
      <w:pPr>
        <w:keepNext/>
        <w:spacing w:before="120"/>
        <w:rPr>
          <w:sz w:val="28"/>
          <w:szCs w:val="28"/>
          <w:lang w:val="fr-FR"/>
        </w:rPr>
      </w:pPr>
      <w:r w:rsidRPr="005820EB">
        <w:rPr>
          <w:sz w:val="28"/>
          <w:szCs w:val="28"/>
          <w:vertAlign w:val="superscript"/>
          <w:lang w:val="fr-FR"/>
        </w:rPr>
        <w:t>1</w:t>
      </w:r>
      <w:r w:rsidRPr="005820EB">
        <w:rPr>
          <w:sz w:val="28"/>
          <w:szCs w:val="28"/>
          <w:lang w:val="fr-FR"/>
        </w:rPr>
        <w:t>Les présents statuts ont été adoptés par l'Assemblée des délégués extraordinaire du 10 novembre 2012.</w:t>
      </w:r>
      <w:r w:rsidRPr="001E55D6">
        <w:rPr>
          <w:sz w:val="28"/>
          <w:szCs w:val="28"/>
          <w:lang w:val="fr-FR"/>
        </w:rPr>
        <w:t xml:space="preserve"> </w:t>
      </w:r>
    </w:p>
    <w:p w14:paraId="6981410C" w14:textId="77777777" w:rsidR="000D696F" w:rsidRDefault="000D696F" w:rsidP="000D696F">
      <w:pPr>
        <w:spacing w:before="120"/>
        <w:rPr>
          <w:sz w:val="28"/>
          <w:szCs w:val="28"/>
          <w:lang w:val="fr-FR"/>
        </w:rPr>
      </w:pPr>
      <w:r w:rsidRPr="005820EB">
        <w:rPr>
          <w:sz w:val="28"/>
          <w:szCs w:val="28"/>
          <w:vertAlign w:val="superscript"/>
          <w:lang w:val="fr-FR"/>
        </w:rPr>
        <w:t>2</w:t>
      </w:r>
      <w:r w:rsidRPr="005820EB">
        <w:rPr>
          <w:sz w:val="28"/>
          <w:szCs w:val="28"/>
          <w:lang w:val="fr-FR"/>
        </w:rPr>
        <w:t>Ils entrent en vigueur le 1</w:t>
      </w:r>
      <w:r w:rsidRPr="005820EB">
        <w:rPr>
          <w:sz w:val="28"/>
          <w:szCs w:val="28"/>
          <w:vertAlign w:val="superscript"/>
          <w:lang w:val="fr-FR"/>
        </w:rPr>
        <w:t>er</w:t>
      </w:r>
      <w:r w:rsidRPr="005820EB">
        <w:rPr>
          <w:sz w:val="28"/>
          <w:szCs w:val="28"/>
          <w:lang w:val="fr-FR"/>
        </w:rPr>
        <w:t xml:space="preserve"> janvier 2013.</w:t>
      </w:r>
    </w:p>
    <w:p w14:paraId="1EA95C60" w14:textId="77777777" w:rsidR="000D696F" w:rsidRDefault="000D696F" w:rsidP="000D696F">
      <w:pPr>
        <w:keepNext/>
        <w:spacing w:before="120"/>
        <w:rPr>
          <w:sz w:val="28"/>
          <w:szCs w:val="28"/>
          <w:lang w:val="fr-FR"/>
        </w:rPr>
      </w:pPr>
      <w:r w:rsidRPr="001E55D6">
        <w:rPr>
          <w:sz w:val="28"/>
          <w:szCs w:val="28"/>
          <w:vertAlign w:val="superscript"/>
          <w:lang w:val="fr-FR"/>
        </w:rPr>
        <w:t>3</w:t>
      </w:r>
      <w:r w:rsidRPr="001E55D6">
        <w:rPr>
          <w:sz w:val="28"/>
          <w:szCs w:val="28"/>
          <w:lang w:val="fr-FR"/>
        </w:rPr>
        <w:t>Ils abrogent et remplacent les statuts antérieurs.</w:t>
      </w:r>
    </w:p>
    <w:p w14:paraId="2BE3557B" w14:textId="52184231" w:rsidR="00255428" w:rsidRPr="00255428" w:rsidRDefault="000C28B0" w:rsidP="00255428">
      <w:pPr>
        <w:keepNext/>
        <w:spacing w:before="120"/>
        <w:rPr>
          <w:sz w:val="28"/>
          <w:szCs w:val="28"/>
          <w:lang w:val="fr-FR"/>
        </w:rPr>
      </w:pPr>
      <w:r w:rsidRPr="00255428">
        <w:rPr>
          <w:sz w:val="28"/>
          <w:szCs w:val="28"/>
          <w:vertAlign w:val="superscript"/>
          <w:lang w:val="fr-FR"/>
        </w:rPr>
        <w:t>4</w:t>
      </w:r>
      <w:r w:rsidR="00255428" w:rsidRPr="00255428">
        <w:rPr>
          <w:color w:val="000000" w:themeColor="text1"/>
          <w:sz w:val="28"/>
          <w:szCs w:val="28"/>
          <w:lang w:val="fr-CH"/>
        </w:rPr>
        <w:t>Les modifications ultérieures (révisions partielles) sont listées ci-après:</w:t>
      </w:r>
    </w:p>
    <w:p w14:paraId="4B53258D" w14:textId="77777777" w:rsidR="00255428" w:rsidRPr="00255428" w:rsidRDefault="00255428" w:rsidP="00255428">
      <w:pPr>
        <w:widowControl w:val="0"/>
        <w:spacing w:line="259" w:lineRule="auto"/>
        <w:ind w:left="850" w:hanging="425"/>
        <w:rPr>
          <w:rFonts w:eastAsiaTheme="minorHAnsi" w:cstheme="minorBidi"/>
          <w:bCs/>
          <w:color w:val="000000" w:themeColor="text1"/>
          <w:kern w:val="0"/>
          <w:sz w:val="28"/>
          <w:szCs w:val="28"/>
          <w:lang w:val="fr-CH"/>
        </w:rPr>
      </w:pPr>
      <w:bookmarkStart w:id="65" w:name="_Hlk131524425"/>
      <w:r w:rsidRPr="00255428">
        <w:rPr>
          <w:color w:val="000000" w:themeColor="text1"/>
          <w:sz w:val="28"/>
          <w:szCs w:val="28"/>
          <w:lang w:val="fr-CH"/>
        </w:rPr>
        <w:t>a. Changement des statuts approuvé du 28.06.2014</w:t>
      </w:r>
    </w:p>
    <w:p w14:paraId="4FD47235" w14:textId="77777777" w:rsidR="00255428" w:rsidRPr="00255428" w:rsidRDefault="00255428" w:rsidP="00255428">
      <w:pPr>
        <w:widowControl w:val="0"/>
        <w:spacing w:line="259" w:lineRule="auto"/>
        <w:ind w:left="850" w:hanging="425"/>
        <w:rPr>
          <w:rFonts w:eastAsiaTheme="minorHAnsi" w:cstheme="minorBidi"/>
          <w:bCs/>
          <w:color w:val="000000" w:themeColor="text1"/>
          <w:kern w:val="0"/>
          <w:sz w:val="22"/>
          <w:szCs w:val="22"/>
          <w:lang w:val="fr-CH"/>
        </w:rPr>
      </w:pPr>
      <w:r w:rsidRPr="00255428">
        <w:rPr>
          <w:color w:val="000000" w:themeColor="text1"/>
          <w:sz w:val="28"/>
          <w:szCs w:val="28"/>
          <w:lang w:val="fr-CH"/>
        </w:rPr>
        <w:t>b.  Révision partielle approuvée par l’AD du 03.06.2023 avec entrée en vigueur au 01.01.2024</w:t>
      </w:r>
    </w:p>
    <w:bookmarkEnd w:id="65"/>
    <w:p w14:paraId="472DA7BA" w14:textId="77777777" w:rsidR="000D696F" w:rsidRDefault="000D696F" w:rsidP="000D696F">
      <w:pPr>
        <w:keepNext/>
        <w:rPr>
          <w:sz w:val="28"/>
          <w:szCs w:val="28"/>
          <w:lang w:val="fr-FR"/>
        </w:rPr>
      </w:pPr>
    </w:p>
    <w:p w14:paraId="3D885C51" w14:textId="77777777" w:rsidR="000D696F" w:rsidRDefault="000D696F" w:rsidP="000D696F">
      <w:pPr>
        <w:keepNext/>
        <w:rPr>
          <w:sz w:val="28"/>
          <w:szCs w:val="28"/>
          <w:lang w:val="fr-FR"/>
        </w:rPr>
      </w:pPr>
    </w:p>
    <w:p w14:paraId="334A6FC9" w14:textId="77777777" w:rsidR="000D696F" w:rsidRPr="0013000C" w:rsidRDefault="000D696F" w:rsidP="000D696F">
      <w:pPr>
        <w:keepNext/>
        <w:rPr>
          <w:sz w:val="28"/>
          <w:szCs w:val="28"/>
          <w:lang w:val="fr-FR"/>
        </w:rPr>
      </w:pPr>
    </w:p>
    <w:p w14:paraId="49AF3C20" w14:textId="77777777" w:rsidR="000D696F" w:rsidRDefault="000D696F" w:rsidP="000D696F">
      <w:pPr>
        <w:keepNext/>
        <w:spacing w:before="120"/>
        <w:rPr>
          <w:sz w:val="28"/>
          <w:szCs w:val="28"/>
          <w:lang w:val="fr-FR"/>
        </w:rPr>
      </w:pPr>
      <w:r>
        <w:rPr>
          <w:sz w:val="28"/>
          <w:szCs w:val="28"/>
          <w:lang w:val="fr-FR"/>
        </w:rPr>
        <w:t>Roland Studer</w:t>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sidRPr="0013000C">
        <w:rPr>
          <w:sz w:val="28"/>
          <w:szCs w:val="28"/>
          <w:lang w:val="fr-FR"/>
        </w:rPr>
        <w:tab/>
      </w:r>
      <w:r>
        <w:rPr>
          <w:sz w:val="28"/>
          <w:szCs w:val="28"/>
          <w:lang w:val="fr-FR"/>
        </w:rPr>
        <w:t>Michaela Lupi</w:t>
      </w:r>
      <w:r>
        <w:rPr>
          <w:sz w:val="28"/>
          <w:szCs w:val="28"/>
          <w:lang w:val="fr-FR"/>
        </w:rPr>
        <w:br/>
      </w:r>
      <w:r w:rsidRPr="001E55D6">
        <w:rPr>
          <w:sz w:val="28"/>
          <w:szCs w:val="28"/>
          <w:lang w:val="fr-FR"/>
        </w:rPr>
        <w:t>Président</w:t>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r>
      <w:r w:rsidRPr="001E55D6">
        <w:rPr>
          <w:sz w:val="28"/>
          <w:szCs w:val="28"/>
          <w:lang w:val="fr-FR"/>
        </w:rPr>
        <w:tab/>
        <w:t>Vice-présidente</w:t>
      </w:r>
    </w:p>
    <w:p w14:paraId="62A263C0" w14:textId="77777777" w:rsidR="000D696F" w:rsidRDefault="000D696F" w:rsidP="000D696F">
      <w:pPr>
        <w:keepNext/>
        <w:rPr>
          <w:sz w:val="28"/>
          <w:szCs w:val="28"/>
          <w:lang w:val="fr-FR"/>
        </w:rPr>
      </w:pPr>
      <w:r>
        <w:rPr>
          <w:sz w:val="28"/>
          <w:szCs w:val="28"/>
          <w:lang w:val="fr-FR"/>
        </w:rPr>
        <w:tab/>
      </w:r>
    </w:p>
    <w:p w14:paraId="0AD9AB93" w14:textId="77777777" w:rsidR="000D696F" w:rsidRPr="001A0971" w:rsidRDefault="000D696F" w:rsidP="000D696F">
      <w:pPr>
        <w:keepNext/>
        <w:rPr>
          <w:sz w:val="28"/>
          <w:szCs w:val="28"/>
          <w:lang w:val="fr-FR"/>
        </w:rPr>
      </w:pPr>
    </w:p>
    <w:p w14:paraId="5B97CC51" w14:textId="726DAB54" w:rsidR="000D696F" w:rsidRPr="001A0971" w:rsidRDefault="000D696F" w:rsidP="00255428">
      <w:pPr>
        <w:pStyle w:val="berschrift2"/>
        <w:rPr>
          <w:lang w:val="fr-FR"/>
        </w:rPr>
      </w:pPr>
      <w:r w:rsidRPr="001A0971">
        <w:rPr>
          <w:lang w:val="fr-FR"/>
        </w:rPr>
        <w:t>Liste des modifications (révisions partielles):</w:t>
      </w:r>
    </w:p>
    <w:p w14:paraId="698615D1" w14:textId="7452B6D7" w:rsidR="000D696F" w:rsidRDefault="000D696F" w:rsidP="000D696F">
      <w:pPr>
        <w:numPr>
          <w:ilvl w:val="0"/>
          <w:numId w:val="49"/>
        </w:numPr>
        <w:ind w:left="425"/>
        <w:rPr>
          <w:sz w:val="28"/>
          <w:szCs w:val="28"/>
          <w:lang w:val="en-US"/>
        </w:rPr>
      </w:pPr>
      <w:r w:rsidRPr="001A0971">
        <w:rPr>
          <w:sz w:val="28"/>
          <w:szCs w:val="28"/>
          <w:lang w:val="en-US"/>
        </w:rPr>
        <w:t>23.06.2014</w:t>
      </w:r>
      <w:r w:rsidRPr="001A0971">
        <w:rPr>
          <w:sz w:val="28"/>
          <w:szCs w:val="28"/>
          <w:lang w:val="en-US"/>
        </w:rPr>
        <w:tab/>
      </w:r>
      <w:r w:rsidRPr="001A0971">
        <w:rPr>
          <w:sz w:val="28"/>
          <w:szCs w:val="28"/>
          <w:lang w:val="en-US"/>
        </w:rPr>
        <w:tab/>
      </w:r>
      <w:r>
        <w:rPr>
          <w:sz w:val="28"/>
          <w:szCs w:val="28"/>
          <w:lang w:val="en-US"/>
        </w:rPr>
        <w:t>Entrée en vigueur</w:t>
      </w:r>
      <w:r w:rsidRPr="001A0971">
        <w:rPr>
          <w:sz w:val="28"/>
          <w:szCs w:val="28"/>
          <w:lang w:val="en-US"/>
        </w:rPr>
        <w:t>: 23.06.2014</w:t>
      </w:r>
    </w:p>
    <w:p w14:paraId="57FFDD53" w14:textId="243D43BA" w:rsidR="000D696F" w:rsidRDefault="000D696F" w:rsidP="000D696F">
      <w:pPr>
        <w:ind w:left="425"/>
        <w:rPr>
          <w:i/>
          <w:sz w:val="28"/>
          <w:szCs w:val="28"/>
          <w:lang w:val="en-US"/>
        </w:rPr>
      </w:pPr>
      <w:r w:rsidRPr="001A0971">
        <w:rPr>
          <w:i/>
          <w:sz w:val="28"/>
          <w:szCs w:val="28"/>
          <w:lang w:val="en-US"/>
        </w:rPr>
        <w:t>N</w:t>
      </w:r>
      <w:r>
        <w:rPr>
          <w:i/>
          <w:sz w:val="28"/>
          <w:szCs w:val="28"/>
          <w:lang w:val="en-US"/>
        </w:rPr>
        <w:t xml:space="preserve">ouvelle </w:t>
      </w:r>
      <w:r w:rsidRPr="001A0971">
        <w:rPr>
          <w:i/>
          <w:sz w:val="28"/>
          <w:szCs w:val="28"/>
          <w:lang w:val="en-US"/>
        </w:rPr>
        <w:t>t</w:t>
      </w:r>
      <w:r>
        <w:rPr>
          <w:i/>
          <w:sz w:val="28"/>
          <w:szCs w:val="28"/>
          <w:lang w:val="en-US"/>
        </w:rPr>
        <w:t>eneur</w:t>
      </w:r>
      <w:r w:rsidRPr="001A0971">
        <w:rPr>
          <w:i/>
          <w:sz w:val="28"/>
          <w:szCs w:val="28"/>
          <w:lang w:val="en-US"/>
        </w:rPr>
        <w:t xml:space="preserve">: </w:t>
      </w:r>
      <w:r>
        <w:rPr>
          <w:i/>
          <w:sz w:val="28"/>
          <w:szCs w:val="28"/>
          <w:lang w:val="en-US"/>
        </w:rPr>
        <w:tab/>
      </w:r>
      <w:r w:rsidRPr="001A0971">
        <w:rPr>
          <w:i/>
          <w:sz w:val="28"/>
          <w:szCs w:val="28"/>
          <w:lang w:val="en-US"/>
        </w:rPr>
        <w:t>39/3</w:t>
      </w:r>
    </w:p>
    <w:p w14:paraId="0DDA904C" w14:textId="77777777" w:rsidR="000D696F" w:rsidRPr="001A0971" w:rsidRDefault="000D696F" w:rsidP="000D696F">
      <w:pPr>
        <w:ind w:left="425"/>
        <w:rPr>
          <w:sz w:val="28"/>
          <w:szCs w:val="28"/>
          <w:lang w:val="en-US"/>
        </w:rPr>
      </w:pPr>
    </w:p>
    <w:p w14:paraId="14DE709B" w14:textId="77777777" w:rsidR="000D696F" w:rsidRDefault="000D696F" w:rsidP="000D696F">
      <w:pPr>
        <w:numPr>
          <w:ilvl w:val="0"/>
          <w:numId w:val="49"/>
        </w:numPr>
        <w:ind w:left="425"/>
        <w:rPr>
          <w:sz w:val="28"/>
          <w:szCs w:val="28"/>
          <w:lang w:val="fr-CH"/>
        </w:rPr>
      </w:pPr>
      <w:r w:rsidRPr="001A0971">
        <w:rPr>
          <w:sz w:val="28"/>
          <w:szCs w:val="28"/>
          <w:lang w:val="fr-CH"/>
        </w:rPr>
        <w:t>03.06.2023</w:t>
      </w:r>
      <w:r w:rsidRPr="001A0971">
        <w:rPr>
          <w:sz w:val="28"/>
          <w:szCs w:val="28"/>
          <w:lang w:val="fr-CH"/>
        </w:rPr>
        <w:tab/>
      </w:r>
      <w:r w:rsidRPr="001A0971">
        <w:rPr>
          <w:sz w:val="28"/>
          <w:szCs w:val="28"/>
          <w:lang w:val="fr-CH"/>
        </w:rPr>
        <w:tab/>
      </w:r>
      <w:r>
        <w:rPr>
          <w:sz w:val="28"/>
          <w:szCs w:val="28"/>
          <w:lang w:val="fr-CH"/>
        </w:rPr>
        <w:t>Entrée en vigueur</w:t>
      </w:r>
      <w:r w:rsidRPr="001A0971">
        <w:rPr>
          <w:sz w:val="28"/>
          <w:szCs w:val="28"/>
          <w:lang w:val="fr-CH"/>
        </w:rPr>
        <w:t> : 01.01.2024</w:t>
      </w:r>
    </w:p>
    <w:p w14:paraId="211A93D4" w14:textId="3160B0E5" w:rsidR="0058340A" w:rsidRPr="00DE0340" w:rsidRDefault="000D696F" w:rsidP="00DE0340">
      <w:pPr>
        <w:ind w:left="2832" w:hanging="2407"/>
        <w:rPr>
          <w:i/>
          <w:sz w:val="28"/>
          <w:szCs w:val="28"/>
          <w:lang w:val="fr-CH"/>
        </w:rPr>
      </w:pPr>
      <w:r w:rsidRPr="001A0971">
        <w:rPr>
          <w:i/>
          <w:sz w:val="28"/>
          <w:szCs w:val="28"/>
          <w:lang w:val="fr-CH"/>
        </w:rPr>
        <w:t>N</w:t>
      </w:r>
      <w:r>
        <w:rPr>
          <w:i/>
          <w:sz w:val="28"/>
          <w:szCs w:val="28"/>
          <w:lang w:val="fr-CH"/>
        </w:rPr>
        <w:t xml:space="preserve">ouvelle </w:t>
      </w:r>
      <w:r w:rsidRPr="001A0971">
        <w:rPr>
          <w:i/>
          <w:sz w:val="28"/>
          <w:szCs w:val="28"/>
          <w:lang w:val="fr-CH"/>
        </w:rPr>
        <w:t>t</w:t>
      </w:r>
      <w:r>
        <w:rPr>
          <w:i/>
          <w:sz w:val="28"/>
          <w:szCs w:val="28"/>
          <w:lang w:val="fr-CH"/>
        </w:rPr>
        <w:t>eneur</w:t>
      </w:r>
      <w:r w:rsidRPr="001A0971">
        <w:rPr>
          <w:i/>
          <w:sz w:val="28"/>
          <w:szCs w:val="28"/>
          <w:lang w:val="fr-CH"/>
        </w:rPr>
        <w:t xml:space="preserve">: </w:t>
      </w:r>
      <w:r>
        <w:rPr>
          <w:i/>
          <w:sz w:val="28"/>
          <w:szCs w:val="28"/>
          <w:lang w:val="fr-CH"/>
        </w:rPr>
        <w:tab/>
      </w:r>
      <w:r w:rsidRPr="001A0971">
        <w:rPr>
          <w:i/>
          <w:sz w:val="28"/>
          <w:szCs w:val="28"/>
          <w:lang w:val="fr-CH"/>
        </w:rPr>
        <w:t>3/2b, 4/1e, 9/</w:t>
      </w:r>
      <w:r>
        <w:rPr>
          <w:i/>
          <w:sz w:val="28"/>
          <w:szCs w:val="28"/>
          <w:lang w:val="fr-CH"/>
        </w:rPr>
        <w:t xml:space="preserve">1 à </w:t>
      </w:r>
      <w:r w:rsidRPr="001A0971">
        <w:rPr>
          <w:i/>
          <w:sz w:val="28"/>
          <w:szCs w:val="28"/>
          <w:lang w:val="fr-CH"/>
        </w:rPr>
        <w:t>3, 19</w:t>
      </w:r>
      <w:r>
        <w:rPr>
          <w:i/>
          <w:sz w:val="28"/>
          <w:szCs w:val="28"/>
          <w:lang w:val="fr-CH"/>
        </w:rPr>
        <w:t>, 21/2, 23/1 à 4 et 5b, 24/2b, 25/3, 26/2, 26/5-6, 27/1 et 3, 28, 30/2, 31/1 et 5, 31/6, 32/1c, 34/2, 35/1, 36/1,</w:t>
      </w:r>
      <w:r w:rsidR="000C28B0">
        <w:rPr>
          <w:i/>
          <w:sz w:val="28"/>
          <w:szCs w:val="28"/>
          <w:lang w:val="fr-CH"/>
        </w:rPr>
        <w:t xml:space="preserve"> </w:t>
      </w:r>
      <w:r w:rsidR="000C28B0" w:rsidRPr="000C28B0">
        <w:rPr>
          <w:i/>
          <w:sz w:val="28"/>
          <w:szCs w:val="28"/>
          <w:lang w:val="fr-CH"/>
        </w:rPr>
        <w:t>47/4</w:t>
      </w:r>
    </w:p>
    <w:sectPr w:rsidR="0058340A" w:rsidRPr="00DE0340" w:rsidSect="000D696F">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35819" w14:textId="77777777" w:rsidR="000D696F" w:rsidRDefault="000D696F" w:rsidP="002B0B83">
      <w:r>
        <w:separator/>
      </w:r>
    </w:p>
  </w:endnote>
  <w:endnote w:type="continuationSeparator" w:id="0">
    <w:p w14:paraId="1CD275FC" w14:textId="77777777" w:rsidR="000D696F" w:rsidRDefault="000D696F"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6C5" w14:textId="77777777" w:rsidR="00072A9C" w:rsidRDefault="00072A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2309128C"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6ED274A" w14:textId="77777777" w:rsidR="00C65DD1" w:rsidRPr="00C65DD1" w:rsidRDefault="00C65DD1" w:rsidP="00C65DD1">
          <w:pPr>
            <w:jc w:val="right"/>
            <w:rPr>
              <w:b w:val="0"/>
              <w:bCs w:val="0"/>
            </w:rPr>
          </w:pPr>
          <w:r w:rsidRPr="00C65DD1">
            <w:fldChar w:fldCharType="begin"/>
          </w:r>
          <w:r w:rsidRPr="00C65DD1">
            <w:rPr>
              <w:b w:val="0"/>
              <w:bCs w:val="0"/>
            </w:rPr>
            <w:instrText xml:space="preserve"> PAGE   \* MERGEFORMAT </w:instrText>
          </w:r>
          <w:r w:rsidRPr="00C65DD1">
            <w:fldChar w:fldCharType="separate"/>
          </w:r>
          <w:r w:rsidRPr="00C65DD1">
            <w:rPr>
              <w:b w:val="0"/>
              <w:bCs w:val="0"/>
            </w:rPr>
            <w:t>2</w:t>
          </w:r>
          <w:r w:rsidRPr="00C65DD1">
            <w:fldChar w:fldCharType="end"/>
          </w:r>
          <w:r w:rsidRPr="00C65DD1">
            <w:rPr>
              <w:b w:val="0"/>
              <w:bCs w:val="0"/>
            </w:rPr>
            <w:t xml:space="preserve"> / </w:t>
          </w:r>
          <w:r w:rsidRPr="00C65DD1">
            <w:fldChar w:fldCharType="begin"/>
          </w:r>
          <w:r w:rsidRPr="00C65DD1">
            <w:rPr>
              <w:b w:val="0"/>
              <w:bCs w:val="0"/>
            </w:rPr>
            <w:instrText xml:space="preserve"> NUMPAGES   \* MERGEFORMAT </w:instrText>
          </w:r>
          <w:r w:rsidRPr="00C65DD1">
            <w:fldChar w:fldCharType="separate"/>
          </w:r>
          <w:r w:rsidRPr="00C65DD1">
            <w:rPr>
              <w:b w:val="0"/>
              <w:bCs w:val="0"/>
            </w:rPr>
            <w:t>2</w:t>
          </w:r>
          <w:r w:rsidRPr="00C65DD1">
            <w:fldChar w:fldCharType="end"/>
          </w:r>
        </w:p>
      </w:tc>
    </w:tr>
  </w:tbl>
  <w:p w14:paraId="2E1939B9"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7746" w14:textId="34E4C7BC" w:rsidR="00192BCB" w:rsidRPr="00192BCB" w:rsidRDefault="000D696F" w:rsidP="00192BCB">
    <w:pPr>
      <w:keepNext/>
      <w:tabs>
        <w:tab w:val="right" w:pos="9356"/>
      </w:tabs>
    </w:pPr>
    <w:r>
      <w:rPr>
        <w:noProof/>
      </w:rPr>
      <w:drawing>
        <wp:anchor distT="0" distB="0" distL="114300" distR="114300" simplePos="0" relativeHeight="251661312" behindDoc="0" locked="1" layoutInCell="1" allowOverlap="1" wp14:anchorId="47CF3D21" wp14:editId="17875A24">
          <wp:simplePos x="0" y="0"/>
          <wp:positionH relativeFrom="page">
            <wp:posOffset>431800</wp:posOffset>
          </wp:positionH>
          <wp:positionV relativeFrom="page">
            <wp:posOffset>9899650</wp:posOffset>
          </wp:positionV>
          <wp:extent cx="6408000" cy="367984"/>
          <wp:effectExtent l="0" t="0" r="0" b="0"/>
          <wp:wrapNone/>
          <wp:docPr id="122763543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635437"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0970" w14:textId="77777777" w:rsidR="000D696F" w:rsidRDefault="000D696F" w:rsidP="002B0B83">
      <w:r>
        <w:separator/>
      </w:r>
    </w:p>
  </w:footnote>
  <w:footnote w:type="continuationSeparator" w:id="0">
    <w:p w14:paraId="679C0F9F" w14:textId="77777777" w:rsidR="000D696F" w:rsidRDefault="000D696F"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2454" w14:textId="77777777" w:rsidR="00072A9C" w:rsidRDefault="00072A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0F4" w14:textId="4A7ACEDC" w:rsidR="000D696F" w:rsidRPr="000D696F" w:rsidRDefault="000D696F">
    <w:pPr>
      <w:pStyle w:val="Kopfzeile"/>
    </w:pPr>
    <w:r w:rsidRPr="000D696F">
      <w:rPr>
        <w:noProof/>
      </w:rPr>
      <w:drawing>
        <wp:anchor distT="0" distB="0" distL="114300" distR="114300" simplePos="0" relativeHeight="251660288" behindDoc="0" locked="1" layoutInCell="1" allowOverlap="1" wp14:anchorId="645EA85C" wp14:editId="37B8BE42">
          <wp:simplePos x="0" y="0"/>
          <wp:positionH relativeFrom="page">
            <wp:posOffset>377825</wp:posOffset>
          </wp:positionH>
          <wp:positionV relativeFrom="line">
            <wp:align>top</wp:align>
          </wp:positionV>
          <wp:extent cx="2272016" cy="1116000"/>
          <wp:effectExtent l="0" t="0" r="0" b="8255"/>
          <wp:wrapNone/>
          <wp:docPr id="1125325416"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325416"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2016"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ED60" w14:textId="1D2753A9" w:rsidR="004F0024" w:rsidRPr="000D696F" w:rsidRDefault="000D696F">
    <w:pPr>
      <w:pStyle w:val="Kopfzeile"/>
    </w:pPr>
    <w:r w:rsidRPr="000D696F">
      <w:rPr>
        <w:noProof/>
      </w:rPr>
      <w:drawing>
        <wp:anchor distT="0" distB="0" distL="114300" distR="114300" simplePos="0" relativeHeight="251659264" behindDoc="0" locked="1" layoutInCell="1" allowOverlap="1" wp14:anchorId="08C12CC0" wp14:editId="55B9D49D">
          <wp:simplePos x="0" y="0"/>
          <wp:positionH relativeFrom="page">
            <wp:posOffset>377825</wp:posOffset>
          </wp:positionH>
          <wp:positionV relativeFrom="line">
            <wp:align>top</wp:align>
          </wp:positionV>
          <wp:extent cx="2271395" cy="1115695"/>
          <wp:effectExtent l="0" t="0" r="0" b="8255"/>
          <wp:wrapNone/>
          <wp:docPr id="139391666"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91666"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r w:rsidRPr="000D696F">
      <w:rPr>
        <w:noProof/>
      </w:rPr>
      <w:drawing>
        <wp:anchor distT="0" distB="0" distL="114300" distR="114300" simplePos="0" relativeHeight="251658240" behindDoc="0" locked="1" layoutInCell="1" allowOverlap="1" wp14:anchorId="1BC48024" wp14:editId="63357383">
          <wp:simplePos x="0" y="0"/>
          <wp:positionH relativeFrom="page">
            <wp:posOffset>377825</wp:posOffset>
          </wp:positionH>
          <wp:positionV relativeFrom="line">
            <wp:align>top</wp:align>
          </wp:positionV>
          <wp:extent cx="2271395" cy="1115695"/>
          <wp:effectExtent l="0" t="0" r="0" b="8255"/>
          <wp:wrapNone/>
          <wp:docPr id="431276211" name="sbv-fsa_logo-ful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76211" name="sbv-fsa_logo-fu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71395" cy="1115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08DE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D2710"/>
    <w:multiLevelType w:val="singleLevel"/>
    <w:tmpl w:val="2C1EFA0A"/>
    <w:lvl w:ilvl="0">
      <w:start w:val="1"/>
      <w:numFmt w:val="bullet"/>
      <w:lvlText w:val="-"/>
      <w:lvlJc w:val="left"/>
      <w:pPr>
        <w:tabs>
          <w:tab w:val="num" w:pos="360"/>
        </w:tabs>
        <w:ind w:left="360" w:hanging="360"/>
      </w:pPr>
      <w:rPr>
        <w:rFonts w:ascii="Arial" w:hAnsi="Arial" w:hint="default"/>
        <w:b/>
        <w:i w:val="0"/>
        <w:sz w:val="32"/>
      </w:rPr>
    </w:lvl>
  </w:abstractNum>
  <w:abstractNum w:abstractNumId="3"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4"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5" w15:restartNumberingAfterBreak="0">
    <w:nsid w:val="0AB444C3"/>
    <w:multiLevelType w:val="hybridMultilevel"/>
    <w:tmpl w:val="FD74F216"/>
    <w:lvl w:ilvl="0" w:tplc="43E060CC">
      <w:numFmt w:val="bullet"/>
      <w:lvlText w:val="-"/>
      <w:lvlJc w:val="left"/>
      <w:pPr>
        <w:tabs>
          <w:tab w:val="num" w:pos="720"/>
        </w:tabs>
        <w:ind w:left="720" w:hanging="360"/>
      </w:pPr>
      <w:rPr>
        <w:rFonts w:ascii="Arial" w:eastAsia="Times New Roman" w:hAnsi="Arial" w:cs="Monotype Sorts" w:hint="default"/>
      </w:rPr>
    </w:lvl>
    <w:lvl w:ilvl="1" w:tplc="08070003" w:tentative="1">
      <w:start w:val="1"/>
      <w:numFmt w:val="bullet"/>
      <w:lvlText w:val="o"/>
      <w:lvlJc w:val="left"/>
      <w:pPr>
        <w:tabs>
          <w:tab w:val="num" w:pos="1440"/>
        </w:tabs>
        <w:ind w:left="1440" w:hanging="360"/>
      </w:pPr>
      <w:rPr>
        <w:rFonts w:ascii="Courier New" w:hAnsi="Courier New" w:cs="Monotype Sor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Monotype Sort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Monotype Sort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1B0139"/>
    <w:multiLevelType w:val="hybridMultilevel"/>
    <w:tmpl w:val="3050FA8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0D680C1B"/>
    <w:multiLevelType w:val="singleLevel"/>
    <w:tmpl w:val="45681074"/>
    <w:lvl w:ilvl="0">
      <w:start w:val="1"/>
      <w:numFmt w:val="bullet"/>
      <w:pStyle w:val="Aufzhlung"/>
      <w:lvlText w:val="-"/>
      <w:lvlJc w:val="left"/>
      <w:pPr>
        <w:tabs>
          <w:tab w:val="num" w:pos="360"/>
        </w:tabs>
        <w:ind w:left="360" w:hanging="360"/>
      </w:pPr>
      <w:rPr>
        <w:rFonts w:ascii="Arial" w:hAnsi="Arial" w:hint="default"/>
        <w:b/>
        <w:i w:val="0"/>
        <w:sz w:val="32"/>
      </w:rPr>
    </w:lvl>
  </w:abstractNum>
  <w:abstractNum w:abstractNumId="9"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1"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2" w15:restartNumberingAfterBreak="0">
    <w:nsid w:val="15173975"/>
    <w:multiLevelType w:val="hybridMultilevel"/>
    <w:tmpl w:val="CF6CFE1A"/>
    <w:lvl w:ilvl="0" w:tplc="4532F9E4">
      <w:start w:val="1"/>
      <w:numFmt w:val="bullet"/>
      <w:pStyle w:val="Pendenz"/>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8C5DD6"/>
    <w:multiLevelType w:val="hybridMultilevel"/>
    <w:tmpl w:val="3D58E69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E7E0138"/>
    <w:multiLevelType w:val="hybridMultilevel"/>
    <w:tmpl w:val="EEEEC3E6"/>
    <w:lvl w:ilvl="0" w:tplc="100C0019">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5" w15:restartNumberingAfterBreak="0">
    <w:nsid w:val="1F326D01"/>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219924C9"/>
    <w:multiLevelType w:val="hybridMultilevel"/>
    <w:tmpl w:val="B2748910"/>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21F3286A"/>
    <w:multiLevelType w:val="hybridMultilevel"/>
    <w:tmpl w:val="67583764"/>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3232BAC"/>
    <w:multiLevelType w:val="hybridMultilevel"/>
    <w:tmpl w:val="610ED2FA"/>
    <w:lvl w:ilvl="0" w:tplc="100C0019">
      <w:start w:val="1"/>
      <w:numFmt w:val="lowerLetter"/>
      <w:lvlText w:val="%1."/>
      <w:lvlJc w:val="left"/>
      <w:pPr>
        <w:tabs>
          <w:tab w:val="num" w:pos="782"/>
        </w:tabs>
        <w:ind w:left="782" w:hanging="360"/>
      </w:pPr>
    </w:lvl>
    <w:lvl w:ilvl="1" w:tplc="100C0019" w:tentative="1">
      <w:start w:val="1"/>
      <w:numFmt w:val="lowerLetter"/>
      <w:lvlText w:val="%2."/>
      <w:lvlJc w:val="left"/>
      <w:pPr>
        <w:tabs>
          <w:tab w:val="num" w:pos="1502"/>
        </w:tabs>
        <w:ind w:left="1502" w:hanging="360"/>
      </w:pPr>
    </w:lvl>
    <w:lvl w:ilvl="2" w:tplc="100C001B" w:tentative="1">
      <w:start w:val="1"/>
      <w:numFmt w:val="lowerRoman"/>
      <w:lvlText w:val="%3."/>
      <w:lvlJc w:val="right"/>
      <w:pPr>
        <w:tabs>
          <w:tab w:val="num" w:pos="2222"/>
        </w:tabs>
        <w:ind w:left="2222" w:hanging="180"/>
      </w:pPr>
    </w:lvl>
    <w:lvl w:ilvl="3" w:tplc="100C000F" w:tentative="1">
      <w:start w:val="1"/>
      <w:numFmt w:val="decimal"/>
      <w:lvlText w:val="%4."/>
      <w:lvlJc w:val="left"/>
      <w:pPr>
        <w:tabs>
          <w:tab w:val="num" w:pos="2942"/>
        </w:tabs>
        <w:ind w:left="2942" w:hanging="360"/>
      </w:pPr>
    </w:lvl>
    <w:lvl w:ilvl="4" w:tplc="100C0019" w:tentative="1">
      <w:start w:val="1"/>
      <w:numFmt w:val="lowerLetter"/>
      <w:lvlText w:val="%5."/>
      <w:lvlJc w:val="left"/>
      <w:pPr>
        <w:tabs>
          <w:tab w:val="num" w:pos="3662"/>
        </w:tabs>
        <w:ind w:left="3662" w:hanging="360"/>
      </w:pPr>
    </w:lvl>
    <w:lvl w:ilvl="5" w:tplc="100C001B" w:tentative="1">
      <w:start w:val="1"/>
      <w:numFmt w:val="lowerRoman"/>
      <w:lvlText w:val="%6."/>
      <w:lvlJc w:val="right"/>
      <w:pPr>
        <w:tabs>
          <w:tab w:val="num" w:pos="4382"/>
        </w:tabs>
        <w:ind w:left="4382" w:hanging="180"/>
      </w:pPr>
    </w:lvl>
    <w:lvl w:ilvl="6" w:tplc="100C000F" w:tentative="1">
      <w:start w:val="1"/>
      <w:numFmt w:val="decimal"/>
      <w:lvlText w:val="%7."/>
      <w:lvlJc w:val="left"/>
      <w:pPr>
        <w:tabs>
          <w:tab w:val="num" w:pos="5102"/>
        </w:tabs>
        <w:ind w:left="5102" w:hanging="360"/>
      </w:pPr>
    </w:lvl>
    <w:lvl w:ilvl="7" w:tplc="100C0019" w:tentative="1">
      <w:start w:val="1"/>
      <w:numFmt w:val="lowerLetter"/>
      <w:lvlText w:val="%8."/>
      <w:lvlJc w:val="left"/>
      <w:pPr>
        <w:tabs>
          <w:tab w:val="num" w:pos="5822"/>
        </w:tabs>
        <w:ind w:left="5822" w:hanging="360"/>
      </w:pPr>
    </w:lvl>
    <w:lvl w:ilvl="8" w:tplc="100C001B" w:tentative="1">
      <w:start w:val="1"/>
      <w:numFmt w:val="lowerRoman"/>
      <w:lvlText w:val="%9."/>
      <w:lvlJc w:val="right"/>
      <w:pPr>
        <w:tabs>
          <w:tab w:val="num" w:pos="6542"/>
        </w:tabs>
        <w:ind w:left="6542" w:hanging="180"/>
      </w:pPr>
    </w:lvl>
  </w:abstractNum>
  <w:abstractNum w:abstractNumId="19"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20"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21"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22"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C365B5D"/>
    <w:multiLevelType w:val="singleLevel"/>
    <w:tmpl w:val="3EA229C8"/>
    <w:lvl w:ilvl="0">
      <w:start w:val="1"/>
      <w:numFmt w:val="decimal"/>
      <w:pStyle w:val="Nummerierung"/>
      <w:lvlText w:val="%1."/>
      <w:lvlJc w:val="left"/>
      <w:pPr>
        <w:tabs>
          <w:tab w:val="num" w:pos="360"/>
        </w:tabs>
        <w:ind w:left="360" w:hanging="360"/>
      </w:pPr>
    </w:lvl>
  </w:abstractNum>
  <w:abstractNum w:abstractNumId="24" w15:restartNumberingAfterBreak="0">
    <w:nsid w:val="30834D68"/>
    <w:multiLevelType w:val="hybridMultilevel"/>
    <w:tmpl w:val="9D9ACA04"/>
    <w:lvl w:ilvl="0" w:tplc="100C0019">
      <w:start w:val="1"/>
      <w:numFmt w:val="lowerLetter"/>
      <w:lvlText w:val="%1."/>
      <w:lvlJc w:val="left"/>
      <w:pPr>
        <w:tabs>
          <w:tab w:val="num" w:pos="720"/>
        </w:tabs>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5"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26"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27"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28" w15:restartNumberingAfterBreak="0">
    <w:nsid w:val="3B6B3879"/>
    <w:multiLevelType w:val="singleLevel"/>
    <w:tmpl w:val="82128D3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FB013BD"/>
    <w:multiLevelType w:val="hybridMultilevel"/>
    <w:tmpl w:val="BC74434E"/>
    <w:lvl w:ilvl="0" w:tplc="FFFFFFFF">
      <w:start w:val="1"/>
      <w:numFmt w:val="lowerLetter"/>
      <w:lvlText w:val="%1."/>
      <w:lvlJc w:val="left"/>
      <w:pPr>
        <w:tabs>
          <w:tab w:val="num" w:pos="541"/>
        </w:tabs>
        <w:ind w:left="54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D4E66C4"/>
    <w:multiLevelType w:val="hybridMultilevel"/>
    <w:tmpl w:val="7F3CAE22"/>
    <w:lvl w:ilvl="0" w:tplc="E8B4D210">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32" w15:restartNumberingAfterBreak="0">
    <w:nsid w:val="4FA36488"/>
    <w:multiLevelType w:val="hybridMultilevel"/>
    <w:tmpl w:val="4BF8DDD2"/>
    <w:lvl w:ilvl="0" w:tplc="E4D8C880">
      <w:numFmt w:val="bullet"/>
      <w:lvlText w:val="-"/>
      <w:lvlJc w:val="left"/>
      <w:pPr>
        <w:tabs>
          <w:tab w:val="num" w:pos="720"/>
        </w:tabs>
        <w:ind w:left="720" w:hanging="360"/>
      </w:pPr>
      <w:rPr>
        <w:rFonts w:ascii="Arial" w:eastAsia="Times New Roman" w:hAnsi="Arial" w:cs="Monotype Sorts" w:hint="default"/>
      </w:rPr>
    </w:lvl>
    <w:lvl w:ilvl="1" w:tplc="08070003" w:tentative="1">
      <w:start w:val="1"/>
      <w:numFmt w:val="bullet"/>
      <w:lvlText w:val="o"/>
      <w:lvlJc w:val="left"/>
      <w:pPr>
        <w:tabs>
          <w:tab w:val="num" w:pos="1440"/>
        </w:tabs>
        <w:ind w:left="1440" w:hanging="360"/>
      </w:pPr>
      <w:rPr>
        <w:rFonts w:ascii="Courier New" w:hAnsi="Courier New" w:cs="Monotype Sorts"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Monotype Sorts"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Monotype Sorts"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34" w15:restartNumberingAfterBreak="0">
    <w:nsid w:val="64672079"/>
    <w:multiLevelType w:val="hybridMultilevel"/>
    <w:tmpl w:val="0616E0B4"/>
    <w:lvl w:ilvl="0" w:tplc="100C0019">
      <w:start w:val="1"/>
      <w:numFmt w:val="lowerLetter"/>
      <w:lvlText w:val="%1."/>
      <w:lvlJc w:val="left"/>
      <w:pPr>
        <w:tabs>
          <w:tab w:val="num" w:pos="777"/>
        </w:tabs>
        <w:ind w:left="777"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35" w15:restartNumberingAfterBreak="0">
    <w:nsid w:val="69606421"/>
    <w:multiLevelType w:val="hybridMultilevel"/>
    <w:tmpl w:val="2F06838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BED35BC"/>
    <w:multiLevelType w:val="hybridMultilevel"/>
    <w:tmpl w:val="701C5C54"/>
    <w:lvl w:ilvl="0" w:tplc="FFFFFFFF">
      <w:start w:val="1"/>
      <w:numFmt w:val="lowerLetter"/>
      <w:lvlText w:val="%1."/>
      <w:lvlJc w:val="left"/>
      <w:pPr>
        <w:tabs>
          <w:tab w:val="num" w:pos="777"/>
        </w:tabs>
        <w:ind w:left="777" w:hanging="360"/>
      </w:pPr>
    </w:lvl>
    <w:lvl w:ilvl="1" w:tplc="FFFFFFFF">
      <w:start w:val="1"/>
      <w:numFmt w:val="lowerLetter"/>
      <w:lvlText w:val="%2."/>
      <w:lvlJc w:val="left"/>
      <w:pPr>
        <w:tabs>
          <w:tab w:val="num" w:pos="777"/>
        </w:tabs>
        <w:ind w:left="777"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8"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abstractNum w:abstractNumId="39" w15:restartNumberingAfterBreak="0">
    <w:nsid w:val="6C844D15"/>
    <w:multiLevelType w:val="hybridMultilevel"/>
    <w:tmpl w:val="FC7836A8"/>
    <w:lvl w:ilvl="0" w:tplc="FC32AC8A">
      <w:start w:val="1"/>
      <w:numFmt w:val="bullet"/>
      <w:lvlText w:val=""/>
      <w:lvlJc w:val="left"/>
      <w:pPr>
        <w:tabs>
          <w:tab w:val="num" w:pos="851"/>
        </w:tabs>
        <w:ind w:left="851" w:hanging="851"/>
      </w:pPr>
      <w:rPr>
        <w:rFonts w:ascii="Wingdings 2" w:hAnsi="Wingdings 2" w:hint="default"/>
        <w:sz w:val="5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A384D"/>
    <w:multiLevelType w:val="hybridMultilevel"/>
    <w:tmpl w:val="52B8AE8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81660694">
    <w:abstractNumId w:val="4"/>
  </w:num>
  <w:num w:numId="2" w16cid:durableId="382994551">
    <w:abstractNumId w:val="21"/>
  </w:num>
  <w:num w:numId="3" w16cid:durableId="1064835052">
    <w:abstractNumId w:val="33"/>
  </w:num>
  <w:num w:numId="4" w16cid:durableId="1573420656">
    <w:abstractNumId w:val="37"/>
  </w:num>
  <w:num w:numId="5" w16cid:durableId="1776902585">
    <w:abstractNumId w:val="3"/>
  </w:num>
  <w:num w:numId="6" w16cid:durableId="496462289">
    <w:abstractNumId w:val="26"/>
  </w:num>
  <w:num w:numId="7" w16cid:durableId="237323202">
    <w:abstractNumId w:val="10"/>
  </w:num>
  <w:num w:numId="8" w16cid:durableId="109133339">
    <w:abstractNumId w:val="27"/>
  </w:num>
  <w:num w:numId="9" w16cid:durableId="2075086538">
    <w:abstractNumId w:val="20"/>
  </w:num>
  <w:num w:numId="10" w16cid:durableId="697439202">
    <w:abstractNumId w:val="22"/>
  </w:num>
  <w:num w:numId="11" w16cid:durableId="320503730">
    <w:abstractNumId w:val="11"/>
  </w:num>
  <w:num w:numId="12" w16cid:durableId="498808940">
    <w:abstractNumId w:val="25"/>
  </w:num>
  <w:num w:numId="13" w16cid:durableId="943270842">
    <w:abstractNumId w:val="38"/>
  </w:num>
  <w:num w:numId="14" w16cid:durableId="1083334927">
    <w:abstractNumId w:val="1"/>
  </w:num>
  <w:num w:numId="15" w16cid:durableId="1291276940">
    <w:abstractNumId w:val="6"/>
  </w:num>
  <w:num w:numId="16" w16cid:durableId="499852876">
    <w:abstractNumId w:val="9"/>
  </w:num>
  <w:num w:numId="17" w16cid:durableId="1137533034">
    <w:abstractNumId w:val="30"/>
  </w:num>
  <w:num w:numId="18" w16cid:durableId="524681613">
    <w:abstractNumId w:val="30"/>
  </w:num>
  <w:num w:numId="19" w16cid:durableId="1507943448">
    <w:abstractNumId w:val="30"/>
  </w:num>
  <w:num w:numId="20" w16cid:durableId="53312478">
    <w:abstractNumId w:val="9"/>
  </w:num>
  <w:num w:numId="21" w16cid:durableId="1077702932">
    <w:abstractNumId w:val="30"/>
  </w:num>
  <w:num w:numId="22" w16cid:durableId="612371925">
    <w:abstractNumId w:val="30"/>
  </w:num>
  <w:num w:numId="23" w16cid:durableId="2097093260">
    <w:abstractNumId w:val="30"/>
  </w:num>
  <w:num w:numId="24" w16cid:durableId="1015616312">
    <w:abstractNumId w:val="9"/>
  </w:num>
  <w:num w:numId="25" w16cid:durableId="1507014841">
    <w:abstractNumId w:val="28"/>
  </w:num>
  <w:num w:numId="26" w16cid:durableId="1334844319">
    <w:abstractNumId w:val="2"/>
  </w:num>
  <w:num w:numId="27" w16cid:durableId="1755207014">
    <w:abstractNumId w:val="23"/>
  </w:num>
  <w:num w:numId="28" w16cid:durableId="2079009727">
    <w:abstractNumId w:val="19"/>
  </w:num>
  <w:num w:numId="29" w16cid:durableId="1929924736">
    <w:abstractNumId w:val="15"/>
  </w:num>
  <w:num w:numId="30" w16cid:durableId="2121803929">
    <w:abstractNumId w:val="8"/>
  </w:num>
  <w:num w:numId="31" w16cid:durableId="1124543826">
    <w:abstractNumId w:val="39"/>
  </w:num>
  <w:num w:numId="32" w16cid:durableId="1323851791">
    <w:abstractNumId w:val="12"/>
  </w:num>
  <w:num w:numId="33" w16cid:durableId="1989820586">
    <w:abstractNumId w:val="5"/>
  </w:num>
  <w:num w:numId="34" w16cid:durableId="1824614013">
    <w:abstractNumId w:val="32"/>
  </w:num>
  <w:num w:numId="35" w16cid:durableId="614101028">
    <w:abstractNumId w:val="0"/>
  </w:num>
  <w:num w:numId="36" w16cid:durableId="1604533267">
    <w:abstractNumId w:val="8"/>
  </w:num>
  <w:num w:numId="37" w16cid:durableId="17886190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2605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6120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58527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8538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8834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514416">
    <w:abstractNumId w:val="17"/>
  </w:num>
  <w:num w:numId="44" w16cid:durableId="1418552167">
    <w:abstractNumId w:val="18"/>
  </w:num>
  <w:num w:numId="45" w16cid:durableId="548105407">
    <w:abstractNumId w:val="7"/>
  </w:num>
  <w:num w:numId="46" w16cid:durableId="835456974">
    <w:abstractNumId w:val="13"/>
  </w:num>
  <w:num w:numId="47" w16cid:durableId="2093506378">
    <w:abstractNumId w:val="40"/>
  </w:num>
  <w:num w:numId="48" w16cid:durableId="1404334892">
    <w:abstractNumId w:val="16"/>
  </w:num>
  <w:num w:numId="49" w16cid:durableId="66594221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6F"/>
    <w:rsid w:val="000004A9"/>
    <w:rsid w:val="00000BF5"/>
    <w:rsid w:val="000012B1"/>
    <w:rsid w:val="000013D3"/>
    <w:rsid w:val="00001D39"/>
    <w:rsid w:val="00002B4C"/>
    <w:rsid w:val="00010FFC"/>
    <w:rsid w:val="00013393"/>
    <w:rsid w:val="00015134"/>
    <w:rsid w:val="000152B9"/>
    <w:rsid w:val="00015E12"/>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3E81"/>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2A9C"/>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28B0"/>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696F"/>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4F59"/>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558"/>
    <w:rsid w:val="00244D16"/>
    <w:rsid w:val="00245636"/>
    <w:rsid w:val="002456CA"/>
    <w:rsid w:val="00245AC6"/>
    <w:rsid w:val="00246789"/>
    <w:rsid w:val="00247D4D"/>
    <w:rsid w:val="00251A0A"/>
    <w:rsid w:val="00251B0E"/>
    <w:rsid w:val="00252EA4"/>
    <w:rsid w:val="00253B89"/>
    <w:rsid w:val="00253FFE"/>
    <w:rsid w:val="00255428"/>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11E8"/>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864"/>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3F2D"/>
    <w:rsid w:val="004D40BC"/>
    <w:rsid w:val="004D4B4B"/>
    <w:rsid w:val="004D5472"/>
    <w:rsid w:val="004D55B7"/>
    <w:rsid w:val="004D6050"/>
    <w:rsid w:val="004E0542"/>
    <w:rsid w:val="004E08FA"/>
    <w:rsid w:val="004E18B4"/>
    <w:rsid w:val="004E1A27"/>
    <w:rsid w:val="004E4FFF"/>
    <w:rsid w:val="004E5873"/>
    <w:rsid w:val="004E6659"/>
    <w:rsid w:val="004E670F"/>
    <w:rsid w:val="004F0024"/>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2FF1"/>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271DD"/>
    <w:rsid w:val="0083272A"/>
    <w:rsid w:val="00834DD6"/>
    <w:rsid w:val="0083573C"/>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15A"/>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2CDA"/>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0593"/>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77F25"/>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272E"/>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4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0AE4"/>
    <w:rsid w:val="00E51032"/>
    <w:rsid w:val="00E51076"/>
    <w:rsid w:val="00E51795"/>
    <w:rsid w:val="00E52150"/>
    <w:rsid w:val="00E5248E"/>
    <w:rsid w:val="00E52FDA"/>
    <w:rsid w:val="00E539BC"/>
    <w:rsid w:val="00E55E66"/>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2B23"/>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4A6"/>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56E0"/>
  <w15:chartTrackingRefBased/>
  <w15:docId w15:val="{7C402F4A-09EC-46A8-A1B6-93E6035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96F"/>
    <w:pPr>
      <w:spacing w:line="240" w:lineRule="auto"/>
    </w:pPr>
    <w:rPr>
      <w:rFonts w:eastAsia="Times New Roman" w:cs="Arial"/>
      <w:color w:val="auto"/>
      <w:kern w:val="28"/>
      <w:sz w:val="32"/>
      <w:szCs w:val="18"/>
      <w:lang w:eastAsia="de-DE"/>
    </w:rPr>
  </w:style>
  <w:style w:type="paragraph" w:styleId="berschrift1">
    <w:name w:val="heading 1"/>
    <w:basedOn w:val="Standard"/>
    <w:next w:val="Standard"/>
    <w:link w:val="berschrift1Zchn"/>
    <w:qFormat/>
    <w:rsid w:val="004F0024"/>
    <w:pPr>
      <w:widowControl w:val="0"/>
      <w:spacing w:before="480" w:after="120"/>
      <w:outlineLvl w:val="0"/>
    </w:pPr>
    <w:rPr>
      <w:b/>
      <w:bCs/>
      <w:color w:val="0018A8"/>
      <w:sz w:val="34"/>
      <w:szCs w:val="36"/>
    </w:rPr>
  </w:style>
  <w:style w:type="paragraph" w:styleId="berschrift2">
    <w:name w:val="heading 2"/>
    <w:basedOn w:val="berschrift1"/>
    <w:next w:val="Standard"/>
    <w:link w:val="berschrift2Zchn"/>
    <w:unhideWhenUsed/>
    <w:qFormat/>
    <w:rsid w:val="004F0024"/>
    <w:pPr>
      <w:numPr>
        <w:ilvl w:val="1"/>
      </w:numPr>
      <w:spacing w:before="360"/>
      <w:outlineLvl w:val="1"/>
    </w:pPr>
    <w:rPr>
      <w:bCs w:val="0"/>
      <w:iCs/>
      <w:sz w:val="30"/>
      <w:szCs w:val="32"/>
    </w:rPr>
  </w:style>
  <w:style w:type="paragraph" w:styleId="berschrift3">
    <w:name w:val="heading 3"/>
    <w:basedOn w:val="berschrift2"/>
    <w:next w:val="Standard"/>
    <w:link w:val="berschrift3Zchn"/>
    <w:unhideWhenUsed/>
    <w:qFormat/>
    <w:rsid w:val="00C77F25"/>
    <w:pPr>
      <w:numPr>
        <w:ilvl w:val="2"/>
      </w:numPr>
      <w:spacing w:before="240"/>
      <w:outlineLvl w:val="2"/>
    </w:pPr>
    <w:rPr>
      <w:bCs/>
      <w:sz w:val="28"/>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sz w:val="28"/>
      <w:lang w:val="de-CH"/>
    </w:rPr>
  </w:style>
  <w:style w:type="character" w:customStyle="1" w:styleId="berschrift1Zchn">
    <w:name w:val="Überschrift 1 Zchn"/>
    <w:basedOn w:val="Absatz-Standardschriftart"/>
    <w:link w:val="berschrift1"/>
    <w:uiPriority w:val="1"/>
    <w:rsid w:val="004F0024"/>
    <w:rPr>
      <w:rFonts w:cs="Arial"/>
      <w:b/>
      <w:bCs/>
      <w:noProof w:val="0"/>
      <w:color w:val="0018A8"/>
      <w:sz w:val="34"/>
      <w:szCs w:val="36"/>
      <w:lang w:val="de-CH"/>
    </w:rPr>
  </w:style>
  <w:style w:type="character" w:customStyle="1" w:styleId="berschrift2Zchn">
    <w:name w:val="Überschrift 2 Zchn"/>
    <w:basedOn w:val="Absatz-Standardschriftart"/>
    <w:link w:val="berschrift2"/>
    <w:uiPriority w:val="1"/>
    <w:rsid w:val="004F0024"/>
    <w:rPr>
      <w:rFonts w:cs="Arial"/>
      <w:b/>
      <w:iCs/>
      <w:noProof w:val="0"/>
      <w:color w:val="0018A8"/>
      <w:sz w:val="30"/>
      <w:szCs w:val="32"/>
      <w:lang w:val="de-CH"/>
    </w:rPr>
  </w:style>
  <w:style w:type="character" w:customStyle="1" w:styleId="berschrift3Zchn">
    <w:name w:val="Überschrift 3 Zchn"/>
    <w:basedOn w:val="Absatz-Standardschriftart"/>
    <w:link w:val="berschrift3"/>
    <w:uiPriority w:val="1"/>
    <w:rsid w:val="00C77F25"/>
    <w:rPr>
      <w:rFonts w:cs="Arial"/>
      <w:b/>
      <w:bCs/>
      <w:iCs/>
      <w:noProof w:val="0"/>
      <w:color w:val="0018A8"/>
      <w:sz w:val="28"/>
      <w:szCs w:val="26"/>
      <w:lang w:val="de-CH"/>
    </w:rPr>
  </w:style>
  <w:style w:type="paragraph" w:styleId="Fuzeile">
    <w:name w:val="footer"/>
    <w:basedOn w:val="Standard"/>
    <w:link w:val="FuzeileZch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sz w:val="28"/>
      <w:lang w:val="de-CH"/>
    </w:rPr>
  </w:style>
  <w:style w:type="paragraph" w:styleId="Verzeichnis1">
    <w:name w:val="toc 1"/>
    <w:basedOn w:val="Standard"/>
    <w:next w:val="Standard"/>
    <w:uiPriority w:val="39"/>
    <w:qFormat/>
    <w:rsid w:val="000D696F"/>
    <w:pPr>
      <w:widowControl w:val="0"/>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 w:val="28"/>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 w:val="28"/>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sz w:val="28"/>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de-CH"/>
    </w:rPr>
  </w:style>
  <w:style w:type="paragraph" w:styleId="Dokumentstruktur">
    <w:name w:val="Document Map"/>
    <w:basedOn w:val="Standard"/>
    <w:link w:val="DokumentstrukturZch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de-CH"/>
    </w:rPr>
  </w:style>
  <w:style w:type="paragraph" w:styleId="Funotentext">
    <w:name w:val="footnote text"/>
    <w:basedOn w:val="Standard"/>
    <w:link w:val="FunotentextZchn"/>
    <w:rsid w:val="00940135"/>
    <w:pPr>
      <w:keepNext/>
    </w:pPr>
    <w:rPr>
      <w:sz w:val="18"/>
    </w:rPr>
  </w:style>
  <w:style w:type="character" w:customStyle="1" w:styleId="FunotentextZchn">
    <w:name w:val="Fußnotentext Zchn"/>
    <w:basedOn w:val="Absatz-Standardschriftart"/>
    <w:link w:val="Funotentext"/>
    <w:rsid w:val="00940135"/>
    <w:rPr>
      <w:noProof w:val="0"/>
      <w:sz w:val="18"/>
      <w:lang w:val="de-CH"/>
    </w:rPr>
  </w:style>
  <w:style w:type="character" w:styleId="Funotenzeichen">
    <w:name w:val="footnote reference"/>
    <w:basedOn w:val="Absatz-Standardschriftart"/>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sz w:val="28"/>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sz w:val="28"/>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sz w:val="28"/>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 w:val="28"/>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qFormat/>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de-CH"/>
    </w:rPr>
  </w:style>
  <w:style w:type="character" w:styleId="Hyperlink">
    <w:name w:val="Hyperlink"/>
    <w:basedOn w:val="Absatz-Standardschriftart"/>
    <w:uiPriority w:val="99"/>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rPr>
  </w:style>
  <w:style w:type="paragraph" w:styleId="Index2">
    <w:name w:val="index 2"/>
    <w:basedOn w:val="Standard"/>
    <w:next w:val="Standard"/>
    <w:autoRedefine/>
    <w:uiPriority w:val="99"/>
    <w:semiHidden/>
    <w:rsid w:val="00940135"/>
    <w:pPr>
      <w:keepNext/>
      <w:ind w:left="400" w:hanging="200"/>
    </w:pPr>
    <w:rPr>
      <w:rFonts w:cstheme="minorHAnsi"/>
      <w:sz w:val="18"/>
    </w:rPr>
  </w:style>
  <w:style w:type="paragraph" w:styleId="Index3">
    <w:name w:val="index 3"/>
    <w:basedOn w:val="Standard"/>
    <w:next w:val="Standard"/>
    <w:autoRedefine/>
    <w:uiPriority w:val="99"/>
    <w:semiHidden/>
    <w:rsid w:val="00940135"/>
    <w:pPr>
      <w:keepNext/>
      <w:ind w:left="600" w:hanging="200"/>
    </w:pPr>
    <w:rPr>
      <w:rFonts w:cstheme="minorHAnsi"/>
      <w:sz w:val="18"/>
    </w:rPr>
  </w:style>
  <w:style w:type="paragraph" w:styleId="Index4">
    <w:name w:val="index 4"/>
    <w:basedOn w:val="Standard"/>
    <w:next w:val="Standard"/>
    <w:autoRedefine/>
    <w:uiPriority w:val="99"/>
    <w:semiHidden/>
    <w:rsid w:val="00940135"/>
    <w:pPr>
      <w:keepNext/>
      <w:ind w:left="800" w:hanging="200"/>
    </w:pPr>
    <w:rPr>
      <w:rFonts w:cstheme="minorHAnsi"/>
      <w:sz w:val="18"/>
    </w:rPr>
  </w:style>
  <w:style w:type="paragraph" w:styleId="Index5">
    <w:name w:val="index 5"/>
    <w:basedOn w:val="Standard"/>
    <w:next w:val="Standard"/>
    <w:autoRedefine/>
    <w:uiPriority w:val="99"/>
    <w:semiHidden/>
    <w:rsid w:val="00940135"/>
    <w:pPr>
      <w:keepNext/>
      <w:ind w:left="1000" w:hanging="200"/>
    </w:pPr>
    <w:rPr>
      <w:rFonts w:cstheme="minorHAnsi"/>
      <w:sz w:val="18"/>
    </w:rPr>
  </w:style>
  <w:style w:type="paragraph" w:styleId="Index6">
    <w:name w:val="index 6"/>
    <w:basedOn w:val="Standard"/>
    <w:next w:val="Standard"/>
    <w:autoRedefine/>
    <w:uiPriority w:val="99"/>
    <w:semiHidden/>
    <w:rsid w:val="00940135"/>
    <w:pPr>
      <w:keepNext/>
      <w:ind w:left="1200" w:hanging="200"/>
    </w:pPr>
    <w:rPr>
      <w:rFonts w:cstheme="minorHAnsi"/>
      <w:sz w:val="18"/>
    </w:rPr>
  </w:style>
  <w:style w:type="paragraph" w:styleId="Index7">
    <w:name w:val="index 7"/>
    <w:basedOn w:val="Standard"/>
    <w:next w:val="Standard"/>
    <w:autoRedefine/>
    <w:uiPriority w:val="99"/>
    <w:semiHidden/>
    <w:rsid w:val="00940135"/>
    <w:pPr>
      <w:keepNext/>
      <w:ind w:left="1400" w:hanging="200"/>
    </w:pPr>
    <w:rPr>
      <w:rFonts w:cstheme="minorHAnsi"/>
      <w:sz w:val="18"/>
    </w:rPr>
  </w:style>
  <w:style w:type="paragraph" w:styleId="Index8">
    <w:name w:val="index 8"/>
    <w:basedOn w:val="Standard"/>
    <w:next w:val="Standard"/>
    <w:autoRedefine/>
    <w:uiPriority w:val="99"/>
    <w:semiHidden/>
    <w:rsid w:val="00940135"/>
    <w:pPr>
      <w:keepNext/>
      <w:ind w:left="1600" w:hanging="200"/>
    </w:pPr>
    <w:rPr>
      <w:rFonts w:cstheme="minorHAnsi"/>
      <w:sz w:val="18"/>
    </w:rPr>
  </w:style>
  <w:style w:type="paragraph" w:styleId="Index9">
    <w:name w:val="index 9"/>
    <w:basedOn w:val="Standard"/>
    <w:next w:val="Standard"/>
    <w:autoRedefine/>
    <w:uiPriority w:val="99"/>
    <w:semiHidden/>
    <w:rsid w:val="00940135"/>
    <w:pPr>
      <w:keepNext/>
      <w:ind w:left="1800" w:hanging="200"/>
    </w:pPr>
    <w:rPr>
      <w:rFonts w:cstheme="minorHAnsi"/>
      <w:sz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de-CH"/>
    </w:rPr>
  </w:style>
  <w:style w:type="paragraph" w:styleId="Kommentartext">
    <w:name w:val="annotation text"/>
    <w:basedOn w:val="Standard"/>
    <w:link w:val="KommentartextZchn"/>
    <w:unhideWhenUsed/>
    <w:rsid w:val="00940135"/>
    <w:pPr>
      <w:keepNext/>
    </w:pPr>
    <w:rPr>
      <w:szCs w:val="20"/>
    </w:rPr>
  </w:style>
  <w:style w:type="character" w:customStyle="1" w:styleId="KommentartextZchn">
    <w:name w:val="Kommentartext Zchn"/>
    <w:basedOn w:val="Absatz-Standardschriftart"/>
    <w:link w:val="Kommentartext"/>
    <w:rsid w:val="00940135"/>
    <w:rPr>
      <w:noProof w:val="0"/>
      <w:sz w:val="28"/>
      <w:szCs w:val="20"/>
      <w:lang w:val="de-CH"/>
    </w:rPr>
  </w:style>
  <w:style w:type="paragraph" w:styleId="Kommentarthema">
    <w:name w:val="annotation subject"/>
    <w:basedOn w:val="Kommentartext"/>
    <w:next w:val="Kommentartext"/>
    <w:link w:val="KommentarthemaZchn"/>
    <w:unhideWhenUsed/>
    <w:rsid w:val="00940135"/>
    <w:rPr>
      <w:b/>
      <w:bCs/>
    </w:rPr>
  </w:style>
  <w:style w:type="character" w:customStyle="1" w:styleId="KommentarthemaZchn">
    <w:name w:val="Kommentarthema Zchn"/>
    <w:basedOn w:val="KommentartextZchn"/>
    <w:link w:val="Kommentarthema"/>
    <w:rsid w:val="00940135"/>
    <w:rPr>
      <w:b/>
      <w:bCs/>
      <w:noProof w:val="0"/>
      <w:sz w:val="28"/>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4F0024"/>
    <w:pPr>
      <w:widowControl w:val="0"/>
      <w:spacing w:before="480" w:after="480"/>
      <w:outlineLvl w:val="0"/>
    </w:pPr>
    <w:rPr>
      <w:rFonts w:cs="Times New Roman"/>
      <w:b/>
      <w:color w:val="0018A8"/>
      <w:sz w:val="38"/>
      <w:szCs w:val="52"/>
    </w:rPr>
  </w:style>
  <w:style w:type="character" w:customStyle="1" w:styleId="TitelZchn">
    <w:name w:val="Titel Zchn"/>
    <w:basedOn w:val="Absatz-Standardschriftart"/>
    <w:link w:val="Titel"/>
    <w:rsid w:val="004F0024"/>
    <w:rPr>
      <w:rFonts w:eastAsia="Times New Roman" w:cs="Times New Roman"/>
      <w:b/>
      <w:noProof w:val="0"/>
      <w:color w:val="0018A8"/>
      <w:sz w:val="38"/>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qFormat/>
    <w:rsid w:val="000D696F"/>
    <w:pPr>
      <w:widowControl w:val="0"/>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rPr>
  </w:style>
  <w:style w:type="character" w:customStyle="1" w:styleId="ZitatZchn">
    <w:name w:val="Zitat Zchn"/>
    <w:basedOn w:val="Absatz-Standardschriftart"/>
    <w:link w:val="Zitat"/>
    <w:uiPriority w:val="99"/>
    <w:rsid w:val="00176A93"/>
    <w:rPr>
      <w:i/>
      <w:iCs/>
      <w:noProof w:val="0"/>
      <w:color w:val="0018A8" w:themeColor="accent1"/>
      <w:sz w:val="28"/>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0D696F"/>
    <w:rPr>
      <w:b/>
      <w:bCs/>
      <w:i/>
      <w:iCs/>
      <w:noProof w:val="0"/>
      <w:spacing w:val="5"/>
      <w:lang w:val="de-CH"/>
    </w:rPr>
  </w:style>
  <w:style w:type="table" w:styleId="DunkleListe">
    <w:name w:val="Dark List"/>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0D696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0D696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D696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D696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D696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0D696F"/>
    <w:rPr>
      <w:noProof w:val="0"/>
      <w:color w:val="2B579A"/>
      <w:shd w:val="clear" w:color="auto" w:fill="E1DFDD"/>
      <w:lang w:val="de-CH"/>
    </w:rPr>
  </w:style>
  <w:style w:type="table" w:styleId="FarbigeListe">
    <w:name w:val="Colorful List"/>
    <w:basedOn w:val="NormaleTabelle"/>
    <w:uiPriority w:val="72"/>
    <w:semiHidden/>
    <w:unhideWhenUsed/>
    <w:rsid w:val="000D696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0D696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0D696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0D696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0D696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0D696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0D696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0D696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0D696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0D696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0D696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0D696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0D696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0D696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D696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D696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D696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D696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D696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D696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0D696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0D696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0D696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0D696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0D696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0D696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0D696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0D696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0D696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0D696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0D696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0D696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0D696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0D696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0D696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0D696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0D696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0D696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0D696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0D696F"/>
    <w:rPr>
      <w:noProof w:val="0"/>
      <w:color w:val="2B579A"/>
      <w:shd w:val="clear" w:color="auto" w:fill="E1DFDD"/>
      <w:lang w:val="de-CH"/>
    </w:rPr>
  </w:style>
  <w:style w:type="table" w:styleId="HelleListe">
    <w:name w:val="Light List"/>
    <w:basedOn w:val="NormaleTabelle"/>
    <w:uiPriority w:val="61"/>
    <w:semiHidden/>
    <w:unhideWhenUsed/>
    <w:rsid w:val="000D696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0D696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0D696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0D696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0D696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0D696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0D696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0D696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0D696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0D696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0D696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0D696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0D696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0D696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0D696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0D696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0D696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0D696F"/>
    <w:rPr>
      <w:noProof w:val="0"/>
      <w:lang w:val="de-CH"/>
    </w:rPr>
  </w:style>
  <w:style w:type="character" w:styleId="HTMLBeispiel">
    <w:name w:val="HTML Sample"/>
    <w:basedOn w:val="Absatz-Standardschriftart"/>
    <w:uiPriority w:val="99"/>
    <w:semiHidden/>
    <w:unhideWhenUsed/>
    <w:rsid w:val="000D696F"/>
    <w:rPr>
      <w:rFonts w:ascii="Consolas" w:hAnsi="Consolas"/>
      <w:noProof w:val="0"/>
      <w:sz w:val="24"/>
      <w:szCs w:val="24"/>
      <w:lang w:val="de-CH"/>
    </w:rPr>
  </w:style>
  <w:style w:type="character" w:styleId="HTMLCode">
    <w:name w:val="HTML Code"/>
    <w:basedOn w:val="Absatz-Standardschriftart"/>
    <w:uiPriority w:val="99"/>
    <w:semiHidden/>
    <w:unhideWhenUsed/>
    <w:rsid w:val="000D696F"/>
    <w:rPr>
      <w:rFonts w:ascii="Consolas" w:hAnsi="Consolas"/>
      <w:noProof w:val="0"/>
      <w:sz w:val="20"/>
      <w:szCs w:val="20"/>
      <w:lang w:val="de-CH"/>
    </w:rPr>
  </w:style>
  <w:style w:type="character" w:styleId="HTMLDefinition">
    <w:name w:val="HTML Definition"/>
    <w:basedOn w:val="Absatz-Standardschriftart"/>
    <w:uiPriority w:val="99"/>
    <w:semiHidden/>
    <w:unhideWhenUsed/>
    <w:rsid w:val="000D696F"/>
    <w:rPr>
      <w:i/>
      <w:iCs/>
      <w:noProof w:val="0"/>
      <w:lang w:val="de-CH"/>
    </w:rPr>
  </w:style>
  <w:style w:type="character" w:styleId="HTMLSchreibmaschine">
    <w:name w:val="HTML Typewriter"/>
    <w:basedOn w:val="Absatz-Standardschriftart"/>
    <w:uiPriority w:val="99"/>
    <w:semiHidden/>
    <w:unhideWhenUsed/>
    <w:rsid w:val="000D696F"/>
    <w:rPr>
      <w:rFonts w:ascii="Consolas" w:hAnsi="Consolas"/>
      <w:noProof w:val="0"/>
      <w:sz w:val="20"/>
      <w:szCs w:val="20"/>
      <w:lang w:val="de-CH"/>
    </w:rPr>
  </w:style>
  <w:style w:type="character" w:styleId="HTMLTastatur">
    <w:name w:val="HTML Keyboard"/>
    <w:basedOn w:val="Absatz-Standardschriftart"/>
    <w:uiPriority w:val="99"/>
    <w:semiHidden/>
    <w:unhideWhenUsed/>
    <w:rsid w:val="000D696F"/>
    <w:rPr>
      <w:rFonts w:ascii="Consolas" w:hAnsi="Consolas"/>
      <w:noProof w:val="0"/>
      <w:sz w:val="20"/>
      <w:szCs w:val="20"/>
      <w:lang w:val="de-CH"/>
    </w:rPr>
  </w:style>
  <w:style w:type="character" w:styleId="HTMLVariable">
    <w:name w:val="HTML Variable"/>
    <w:basedOn w:val="Absatz-Standardschriftart"/>
    <w:uiPriority w:val="99"/>
    <w:semiHidden/>
    <w:unhideWhenUsed/>
    <w:rsid w:val="000D696F"/>
    <w:rPr>
      <w:i/>
      <w:iCs/>
      <w:noProof w:val="0"/>
      <w:lang w:val="de-CH"/>
    </w:rPr>
  </w:style>
  <w:style w:type="character" w:styleId="HTMLZitat">
    <w:name w:val="HTML Cite"/>
    <w:basedOn w:val="Absatz-Standardschriftart"/>
    <w:uiPriority w:val="99"/>
    <w:semiHidden/>
    <w:unhideWhenUsed/>
    <w:rsid w:val="000D696F"/>
    <w:rPr>
      <w:i/>
      <w:iCs/>
      <w:noProof w:val="0"/>
      <w:lang w:val="de-CH"/>
    </w:rPr>
  </w:style>
  <w:style w:type="character" w:styleId="Kommentarzeichen">
    <w:name w:val="annotation reference"/>
    <w:basedOn w:val="Absatz-Standardschriftart"/>
    <w:unhideWhenUsed/>
    <w:rsid w:val="000D696F"/>
    <w:rPr>
      <w:noProof w:val="0"/>
      <w:sz w:val="16"/>
      <w:szCs w:val="16"/>
      <w:lang w:val="de-CH"/>
    </w:rPr>
  </w:style>
  <w:style w:type="table" w:styleId="Listentabelle1hellAkzent1">
    <w:name w:val="List Table 1 Light Accent 1"/>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0D696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0D696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0D696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0D696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0D696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0D696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0D696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0D696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0D696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0D696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0D696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0D696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0D696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0D696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0D696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0D696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0D696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0D696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0D696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0D696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0D696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0D696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0D696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D696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D696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D696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D696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D696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D696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D696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0D696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0D696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0D696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0D696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0D696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0D696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0D696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D696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D696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D696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D696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D696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D696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0D696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0D696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0D696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0D696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0D696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0D696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0D696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D696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D696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D696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D696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D696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D696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D696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0D696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0D696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0D696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0D696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0D696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0D696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0D696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0D696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D696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0D696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nhideWhenUsed/>
    <w:rsid w:val="000D696F"/>
    <w:rPr>
      <w:noProof w:val="0"/>
      <w:lang w:val="de-CH"/>
    </w:rPr>
  </w:style>
  <w:style w:type="character" w:styleId="SmartHyperlink">
    <w:name w:val="Smart Hyperlink"/>
    <w:basedOn w:val="Absatz-Standardschriftart"/>
    <w:uiPriority w:val="99"/>
    <w:semiHidden/>
    <w:unhideWhenUsed/>
    <w:rsid w:val="000D696F"/>
    <w:rPr>
      <w:noProof w:val="0"/>
      <w:u w:val="dotted"/>
      <w:lang w:val="de-CH"/>
    </w:rPr>
  </w:style>
  <w:style w:type="character" w:styleId="SmartLink">
    <w:name w:val="Smart Link"/>
    <w:basedOn w:val="Absatz-Standardschriftart"/>
    <w:uiPriority w:val="99"/>
    <w:semiHidden/>
    <w:unhideWhenUsed/>
    <w:rsid w:val="000D696F"/>
    <w:rPr>
      <w:noProof w:val="0"/>
      <w:color w:val="0000FF"/>
      <w:u w:val="single"/>
      <w:shd w:val="clear" w:color="auto" w:fill="F3F2F1"/>
      <w:lang w:val="de-CH"/>
    </w:rPr>
  </w:style>
  <w:style w:type="table" w:styleId="Tabelle3D-Effekt1">
    <w:name w:val="Table 3D effects 1"/>
    <w:basedOn w:val="NormaleTabelle"/>
    <w:uiPriority w:val="99"/>
    <w:semiHidden/>
    <w:unhideWhenUsed/>
    <w:rsid w:val="000D696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D696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D696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0D69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0D696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D69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0D696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D69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D696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D696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0D696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D696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D69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D696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0D69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D69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D696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D696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D696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D69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D69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0D69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0D696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D696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D696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D696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D696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D696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0D696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D696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D696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D696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D696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0D69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D69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0D696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D696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D696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ufzhlung">
    <w:name w:val="Aufzählung"/>
    <w:basedOn w:val="Standard"/>
    <w:rsid w:val="000D696F"/>
    <w:pPr>
      <w:numPr>
        <w:numId w:val="30"/>
      </w:numPr>
    </w:pPr>
  </w:style>
  <w:style w:type="paragraph" w:customStyle="1" w:styleId="Nummerierung">
    <w:name w:val="Nummerierung"/>
    <w:basedOn w:val="Standard"/>
    <w:rsid w:val="000D696F"/>
    <w:pPr>
      <w:numPr>
        <w:numId w:val="27"/>
      </w:numPr>
    </w:pPr>
  </w:style>
  <w:style w:type="paragraph" w:customStyle="1" w:styleId="Pendenz">
    <w:name w:val="Pendenz"/>
    <w:basedOn w:val="Standard"/>
    <w:rsid w:val="000D696F"/>
    <w:pPr>
      <w:numPr>
        <w:numId w:val="32"/>
      </w:numPr>
    </w:pPr>
  </w:style>
  <w:style w:type="character" w:customStyle="1" w:styleId="st">
    <w:name w:val="st"/>
    <w:rsid w:val="000D696F"/>
  </w:style>
  <w:style w:type="paragraph" w:customStyle="1" w:styleId="En-ttedetabledesmatires1">
    <w:name w:val="En-tête de table des matières1"/>
    <w:basedOn w:val="berschrift1"/>
    <w:next w:val="Standard"/>
    <w:uiPriority w:val="39"/>
    <w:semiHidden/>
    <w:unhideWhenUsed/>
    <w:qFormat/>
    <w:rsid w:val="000D696F"/>
    <w:pPr>
      <w:keepNext/>
      <w:keepLines/>
      <w:widowControl/>
      <w:spacing w:after="0" w:line="276" w:lineRule="auto"/>
      <w:outlineLvl w:val="9"/>
    </w:pPr>
    <w:rPr>
      <w:rFonts w:ascii="Cambria" w:hAnsi="Cambria" w:cs="Times New Roman"/>
      <w:color w:val="365F91"/>
      <w:sz w:val="28"/>
      <w:szCs w:val="28"/>
      <w:lang w:eastAsia="de-CH"/>
    </w:rPr>
  </w:style>
  <w:style w:type="paragraph" w:styleId="berarbeitung">
    <w:name w:val="Revision"/>
    <w:hidden/>
    <w:uiPriority w:val="99"/>
    <w:semiHidden/>
    <w:rsid w:val="000D696F"/>
    <w:pPr>
      <w:spacing w:line="240" w:lineRule="auto"/>
    </w:pPr>
    <w:rPr>
      <w:rFonts w:eastAsia="Times New Roman" w:cs="Arial"/>
      <w:color w:val="auto"/>
      <w:kern w:val="28"/>
      <w:sz w:val="32"/>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Allg-Logo-gross-Mitglieder_gen-Logo-grand-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lcf76f155ced4ddcb4097134ff3c332f xmlns="f577065d-652e-4b83-b7df-33c2d15ff5ab">
      <Terms xmlns="http://schemas.microsoft.com/office/infopath/2007/PartnerControls"/>
    </lcf76f155ced4ddcb4097134ff3c332f>
    <TaxCatchAll xmlns="b0e4e40a-c966-47ba-b8d3-8c3c10a92b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21" ma:contentTypeDescription="Ein neues Dokument erstellen." ma:contentTypeScope="" ma:versionID="c40146a39e646acdf93f56683c092a45">
  <xsd:schema xmlns:xsd="http://www.w3.org/2001/XMLSchema" xmlns:xs="http://www.w3.org/2001/XMLSchema" xmlns:p="http://schemas.microsoft.com/office/2006/metadata/properties" xmlns:ns2="94b723a6-d5b5-485a-979f-c3950a25a923" xmlns:ns3="http://schemas.microsoft.com/sharepoint/v3/fields" xmlns:ns4="f577065d-652e-4b83-b7df-33c2d15ff5ab" xmlns:ns5="b0e4e40a-c966-47ba-b8d3-8c3c10a92b57" targetNamespace="http://schemas.microsoft.com/office/2006/metadata/properties" ma:root="true" ma:fieldsID="67baca51aa53d92213261e89d34558a1" ns2:_="" ns3:_="" ns4:_="" ns5:_="">
    <xsd:import namespace="94b723a6-d5b5-485a-979f-c3950a25a923"/>
    <xsd:import namespace="http://schemas.microsoft.com/sharepoint/v3/fields"/>
    <xsd:import namespace="f577065d-652e-4b83-b7df-33c2d15ff5ab"/>
    <xsd:import namespace="b0e4e40a-c966-47ba-b8d3-8c3c10a92b57"/>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ffcd7d7b-4e9c-49b2-bc93-d191ccbad94d"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e4e40a-c966-47ba-b8d3-8c3c10a92b5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66ad463-122a-4a8c-afaf-9a8153ef2e2c}" ma:internalName="TaxCatchAll" ma:showField="CatchAllData" ma:web="4633171a-8afa-4f5f-8ab6-32db087b9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E21B7CF-C0DD-4FAF-AFEC-4BF673143AB8}">
  <ds:schemaRefs>
    <ds:schemaRef ds:uri="http://purl.org/dc/terms/"/>
    <ds:schemaRef ds:uri="b0e4e40a-c966-47ba-b8d3-8c3c10a92b57"/>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577065d-652e-4b83-b7df-33c2d15ff5ab"/>
    <ds:schemaRef ds:uri="http://schemas.microsoft.com/sharepoint/v3/fields"/>
    <ds:schemaRef ds:uri="94b723a6-d5b5-485a-979f-c3950a25a923"/>
    <ds:schemaRef ds:uri="http://www.w3.org/XML/1998/namespace"/>
    <ds:schemaRef ds:uri="http://purl.org/dc/dcmitype/"/>
  </ds:schemaRefs>
</ds:datastoreItem>
</file>

<file path=customXml/itemProps2.xml><?xml version="1.0" encoding="utf-8"?>
<ds:datastoreItem xmlns:ds="http://schemas.openxmlformats.org/officeDocument/2006/customXml" ds:itemID="{43379A46-1904-4FBE-9367-8DDA8B3F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b0e4e40a-c966-47ba-b8d3-8c3c10a9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4.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Allg-Logo-gross-Mitglieder_gen-Logo-grand-membres.dotm</Template>
  <TotalTime>0</TotalTime>
  <Pages>22</Pages>
  <Words>4539</Words>
  <Characters>28602</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33075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Bornatico Rafael</dc:creator>
  <cp:keywords>VIMESO VBA Library brief.dotm</cp:keywords>
  <dc:description/>
  <cp:lastModifiedBy>Weber Nicole</cp:lastModifiedBy>
  <cp:revision>2</cp:revision>
  <cp:lastPrinted>2024-02-01T12:48:00Z</cp:lastPrinted>
  <dcterms:created xsi:type="dcterms:W3CDTF">2024-02-01T12:49:00Z</dcterms:created>
  <dcterms:modified xsi:type="dcterms:W3CDTF">2024-02-01T12:49:00Z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ies>
</file>