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7991E5" w14:textId="77777777" w:rsidR="0087357F" w:rsidRDefault="0087357F" w:rsidP="0087357F">
      <w:pPr>
        <w:pStyle w:val="berschrift4"/>
        <w:rPr>
          <w:lang w:bidi="ta-IN"/>
        </w:rPr>
      </w:pPr>
      <w:r>
        <w:rPr>
          <w:lang w:bidi="ta-IN"/>
        </w:rPr>
        <w:t>Spezial-Ausgabe</w:t>
      </w:r>
    </w:p>
    <w:p w14:paraId="312A065B" w14:textId="59CA3E69" w:rsidR="00D27903" w:rsidRPr="00D27903" w:rsidRDefault="00D27903" w:rsidP="00D27903">
      <w:r w:rsidRPr="00D27903">
        <w:t xml:space="preserve">Magazin des Schweizerischen Blinden- und Sehbehindertenverbands </w:t>
      </w:r>
      <w:proofErr w:type="spellStart"/>
      <w:r w:rsidRPr="00D27903">
        <w:t>sb</w:t>
      </w:r>
      <w:r w:rsidR="00221C4C">
        <w:t>v</w:t>
      </w:r>
      <w:proofErr w:type="spellEnd"/>
    </w:p>
    <w:p w14:paraId="378C30B6" w14:textId="4BAF0891" w:rsidR="002100C3" w:rsidRDefault="009C0C95" w:rsidP="00BE24E8">
      <w:pPr>
        <w:pStyle w:val="Titel"/>
      </w:pPr>
      <w:bookmarkStart w:id="0" w:name="_Toc174349097"/>
      <w:bookmarkStart w:id="1" w:name="_Toc174349164"/>
      <w:bookmarkStart w:id="2" w:name="_Toc174349237"/>
      <w:bookmarkStart w:id="3" w:name="_Toc174357875"/>
      <w:bookmarkStart w:id="4" w:name="_Toc182985470"/>
      <w:bookmarkStart w:id="5" w:name="_Toc182985589"/>
      <w:bookmarkStart w:id="6" w:name="_Toc182985765"/>
      <w:bookmarkStart w:id="7" w:name="_Toc184047986"/>
      <w:bookmarkStart w:id="8" w:name="_Toc190862942"/>
      <w:bookmarkStart w:id="9" w:name="_Toc198629983"/>
      <w:bookmarkStart w:id="10" w:name="_Toc198635288"/>
      <w:bookmarkStart w:id="11" w:name="_Toc214520570"/>
      <w:bookmarkStart w:id="12" w:name="_Toc214608195"/>
      <w:bookmarkStart w:id="13" w:name="_Toc222226292"/>
      <w:bookmarkStart w:id="14" w:name="_Toc230077556"/>
      <w:bookmarkStart w:id="15" w:name="_Toc236383135"/>
      <w:bookmarkStart w:id="16" w:name="_Toc236633690"/>
      <w:r w:rsidRPr="00921214">
        <w:t>Augenblick</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377034FC" w14:textId="77777777" w:rsidR="00E1617B" w:rsidRPr="00F4370D" w:rsidRDefault="00E1617B" w:rsidP="00F4370D"/>
    <w:p w14:paraId="66AD770B" w14:textId="77777777" w:rsidR="00E1617B" w:rsidRPr="0087357F" w:rsidRDefault="00E1617B" w:rsidP="0087357F">
      <w:pPr>
        <w:pStyle w:val="berschrift4"/>
      </w:pPr>
      <w:r w:rsidRPr="0087357F">
        <w:t>Foto:</w:t>
      </w:r>
    </w:p>
    <w:p w14:paraId="352FBE9E" w14:textId="03B09183" w:rsidR="004771A2" w:rsidRPr="0087357F" w:rsidRDefault="004771A2" w:rsidP="0087357F">
      <w:r w:rsidRPr="0087357F">
        <w:t>Ein lächelnder junger Mann vor seinem Computerbildschirm. Er trägt eine Brille, ein Hemd mit Stehkragen und eine braune Weste.</w:t>
      </w:r>
    </w:p>
    <w:p w14:paraId="2DAA5332" w14:textId="7C2502C0" w:rsidR="0087357F" w:rsidRPr="0087357F" w:rsidRDefault="0087357F" w:rsidP="0087357F">
      <w:pPr>
        <w:pStyle w:val="berschrift4"/>
      </w:pPr>
      <w:r w:rsidRPr="0087357F">
        <w:t>Bildlegende:</w:t>
      </w:r>
    </w:p>
    <w:p w14:paraId="21052806" w14:textId="77777777" w:rsidR="0087357F" w:rsidRPr="0087357F" w:rsidRDefault="0087357F" w:rsidP="0087357F">
      <w:pPr>
        <w:rPr>
          <w:lang w:bidi="ta-IN"/>
        </w:rPr>
      </w:pPr>
      <w:r w:rsidRPr="0087357F">
        <w:rPr>
          <w:lang w:bidi="ta-IN"/>
        </w:rPr>
        <w:t>Kundenzufriedenheit zahlt sich aus</w:t>
      </w:r>
    </w:p>
    <w:p w14:paraId="5FC7B908" w14:textId="77777777" w:rsidR="004771A2" w:rsidRPr="0087357F" w:rsidRDefault="004771A2" w:rsidP="0087357F"/>
    <w:p w14:paraId="6F248599" w14:textId="774E477A" w:rsidR="00E1617B" w:rsidRDefault="00E1617B" w:rsidP="00E1617B">
      <w:pPr>
        <w:pStyle w:val="berschrift4"/>
      </w:pPr>
      <w:r>
        <w:t>Foto 1:</w:t>
      </w:r>
    </w:p>
    <w:p w14:paraId="05BB7574" w14:textId="5C943BB2" w:rsidR="00EE351E" w:rsidRPr="00EE351E" w:rsidRDefault="004771A2" w:rsidP="00EE351E">
      <w:r>
        <w:t>Ein Mann sitzt von hinten an seinem Schreibtisch mit Headset. Links von ihm ein Festnetztelefon, vor ihm Tastatur, Braillezeile und Computer</w:t>
      </w:r>
      <w:r w:rsidR="00EE351E" w:rsidRPr="00EE351E">
        <w:t>.</w:t>
      </w:r>
    </w:p>
    <w:p w14:paraId="3CABCB96" w14:textId="62B2F059" w:rsidR="00E1617B" w:rsidRDefault="00E1617B" w:rsidP="00E1617B">
      <w:pPr>
        <w:pStyle w:val="berschrift4"/>
      </w:pPr>
      <w:r>
        <w:t>Bildlegende</w:t>
      </w:r>
      <w:r w:rsidR="00F10D2D">
        <w:t xml:space="preserve"> 1</w:t>
      </w:r>
      <w:r>
        <w:t>:</w:t>
      </w:r>
    </w:p>
    <w:p w14:paraId="1CF9839F" w14:textId="1906AAC2" w:rsidR="00EE351E" w:rsidRPr="009804E2" w:rsidRDefault="004771A2" w:rsidP="00F526C1">
      <w:pPr>
        <w:widowControl w:val="0"/>
      </w:pPr>
      <w:r>
        <w:t>Sehen mit KI: Über das Potenzial für blinde Menschen</w:t>
      </w:r>
      <w:r w:rsidR="00594ED1">
        <w:t>.</w:t>
      </w:r>
    </w:p>
    <w:p w14:paraId="387859E1" w14:textId="77777777" w:rsidR="00E1617B" w:rsidRPr="00EC0437" w:rsidRDefault="00E1617B" w:rsidP="00E1617B">
      <w:pPr>
        <w:pStyle w:val="berschrift4"/>
      </w:pPr>
      <w:r>
        <w:t>Foto 2:</w:t>
      </w:r>
    </w:p>
    <w:p w14:paraId="2B1C08E0" w14:textId="2D51EB82" w:rsidR="00F526C1" w:rsidRPr="004771A2" w:rsidRDefault="004771A2" w:rsidP="004771A2">
      <w:r w:rsidRPr="004771A2">
        <w:t xml:space="preserve">Eine vielfältige Menschenmenge bewegt sich vor dem offiziellen Eingang der </w:t>
      </w:r>
      <w:proofErr w:type="spellStart"/>
      <w:r w:rsidRPr="004771A2">
        <w:t>SightCity</w:t>
      </w:r>
      <w:proofErr w:type="spellEnd"/>
      <w:r w:rsidRPr="004771A2">
        <w:t>. Eine Person hält einen weissen Stock</w:t>
      </w:r>
      <w:r w:rsidR="00F526C1" w:rsidRPr="004771A2">
        <w:t>.</w:t>
      </w:r>
    </w:p>
    <w:p w14:paraId="77D87AB3" w14:textId="14D89831" w:rsidR="00E1617B" w:rsidRPr="00EC0437" w:rsidRDefault="00E1617B" w:rsidP="00E1617B">
      <w:pPr>
        <w:pStyle w:val="berschrift4"/>
      </w:pPr>
      <w:r w:rsidRPr="00EC0437">
        <w:t>Bildlegende</w:t>
      </w:r>
      <w:r w:rsidR="00F10D2D">
        <w:t xml:space="preserve"> 2</w:t>
      </w:r>
      <w:r w:rsidRPr="00EC0437">
        <w:t>:</w:t>
      </w:r>
    </w:p>
    <w:p w14:paraId="310B4F2B" w14:textId="15B6F836" w:rsidR="00EE351E" w:rsidRPr="004771A2" w:rsidRDefault="004771A2" w:rsidP="004771A2">
      <w:r w:rsidRPr="004771A2">
        <w:t xml:space="preserve">Innovation für Autonomie: Der </w:t>
      </w:r>
      <w:proofErr w:type="spellStart"/>
      <w:r w:rsidRPr="004771A2">
        <w:t>sbv</w:t>
      </w:r>
      <w:proofErr w:type="spellEnd"/>
      <w:r w:rsidRPr="004771A2">
        <w:t xml:space="preserve"> präsentiert Apps an der </w:t>
      </w:r>
      <w:proofErr w:type="spellStart"/>
      <w:r w:rsidRPr="004771A2">
        <w:t>SightCity</w:t>
      </w:r>
      <w:proofErr w:type="spellEnd"/>
      <w:r w:rsidR="00594ED1">
        <w:t>.</w:t>
      </w:r>
    </w:p>
    <w:p w14:paraId="014E8641" w14:textId="689B835C" w:rsidR="00E1617B" w:rsidRDefault="00E1617B" w:rsidP="00EE351E">
      <w:pPr>
        <w:pStyle w:val="berschrift4"/>
      </w:pPr>
      <w:r>
        <w:t>Foto 3:</w:t>
      </w:r>
    </w:p>
    <w:p w14:paraId="03FE9E8D" w14:textId="7AAF5D51" w:rsidR="00EE351E" w:rsidRPr="004771A2" w:rsidRDefault="004771A2" w:rsidP="004771A2">
      <w:r w:rsidRPr="004771A2">
        <w:t>Illustrierte Komposition mit drei Alltagsszenen auf überwiegend gelbem Hintergrund zur Darstellung der Medienkampagne: Lebensmittel beschreiben lassen, mit einem Blindenführhund auf Grün warten und jassen</w:t>
      </w:r>
      <w:r w:rsidR="00EE351E" w:rsidRPr="004771A2">
        <w:t>.</w:t>
      </w:r>
    </w:p>
    <w:p w14:paraId="3DCF66D8" w14:textId="0A743712" w:rsidR="00E1617B" w:rsidRDefault="00E1617B" w:rsidP="00E1617B">
      <w:pPr>
        <w:pStyle w:val="berschrift4"/>
      </w:pPr>
      <w:r>
        <w:t>Bildlegende</w:t>
      </w:r>
      <w:r w:rsidR="00F10D2D">
        <w:t xml:space="preserve"> 3</w:t>
      </w:r>
      <w:r>
        <w:t>:</w:t>
      </w:r>
    </w:p>
    <w:p w14:paraId="0A8EAE0C" w14:textId="33CB4702" w:rsidR="00EE351E" w:rsidRPr="00B828B0" w:rsidRDefault="004771A2" w:rsidP="00B828B0">
      <w:r w:rsidRPr="00B828B0">
        <w:t>Kurz erklärt: Antworten rund ums Thema Sehbehinderung</w:t>
      </w:r>
      <w:r w:rsidR="00EE351E" w:rsidRPr="00B828B0">
        <w:t>.</w:t>
      </w:r>
    </w:p>
    <w:p w14:paraId="10F20921" w14:textId="77777777" w:rsidR="00913C87" w:rsidRPr="00B828B0" w:rsidRDefault="00913C87" w:rsidP="00B828B0"/>
    <w:p w14:paraId="698C95AE" w14:textId="7672C5B6" w:rsidR="00913C87" w:rsidRPr="00B828B0" w:rsidRDefault="00913C87" w:rsidP="00B828B0">
      <w:r w:rsidRPr="00B828B0">
        <w:t>In dieser Sonderausgabe gewähren wir einen Einblick in unser vielseitiges Wirken – und wer alles Teil davon ist.</w:t>
      </w:r>
    </w:p>
    <w:p w14:paraId="27F46A40" w14:textId="77777777" w:rsidR="0087357F" w:rsidRPr="00B828B0" w:rsidRDefault="0087357F" w:rsidP="00B828B0"/>
    <w:p w14:paraId="14C58EC2" w14:textId="57D7EB64" w:rsidR="00913C87" w:rsidRPr="00B828B0" w:rsidRDefault="00913C87" w:rsidP="00B828B0">
      <w:r w:rsidRPr="00B828B0">
        <w:lastRenderedPageBreak/>
        <w:t>Über diesen QR-Code</w:t>
      </w:r>
      <w:r w:rsidR="00972D59">
        <w:t xml:space="preserve"> (</w:t>
      </w:r>
      <w:r w:rsidRPr="00B828B0">
        <w:t>https://www.sbv-fsa.ch/kommunikation/augenblick</w:t>
      </w:r>
      <w:r w:rsidR="00972D59">
        <w:t>)</w:t>
      </w:r>
      <w:r w:rsidRPr="00B828B0">
        <w:t xml:space="preserve"> gelangen Sie zur Online-Version im </w:t>
      </w:r>
      <w:proofErr w:type="gramStart"/>
      <w:r w:rsidRPr="00B828B0">
        <w:t>PDF-Format</w:t>
      </w:r>
      <w:proofErr w:type="gramEnd"/>
      <w:r w:rsidRPr="00B828B0">
        <w:t>.</w:t>
      </w:r>
    </w:p>
    <w:p w14:paraId="6F548961" w14:textId="77777777" w:rsidR="00E1617B" w:rsidRDefault="00E1617B" w:rsidP="00E1617B">
      <w:pPr>
        <w:rPr>
          <w:rFonts w:ascii="Akkurat LL" w:hAnsi="Akkurat LL" w:cs="Akkurat LL"/>
          <w:b/>
          <w:bCs/>
          <w:spacing w:val="3"/>
          <w:kern w:val="0"/>
          <w:sz w:val="26"/>
          <w:szCs w:val="26"/>
          <w:lang w:val="de-DE" w:bidi="ta-IN"/>
        </w:rPr>
      </w:pPr>
      <w:r>
        <w:br w:type="page"/>
      </w:r>
    </w:p>
    <w:p w14:paraId="28A2B45A" w14:textId="1B02D0CE" w:rsidR="00972D59" w:rsidRPr="00972D59" w:rsidRDefault="00E1617B" w:rsidP="00972D59">
      <w:pPr>
        <w:pStyle w:val="berschrift2"/>
        <w:rPr>
          <w:noProof/>
        </w:rPr>
      </w:pPr>
      <w:bookmarkStart w:id="17" w:name="_Toc475692111"/>
      <w:bookmarkStart w:id="18" w:name="_Toc357088010"/>
      <w:bookmarkStart w:id="19" w:name="_Toc357088035"/>
      <w:bookmarkStart w:id="20" w:name="_Toc357088272"/>
      <w:bookmarkStart w:id="21" w:name="_Toc365121585"/>
      <w:bookmarkStart w:id="22" w:name="_Toc380845220"/>
      <w:bookmarkStart w:id="23" w:name="_Toc388686579"/>
      <w:bookmarkStart w:id="24" w:name="_Toc396730807"/>
      <w:bookmarkStart w:id="25" w:name="_Toc396731135"/>
      <w:bookmarkStart w:id="26" w:name="_Toc404423646"/>
      <w:bookmarkStart w:id="27" w:name="_Toc412274011"/>
      <w:bookmarkStart w:id="28" w:name="_Toc412274199"/>
      <w:bookmarkStart w:id="29" w:name="_Toc420067770"/>
      <w:bookmarkStart w:id="30" w:name="_Toc420138327"/>
      <w:bookmarkStart w:id="31" w:name="_Toc443743198"/>
      <w:bookmarkStart w:id="32" w:name="_Toc451416940"/>
      <w:bookmarkStart w:id="33" w:name="_Toc459466033"/>
      <w:bookmarkStart w:id="34" w:name="_Toc475104066"/>
      <w:bookmarkStart w:id="35" w:name="_Toc72160015"/>
      <w:bookmarkStart w:id="36" w:name="_Toc80183083"/>
      <w:bookmarkStart w:id="37" w:name="_Toc88055973"/>
      <w:bookmarkStart w:id="38" w:name="_Toc88056334"/>
      <w:bookmarkStart w:id="39" w:name="_Toc88734200"/>
      <w:bookmarkStart w:id="40" w:name="_Toc95913252"/>
      <w:bookmarkStart w:id="41" w:name="_Toc95913454"/>
      <w:bookmarkStart w:id="42" w:name="_Toc103587157"/>
      <w:bookmarkStart w:id="43" w:name="_Toc103587280"/>
      <w:bookmarkStart w:id="44" w:name="_Toc119649121"/>
      <w:bookmarkStart w:id="45" w:name="_Toc119650683"/>
      <w:bookmarkStart w:id="46" w:name="_Toc119650758"/>
      <w:bookmarkStart w:id="47" w:name="_Toc127364781"/>
      <w:bookmarkStart w:id="48" w:name="_Toc135121623"/>
      <w:bookmarkStart w:id="49" w:name="_Toc135211441"/>
      <w:bookmarkStart w:id="50" w:name="_Toc151016148"/>
      <w:bookmarkStart w:id="51" w:name="_Toc158799518"/>
      <w:bookmarkStart w:id="52" w:name="_Toc158799707"/>
      <w:bookmarkStart w:id="53" w:name="_Toc158965531"/>
      <w:bookmarkStart w:id="54" w:name="_Toc166747563"/>
      <w:bookmarkStart w:id="55" w:name="_Toc166833969"/>
      <w:bookmarkStart w:id="56" w:name="_Toc174349098"/>
      <w:bookmarkStart w:id="57" w:name="_Toc174349165"/>
      <w:bookmarkStart w:id="58" w:name="_Toc174349238"/>
      <w:bookmarkStart w:id="59" w:name="_Toc174357876"/>
      <w:bookmarkStart w:id="60" w:name="_Toc182985471"/>
      <w:bookmarkStart w:id="61" w:name="_Toc182985591"/>
      <w:bookmarkStart w:id="62" w:name="_Toc182985766"/>
      <w:bookmarkStart w:id="63" w:name="_Toc184047987"/>
      <w:bookmarkStart w:id="64" w:name="_Toc190862943"/>
      <w:bookmarkStart w:id="65" w:name="_Toc198629984"/>
      <w:bookmarkStart w:id="66" w:name="_Toc198635289"/>
      <w:bookmarkStart w:id="67" w:name="_Toc214520571"/>
      <w:bookmarkStart w:id="68" w:name="_Toc214608196"/>
      <w:bookmarkStart w:id="69" w:name="_Toc222226293"/>
      <w:bookmarkStart w:id="70" w:name="_Toc230077557"/>
      <w:bookmarkStart w:id="71" w:name="_Toc236383136"/>
      <w:bookmarkStart w:id="72" w:name="_Toc56666660"/>
      <w:bookmarkStart w:id="73" w:name="_Toc72399451"/>
      <w:bookmarkStart w:id="74" w:name="_Toc236633691"/>
      <w:r w:rsidRPr="00552114">
        <w:lastRenderedPageBreak/>
        <w:t>Inhaltsverzeichnis</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4"/>
      <w:r>
        <w:rPr>
          <w:b w:val="0"/>
        </w:rPr>
        <w:fldChar w:fldCharType="begin"/>
      </w:r>
      <w:r>
        <w:instrText xml:space="preserve"> TOC \o "1-3" \h \z \t "Kasten_Titel;2" </w:instrText>
      </w:r>
      <w:r>
        <w:rPr>
          <w:b w:val="0"/>
        </w:rPr>
        <w:fldChar w:fldCharType="separate"/>
      </w:r>
    </w:p>
    <w:p w14:paraId="04EDAC9A" w14:textId="4D8F380B" w:rsidR="00972D59" w:rsidRDefault="00972D59">
      <w:pPr>
        <w:pStyle w:val="Verzeichnis1"/>
        <w:tabs>
          <w:tab w:val="right" w:leader="dot" w:pos="9486"/>
        </w:tabs>
        <w:rPr>
          <w:rFonts w:asciiTheme="minorHAnsi" w:eastAsiaTheme="minorEastAsia" w:hAnsiTheme="minorHAnsi" w:cs="Latha"/>
          <w:noProof/>
          <w:kern w:val="2"/>
          <w:sz w:val="24"/>
          <w:szCs w:val="24"/>
          <w14:ligatures w14:val="standardContextual"/>
        </w:rPr>
      </w:pPr>
      <w:hyperlink w:anchor="_Toc236633692" w:history="1">
        <w:r w:rsidRPr="00A57BCD">
          <w:rPr>
            <w:rStyle w:val="Hyperlink"/>
            <w:noProof/>
          </w:rPr>
          <w:t>Good News</w:t>
        </w:r>
        <w:r>
          <w:rPr>
            <w:noProof/>
            <w:webHidden/>
          </w:rPr>
          <w:tab/>
        </w:r>
        <w:r>
          <w:rPr>
            <w:noProof/>
            <w:webHidden/>
          </w:rPr>
          <w:fldChar w:fldCharType="begin"/>
        </w:r>
        <w:r>
          <w:rPr>
            <w:noProof/>
            <w:webHidden/>
          </w:rPr>
          <w:instrText xml:space="preserve"> PAGEREF _Toc236633692 \h </w:instrText>
        </w:r>
        <w:r>
          <w:rPr>
            <w:noProof/>
            <w:webHidden/>
          </w:rPr>
        </w:r>
        <w:r>
          <w:rPr>
            <w:noProof/>
            <w:webHidden/>
          </w:rPr>
          <w:fldChar w:fldCharType="separate"/>
        </w:r>
        <w:r w:rsidR="006557D6">
          <w:rPr>
            <w:noProof/>
            <w:webHidden/>
          </w:rPr>
          <w:t>4</w:t>
        </w:r>
        <w:r>
          <w:rPr>
            <w:noProof/>
            <w:webHidden/>
          </w:rPr>
          <w:fldChar w:fldCharType="end"/>
        </w:r>
      </w:hyperlink>
    </w:p>
    <w:p w14:paraId="2D03437F" w14:textId="7F4707B9" w:rsidR="00972D59" w:rsidRDefault="00972D59">
      <w:pPr>
        <w:pStyle w:val="Verzeichnis2"/>
        <w:tabs>
          <w:tab w:val="right" w:leader="dot" w:pos="9486"/>
        </w:tabs>
        <w:rPr>
          <w:rFonts w:asciiTheme="minorHAnsi" w:eastAsiaTheme="minorEastAsia" w:hAnsiTheme="minorHAnsi" w:cs="Latha"/>
          <w:noProof/>
          <w:kern w:val="2"/>
          <w:sz w:val="24"/>
          <w:szCs w:val="24"/>
          <w:lang w:bidi="ta-IN"/>
          <w14:ligatures w14:val="standardContextual"/>
        </w:rPr>
      </w:pPr>
      <w:hyperlink w:anchor="_Toc236633693" w:history="1">
        <w:r w:rsidRPr="00A57BCD">
          <w:rPr>
            <w:rStyle w:val="Hyperlink"/>
            <w:noProof/>
          </w:rPr>
          <w:t>So sieht Unterstützung aus</w:t>
        </w:r>
        <w:r>
          <w:rPr>
            <w:noProof/>
            <w:webHidden/>
          </w:rPr>
          <w:tab/>
        </w:r>
        <w:r>
          <w:rPr>
            <w:noProof/>
            <w:webHidden/>
          </w:rPr>
          <w:fldChar w:fldCharType="begin"/>
        </w:r>
        <w:r>
          <w:rPr>
            <w:noProof/>
            <w:webHidden/>
          </w:rPr>
          <w:instrText xml:space="preserve"> PAGEREF _Toc236633693 \h </w:instrText>
        </w:r>
        <w:r>
          <w:rPr>
            <w:noProof/>
            <w:webHidden/>
          </w:rPr>
        </w:r>
        <w:r>
          <w:rPr>
            <w:noProof/>
            <w:webHidden/>
          </w:rPr>
          <w:fldChar w:fldCharType="separate"/>
        </w:r>
        <w:r w:rsidR="006557D6">
          <w:rPr>
            <w:noProof/>
            <w:webHidden/>
          </w:rPr>
          <w:t>4</w:t>
        </w:r>
        <w:r>
          <w:rPr>
            <w:noProof/>
            <w:webHidden/>
          </w:rPr>
          <w:fldChar w:fldCharType="end"/>
        </w:r>
      </w:hyperlink>
    </w:p>
    <w:p w14:paraId="714137C6" w14:textId="1AB51442" w:rsidR="00972D59" w:rsidRDefault="00972D59">
      <w:pPr>
        <w:pStyle w:val="Verzeichnis1"/>
        <w:tabs>
          <w:tab w:val="right" w:leader="dot" w:pos="9486"/>
        </w:tabs>
        <w:rPr>
          <w:rFonts w:asciiTheme="minorHAnsi" w:eastAsiaTheme="minorEastAsia" w:hAnsiTheme="minorHAnsi" w:cs="Latha"/>
          <w:noProof/>
          <w:kern w:val="2"/>
          <w:sz w:val="24"/>
          <w:szCs w:val="24"/>
          <w14:ligatures w14:val="standardContextual"/>
        </w:rPr>
      </w:pPr>
      <w:hyperlink w:anchor="_Toc236633694" w:history="1">
        <w:r w:rsidRPr="00A57BCD">
          <w:rPr>
            <w:rStyle w:val="Hyperlink"/>
            <w:noProof/>
          </w:rPr>
          <w:t>Editorial</w:t>
        </w:r>
        <w:r>
          <w:rPr>
            <w:noProof/>
            <w:webHidden/>
          </w:rPr>
          <w:tab/>
        </w:r>
        <w:r>
          <w:rPr>
            <w:noProof/>
            <w:webHidden/>
          </w:rPr>
          <w:fldChar w:fldCharType="begin"/>
        </w:r>
        <w:r>
          <w:rPr>
            <w:noProof/>
            <w:webHidden/>
          </w:rPr>
          <w:instrText xml:space="preserve"> PAGEREF _Toc236633694 \h </w:instrText>
        </w:r>
        <w:r>
          <w:rPr>
            <w:noProof/>
            <w:webHidden/>
          </w:rPr>
        </w:r>
        <w:r>
          <w:rPr>
            <w:noProof/>
            <w:webHidden/>
          </w:rPr>
          <w:fldChar w:fldCharType="separate"/>
        </w:r>
        <w:r w:rsidR="006557D6">
          <w:rPr>
            <w:noProof/>
            <w:webHidden/>
          </w:rPr>
          <w:t>5</w:t>
        </w:r>
        <w:r>
          <w:rPr>
            <w:noProof/>
            <w:webHidden/>
          </w:rPr>
          <w:fldChar w:fldCharType="end"/>
        </w:r>
      </w:hyperlink>
    </w:p>
    <w:p w14:paraId="6E05A28F" w14:textId="631D86BF" w:rsidR="00972D59" w:rsidRDefault="00972D59">
      <w:pPr>
        <w:pStyle w:val="Verzeichnis2"/>
        <w:tabs>
          <w:tab w:val="right" w:leader="dot" w:pos="9486"/>
        </w:tabs>
        <w:rPr>
          <w:rFonts w:asciiTheme="minorHAnsi" w:eastAsiaTheme="minorEastAsia" w:hAnsiTheme="minorHAnsi" w:cs="Latha"/>
          <w:noProof/>
          <w:kern w:val="2"/>
          <w:sz w:val="24"/>
          <w:szCs w:val="24"/>
          <w:lang w:bidi="ta-IN"/>
          <w14:ligatures w14:val="standardContextual"/>
        </w:rPr>
      </w:pPr>
      <w:hyperlink w:anchor="_Toc236633695" w:history="1">
        <w:r w:rsidRPr="00A57BCD">
          <w:rPr>
            <w:rStyle w:val="Hyperlink"/>
            <w:noProof/>
          </w:rPr>
          <w:t>Liebe Leserinnen, liebe Leser</w:t>
        </w:r>
        <w:r>
          <w:rPr>
            <w:noProof/>
            <w:webHidden/>
          </w:rPr>
          <w:tab/>
        </w:r>
        <w:r>
          <w:rPr>
            <w:noProof/>
            <w:webHidden/>
          </w:rPr>
          <w:fldChar w:fldCharType="begin"/>
        </w:r>
        <w:r>
          <w:rPr>
            <w:noProof/>
            <w:webHidden/>
          </w:rPr>
          <w:instrText xml:space="preserve"> PAGEREF _Toc236633695 \h </w:instrText>
        </w:r>
        <w:r>
          <w:rPr>
            <w:noProof/>
            <w:webHidden/>
          </w:rPr>
        </w:r>
        <w:r>
          <w:rPr>
            <w:noProof/>
            <w:webHidden/>
          </w:rPr>
          <w:fldChar w:fldCharType="separate"/>
        </w:r>
        <w:r w:rsidR="006557D6">
          <w:rPr>
            <w:noProof/>
            <w:webHidden/>
          </w:rPr>
          <w:t>5</w:t>
        </w:r>
        <w:r>
          <w:rPr>
            <w:noProof/>
            <w:webHidden/>
          </w:rPr>
          <w:fldChar w:fldCharType="end"/>
        </w:r>
      </w:hyperlink>
    </w:p>
    <w:p w14:paraId="693A3CE9" w14:textId="3D1E20DE" w:rsidR="00972D59" w:rsidRDefault="00972D59">
      <w:pPr>
        <w:pStyle w:val="Verzeichnis1"/>
        <w:tabs>
          <w:tab w:val="right" w:leader="dot" w:pos="9486"/>
        </w:tabs>
        <w:rPr>
          <w:rFonts w:asciiTheme="minorHAnsi" w:eastAsiaTheme="minorEastAsia" w:hAnsiTheme="minorHAnsi" w:cs="Latha"/>
          <w:noProof/>
          <w:kern w:val="2"/>
          <w:sz w:val="24"/>
          <w:szCs w:val="24"/>
          <w14:ligatures w14:val="standardContextual"/>
        </w:rPr>
      </w:pPr>
      <w:hyperlink w:anchor="_Toc236633696" w:history="1">
        <w:r w:rsidRPr="00A57BCD">
          <w:rPr>
            <w:rStyle w:val="Hyperlink"/>
            <w:noProof/>
          </w:rPr>
          <w:t>Good News</w:t>
        </w:r>
        <w:r>
          <w:rPr>
            <w:noProof/>
            <w:webHidden/>
          </w:rPr>
          <w:tab/>
        </w:r>
        <w:r>
          <w:rPr>
            <w:noProof/>
            <w:webHidden/>
          </w:rPr>
          <w:fldChar w:fldCharType="begin"/>
        </w:r>
        <w:r>
          <w:rPr>
            <w:noProof/>
            <w:webHidden/>
          </w:rPr>
          <w:instrText xml:space="preserve"> PAGEREF _Toc236633696 \h </w:instrText>
        </w:r>
        <w:r>
          <w:rPr>
            <w:noProof/>
            <w:webHidden/>
          </w:rPr>
        </w:r>
        <w:r>
          <w:rPr>
            <w:noProof/>
            <w:webHidden/>
          </w:rPr>
          <w:fldChar w:fldCharType="separate"/>
        </w:r>
        <w:r w:rsidR="006557D6">
          <w:rPr>
            <w:noProof/>
            <w:webHidden/>
          </w:rPr>
          <w:t>5</w:t>
        </w:r>
        <w:r>
          <w:rPr>
            <w:noProof/>
            <w:webHidden/>
          </w:rPr>
          <w:fldChar w:fldCharType="end"/>
        </w:r>
      </w:hyperlink>
    </w:p>
    <w:p w14:paraId="7A3FA54F" w14:textId="6BF7E5F6" w:rsidR="00972D59" w:rsidRDefault="00972D59">
      <w:pPr>
        <w:pStyle w:val="Verzeichnis2"/>
        <w:tabs>
          <w:tab w:val="right" w:leader="dot" w:pos="9486"/>
        </w:tabs>
        <w:rPr>
          <w:rFonts w:asciiTheme="minorHAnsi" w:eastAsiaTheme="minorEastAsia" w:hAnsiTheme="minorHAnsi" w:cs="Latha"/>
          <w:noProof/>
          <w:kern w:val="2"/>
          <w:sz w:val="24"/>
          <w:szCs w:val="24"/>
          <w:lang w:bidi="ta-IN"/>
          <w14:ligatures w14:val="standardContextual"/>
        </w:rPr>
      </w:pPr>
      <w:hyperlink w:anchor="_Toc236633697" w:history="1">
        <w:r w:rsidRPr="00A57BCD">
          <w:rPr>
            <w:rStyle w:val="Hyperlink"/>
            <w:noProof/>
          </w:rPr>
          <w:t>Beratung ohne Barrieren</w:t>
        </w:r>
        <w:r>
          <w:rPr>
            <w:noProof/>
            <w:webHidden/>
          </w:rPr>
          <w:tab/>
        </w:r>
        <w:r>
          <w:rPr>
            <w:noProof/>
            <w:webHidden/>
          </w:rPr>
          <w:fldChar w:fldCharType="begin"/>
        </w:r>
        <w:r>
          <w:rPr>
            <w:noProof/>
            <w:webHidden/>
          </w:rPr>
          <w:instrText xml:space="preserve"> PAGEREF _Toc236633697 \h </w:instrText>
        </w:r>
        <w:r>
          <w:rPr>
            <w:noProof/>
            <w:webHidden/>
          </w:rPr>
        </w:r>
        <w:r>
          <w:rPr>
            <w:noProof/>
            <w:webHidden/>
          </w:rPr>
          <w:fldChar w:fldCharType="separate"/>
        </w:r>
        <w:r w:rsidR="006557D6">
          <w:rPr>
            <w:noProof/>
            <w:webHidden/>
          </w:rPr>
          <w:t>5</w:t>
        </w:r>
        <w:r>
          <w:rPr>
            <w:noProof/>
            <w:webHidden/>
          </w:rPr>
          <w:fldChar w:fldCharType="end"/>
        </w:r>
      </w:hyperlink>
    </w:p>
    <w:p w14:paraId="76B5D2C3" w14:textId="05DEDE84" w:rsidR="00972D59" w:rsidRDefault="00972D59">
      <w:pPr>
        <w:pStyle w:val="Verzeichnis1"/>
        <w:tabs>
          <w:tab w:val="right" w:leader="dot" w:pos="9486"/>
        </w:tabs>
        <w:rPr>
          <w:rFonts w:asciiTheme="minorHAnsi" w:eastAsiaTheme="minorEastAsia" w:hAnsiTheme="minorHAnsi" w:cs="Latha"/>
          <w:noProof/>
          <w:kern w:val="2"/>
          <w:sz w:val="24"/>
          <w:szCs w:val="24"/>
          <w14:ligatures w14:val="standardContextual"/>
        </w:rPr>
      </w:pPr>
      <w:hyperlink w:anchor="_Toc236633698" w:history="1">
        <w:r w:rsidRPr="00A57BCD">
          <w:rPr>
            <w:rStyle w:val="Hyperlink"/>
            <w:noProof/>
          </w:rPr>
          <w:t>Mitten im Leben</w:t>
        </w:r>
        <w:r>
          <w:rPr>
            <w:noProof/>
            <w:webHidden/>
          </w:rPr>
          <w:tab/>
        </w:r>
        <w:r>
          <w:rPr>
            <w:noProof/>
            <w:webHidden/>
          </w:rPr>
          <w:fldChar w:fldCharType="begin"/>
        </w:r>
        <w:r>
          <w:rPr>
            <w:noProof/>
            <w:webHidden/>
          </w:rPr>
          <w:instrText xml:space="preserve"> PAGEREF _Toc236633698 \h </w:instrText>
        </w:r>
        <w:r>
          <w:rPr>
            <w:noProof/>
            <w:webHidden/>
          </w:rPr>
        </w:r>
        <w:r>
          <w:rPr>
            <w:noProof/>
            <w:webHidden/>
          </w:rPr>
          <w:fldChar w:fldCharType="separate"/>
        </w:r>
        <w:r w:rsidR="006557D6">
          <w:rPr>
            <w:noProof/>
            <w:webHidden/>
          </w:rPr>
          <w:t>6</w:t>
        </w:r>
        <w:r>
          <w:rPr>
            <w:noProof/>
            <w:webHidden/>
          </w:rPr>
          <w:fldChar w:fldCharType="end"/>
        </w:r>
      </w:hyperlink>
    </w:p>
    <w:p w14:paraId="386387D7" w14:textId="114D5C48" w:rsidR="00972D59" w:rsidRDefault="00972D59">
      <w:pPr>
        <w:pStyle w:val="Verzeichnis2"/>
        <w:tabs>
          <w:tab w:val="right" w:leader="dot" w:pos="9486"/>
        </w:tabs>
        <w:rPr>
          <w:rFonts w:asciiTheme="minorHAnsi" w:eastAsiaTheme="minorEastAsia" w:hAnsiTheme="minorHAnsi" w:cs="Latha"/>
          <w:noProof/>
          <w:kern w:val="2"/>
          <w:sz w:val="24"/>
          <w:szCs w:val="24"/>
          <w:lang w:bidi="ta-IN"/>
          <w14:ligatures w14:val="standardContextual"/>
        </w:rPr>
      </w:pPr>
      <w:hyperlink w:anchor="_Toc236633699" w:history="1">
        <w:r w:rsidRPr="00A57BCD">
          <w:rPr>
            <w:rStyle w:val="Hyperlink"/>
            <w:noProof/>
          </w:rPr>
          <w:t>Zukunft entsteht, wenn wir Chancen nutzen</w:t>
        </w:r>
        <w:r>
          <w:rPr>
            <w:noProof/>
            <w:webHidden/>
          </w:rPr>
          <w:tab/>
        </w:r>
        <w:r>
          <w:rPr>
            <w:noProof/>
            <w:webHidden/>
          </w:rPr>
          <w:fldChar w:fldCharType="begin"/>
        </w:r>
        <w:r>
          <w:rPr>
            <w:noProof/>
            <w:webHidden/>
          </w:rPr>
          <w:instrText xml:space="preserve"> PAGEREF _Toc236633699 \h </w:instrText>
        </w:r>
        <w:r>
          <w:rPr>
            <w:noProof/>
            <w:webHidden/>
          </w:rPr>
        </w:r>
        <w:r>
          <w:rPr>
            <w:noProof/>
            <w:webHidden/>
          </w:rPr>
          <w:fldChar w:fldCharType="separate"/>
        </w:r>
        <w:r w:rsidR="006557D6">
          <w:rPr>
            <w:noProof/>
            <w:webHidden/>
          </w:rPr>
          <w:t>6</w:t>
        </w:r>
        <w:r>
          <w:rPr>
            <w:noProof/>
            <w:webHidden/>
          </w:rPr>
          <w:fldChar w:fldCharType="end"/>
        </w:r>
      </w:hyperlink>
    </w:p>
    <w:p w14:paraId="5D5F0677" w14:textId="46439941" w:rsidR="00972D59" w:rsidRDefault="00972D59">
      <w:pPr>
        <w:pStyle w:val="Verzeichnis2"/>
        <w:tabs>
          <w:tab w:val="right" w:leader="dot" w:pos="9486"/>
        </w:tabs>
        <w:rPr>
          <w:rFonts w:asciiTheme="minorHAnsi" w:eastAsiaTheme="minorEastAsia" w:hAnsiTheme="minorHAnsi" w:cs="Latha"/>
          <w:noProof/>
          <w:kern w:val="2"/>
          <w:sz w:val="24"/>
          <w:szCs w:val="24"/>
          <w:lang w:bidi="ta-IN"/>
          <w14:ligatures w14:val="standardContextual"/>
        </w:rPr>
      </w:pPr>
      <w:hyperlink w:anchor="_Toc236633700" w:history="1">
        <w:r w:rsidRPr="00A57BCD">
          <w:rPr>
            <w:rStyle w:val="Hyperlink"/>
            <w:noProof/>
          </w:rPr>
          <w:t>Internationale Bühne für sbv-Apps</w:t>
        </w:r>
        <w:r>
          <w:rPr>
            <w:noProof/>
            <w:webHidden/>
          </w:rPr>
          <w:tab/>
        </w:r>
        <w:r>
          <w:rPr>
            <w:noProof/>
            <w:webHidden/>
          </w:rPr>
          <w:fldChar w:fldCharType="begin"/>
        </w:r>
        <w:r>
          <w:rPr>
            <w:noProof/>
            <w:webHidden/>
          </w:rPr>
          <w:instrText xml:space="preserve"> PAGEREF _Toc236633700 \h </w:instrText>
        </w:r>
        <w:r>
          <w:rPr>
            <w:noProof/>
            <w:webHidden/>
          </w:rPr>
        </w:r>
        <w:r>
          <w:rPr>
            <w:noProof/>
            <w:webHidden/>
          </w:rPr>
          <w:fldChar w:fldCharType="separate"/>
        </w:r>
        <w:r w:rsidR="006557D6">
          <w:rPr>
            <w:noProof/>
            <w:webHidden/>
          </w:rPr>
          <w:t>9</w:t>
        </w:r>
        <w:r>
          <w:rPr>
            <w:noProof/>
            <w:webHidden/>
          </w:rPr>
          <w:fldChar w:fldCharType="end"/>
        </w:r>
      </w:hyperlink>
    </w:p>
    <w:p w14:paraId="2187E863" w14:textId="0951B276" w:rsidR="00972D59" w:rsidRDefault="00972D59">
      <w:pPr>
        <w:pStyle w:val="Verzeichnis2"/>
        <w:tabs>
          <w:tab w:val="right" w:leader="dot" w:pos="9486"/>
        </w:tabs>
        <w:rPr>
          <w:rFonts w:asciiTheme="minorHAnsi" w:eastAsiaTheme="minorEastAsia" w:hAnsiTheme="minorHAnsi" w:cs="Latha"/>
          <w:noProof/>
          <w:kern w:val="2"/>
          <w:sz w:val="24"/>
          <w:szCs w:val="24"/>
          <w:lang w:bidi="ta-IN"/>
          <w14:ligatures w14:val="standardContextual"/>
        </w:rPr>
      </w:pPr>
      <w:hyperlink w:anchor="_Toc236633701" w:history="1">
        <w:r w:rsidRPr="00A57BCD">
          <w:rPr>
            <w:rStyle w:val="Hyperlink"/>
            <w:noProof/>
          </w:rPr>
          <w:t>«Für uns ersetzt KI den Sehnerv»</w:t>
        </w:r>
        <w:r>
          <w:rPr>
            <w:noProof/>
            <w:webHidden/>
          </w:rPr>
          <w:tab/>
        </w:r>
        <w:r>
          <w:rPr>
            <w:noProof/>
            <w:webHidden/>
          </w:rPr>
          <w:fldChar w:fldCharType="begin"/>
        </w:r>
        <w:r>
          <w:rPr>
            <w:noProof/>
            <w:webHidden/>
          </w:rPr>
          <w:instrText xml:space="preserve"> PAGEREF _Toc236633701 \h </w:instrText>
        </w:r>
        <w:r>
          <w:rPr>
            <w:noProof/>
            <w:webHidden/>
          </w:rPr>
        </w:r>
        <w:r>
          <w:rPr>
            <w:noProof/>
            <w:webHidden/>
          </w:rPr>
          <w:fldChar w:fldCharType="separate"/>
        </w:r>
        <w:r w:rsidR="006557D6">
          <w:rPr>
            <w:noProof/>
            <w:webHidden/>
          </w:rPr>
          <w:t>10</w:t>
        </w:r>
        <w:r>
          <w:rPr>
            <w:noProof/>
            <w:webHidden/>
          </w:rPr>
          <w:fldChar w:fldCharType="end"/>
        </w:r>
      </w:hyperlink>
    </w:p>
    <w:p w14:paraId="75EAD9AE" w14:textId="64F6D7E4" w:rsidR="00972D59" w:rsidRDefault="00972D59">
      <w:pPr>
        <w:pStyle w:val="Verzeichnis1"/>
        <w:tabs>
          <w:tab w:val="right" w:leader="dot" w:pos="9486"/>
        </w:tabs>
        <w:rPr>
          <w:rFonts w:asciiTheme="minorHAnsi" w:eastAsiaTheme="minorEastAsia" w:hAnsiTheme="minorHAnsi" w:cs="Latha"/>
          <w:noProof/>
          <w:kern w:val="2"/>
          <w:sz w:val="24"/>
          <w:szCs w:val="24"/>
          <w14:ligatures w14:val="standardContextual"/>
        </w:rPr>
      </w:pPr>
      <w:hyperlink w:anchor="_Toc236633702" w:history="1">
        <w:r w:rsidRPr="00A57BCD">
          <w:rPr>
            <w:rStyle w:val="Hyperlink"/>
            <w:noProof/>
          </w:rPr>
          <w:t>Engagement</w:t>
        </w:r>
        <w:r>
          <w:rPr>
            <w:noProof/>
            <w:webHidden/>
          </w:rPr>
          <w:tab/>
        </w:r>
        <w:r>
          <w:rPr>
            <w:noProof/>
            <w:webHidden/>
          </w:rPr>
          <w:fldChar w:fldCharType="begin"/>
        </w:r>
        <w:r>
          <w:rPr>
            <w:noProof/>
            <w:webHidden/>
          </w:rPr>
          <w:instrText xml:space="preserve"> PAGEREF _Toc236633702 \h </w:instrText>
        </w:r>
        <w:r>
          <w:rPr>
            <w:noProof/>
            <w:webHidden/>
          </w:rPr>
        </w:r>
        <w:r>
          <w:rPr>
            <w:noProof/>
            <w:webHidden/>
          </w:rPr>
          <w:fldChar w:fldCharType="separate"/>
        </w:r>
        <w:r w:rsidR="006557D6">
          <w:rPr>
            <w:noProof/>
            <w:webHidden/>
          </w:rPr>
          <w:t>12</w:t>
        </w:r>
        <w:r>
          <w:rPr>
            <w:noProof/>
            <w:webHidden/>
          </w:rPr>
          <w:fldChar w:fldCharType="end"/>
        </w:r>
      </w:hyperlink>
    </w:p>
    <w:p w14:paraId="4DADDF7F" w14:textId="65EEA028" w:rsidR="00972D59" w:rsidRDefault="00972D59">
      <w:pPr>
        <w:pStyle w:val="Verzeichnis2"/>
        <w:tabs>
          <w:tab w:val="right" w:leader="dot" w:pos="9486"/>
        </w:tabs>
        <w:rPr>
          <w:rFonts w:asciiTheme="minorHAnsi" w:eastAsiaTheme="minorEastAsia" w:hAnsiTheme="minorHAnsi" w:cs="Latha"/>
          <w:noProof/>
          <w:kern w:val="2"/>
          <w:sz w:val="24"/>
          <w:szCs w:val="24"/>
          <w:lang w:bidi="ta-IN"/>
          <w14:ligatures w14:val="standardContextual"/>
        </w:rPr>
      </w:pPr>
      <w:hyperlink w:anchor="_Toc236633703" w:history="1">
        <w:r w:rsidRPr="00A57BCD">
          <w:rPr>
            <w:rStyle w:val="Hyperlink"/>
            <w:noProof/>
          </w:rPr>
          <w:t>Es ist nie zu früh, sich Gedanken über sein Lebenswerk zu machen</w:t>
        </w:r>
        <w:r>
          <w:rPr>
            <w:noProof/>
            <w:webHidden/>
          </w:rPr>
          <w:tab/>
        </w:r>
        <w:r>
          <w:rPr>
            <w:noProof/>
            <w:webHidden/>
          </w:rPr>
          <w:fldChar w:fldCharType="begin"/>
        </w:r>
        <w:r>
          <w:rPr>
            <w:noProof/>
            <w:webHidden/>
          </w:rPr>
          <w:instrText xml:space="preserve"> PAGEREF _Toc236633703 \h </w:instrText>
        </w:r>
        <w:r>
          <w:rPr>
            <w:noProof/>
            <w:webHidden/>
          </w:rPr>
        </w:r>
        <w:r>
          <w:rPr>
            <w:noProof/>
            <w:webHidden/>
          </w:rPr>
          <w:fldChar w:fldCharType="separate"/>
        </w:r>
        <w:r w:rsidR="006557D6">
          <w:rPr>
            <w:noProof/>
            <w:webHidden/>
          </w:rPr>
          <w:t>12</w:t>
        </w:r>
        <w:r>
          <w:rPr>
            <w:noProof/>
            <w:webHidden/>
          </w:rPr>
          <w:fldChar w:fldCharType="end"/>
        </w:r>
      </w:hyperlink>
    </w:p>
    <w:p w14:paraId="2263EB92" w14:textId="530BD456" w:rsidR="00972D59" w:rsidRDefault="00972D59">
      <w:pPr>
        <w:pStyle w:val="Verzeichnis2"/>
        <w:tabs>
          <w:tab w:val="right" w:leader="dot" w:pos="9486"/>
        </w:tabs>
        <w:rPr>
          <w:rFonts w:asciiTheme="minorHAnsi" w:eastAsiaTheme="minorEastAsia" w:hAnsiTheme="minorHAnsi" w:cs="Latha"/>
          <w:noProof/>
          <w:kern w:val="2"/>
          <w:sz w:val="24"/>
          <w:szCs w:val="24"/>
          <w:lang w:bidi="ta-IN"/>
          <w14:ligatures w14:val="standardContextual"/>
        </w:rPr>
      </w:pPr>
      <w:hyperlink w:anchor="_Toc236633704" w:history="1">
        <w:r w:rsidRPr="00A57BCD">
          <w:rPr>
            <w:rStyle w:val="Hyperlink"/>
            <w:noProof/>
          </w:rPr>
          <w:t>Wie geht das eigentlich?</w:t>
        </w:r>
        <w:r>
          <w:rPr>
            <w:noProof/>
            <w:webHidden/>
          </w:rPr>
          <w:tab/>
        </w:r>
        <w:r>
          <w:rPr>
            <w:noProof/>
            <w:webHidden/>
          </w:rPr>
          <w:fldChar w:fldCharType="begin"/>
        </w:r>
        <w:r>
          <w:rPr>
            <w:noProof/>
            <w:webHidden/>
          </w:rPr>
          <w:instrText xml:space="preserve"> PAGEREF _Toc236633704 \h </w:instrText>
        </w:r>
        <w:r>
          <w:rPr>
            <w:noProof/>
            <w:webHidden/>
          </w:rPr>
        </w:r>
        <w:r>
          <w:rPr>
            <w:noProof/>
            <w:webHidden/>
          </w:rPr>
          <w:fldChar w:fldCharType="separate"/>
        </w:r>
        <w:r w:rsidR="006557D6">
          <w:rPr>
            <w:noProof/>
            <w:webHidden/>
          </w:rPr>
          <w:t>14</w:t>
        </w:r>
        <w:r>
          <w:rPr>
            <w:noProof/>
            <w:webHidden/>
          </w:rPr>
          <w:fldChar w:fldCharType="end"/>
        </w:r>
      </w:hyperlink>
    </w:p>
    <w:p w14:paraId="6E51111C" w14:textId="62368970" w:rsidR="00972D59" w:rsidRDefault="00972D59">
      <w:pPr>
        <w:pStyle w:val="Verzeichnis2"/>
        <w:tabs>
          <w:tab w:val="right" w:leader="dot" w:pos="9486"/>
        </w:tabs>
        <w:rPr>
          <w:rFonts w:asciiTheme="minorHAnsi" w:eastAsiaTheme="minorEastAsia" w:hAnsiTheme="minorHAnsi" w:cs="Latha"/>
          <w:noProof/>
          <w:kern w:val="2"/>
          <w:sz w:val="24"/>
          <w:szCs w:val="24"/>
          <w:lang w:bidi="ta-IN"/>
          <w14:ligatures w14:val="standardContextual"/>
        </w:rPr>
      </w:pPr>
      <w:hyperlink w:anchor="_Toc236633705" w:history="1">
        <w:r w:rsidRPr="00A57BCD">
          <w:rPr>
            <w:rStyle w:val="Hyperlink"/>
            <w:noProof/>
          </w:rPr>
          <w:t>In stimmungsvoller Atmosphäre Gutes tun</w:t>
        </w:r>
        <w:r>
          <w:rPr>
            <w:noProof/>
            <w:webHidden/>
          </w:rPr>
          <w:tab/>
        </w:r>
        <w:r>
          <w:rPr>
            <w:noProof/>
            <w:webHidden/>
          </w:rPr>
          <w:fldChar w:fldCharType="begin"/>
        </w:r>
        <w:r>
          <w:rPr>
            <w:noProof/>
            <w:webHidden/>
          </w:rPr>
          <w:instrText xml:space="preserve"> PAGEREF _Toc236633705 \h </w:instrText>
        </w:r>
        <w:r>
          <w:rPr>
            <w:noProof/>
            <w:webHidden/>
          </w:rPr>
        </w:r>
        <w:r>
          <w:rPr>
            <w:noProof/>
            <w:webHidden/>
          </w:rPr>
          <w:fldChar w:fldCharType="separate"/>
        </w:r>
        <w:r w:rsidR="006557D6">
          <w:rPr>
            <w:noProof/>
            <w:webHidden/>
          </w:rPr>
          <w:t>15</w:t>
        </w:r>
        <w:r>
          <w:rPr>
            <w:noProof/>
            <w:webHidden/>
          </w:rPr>
          <w:fldChar w:fldCharType="end"/>
        </w:r>
      </w:hyperlink>
    </w:p>
    <w:p w14:paraId="370A4D8B" w14:textId="71B3BA0A" w:rsidR="00972D59" w:rsidRDefault="00972D59">
      <w:pPr>
        <w:pStyle w:val="Verzeichnis2"/>
        <w:tabs>
          <w:tab w:val="right" w:leader="dot" w:pos="9486"/>
        </w:tabs>
        <w:rPr>
          <w:rFonts w:asciiTheme="minorHAnsi" w:eastAsiaTheme="minorEastAsia" w:hAnsiTheme="minorHAnsi" w:cs="Latha"/>
          <w:noProof/>
          <w:kern w:val="2"/>
          <w:sz w:val="24"/>
          <w:szCs w:val="24"/>
          <w:lang w:bidi="ta-IN"/>
          <w14:ligatures w14:val="standardContextual"/>
        </w:rPr>
      </w:pPr>
      <w:hyperlink w:anchor="_Toc236633706" w:history="1">
        <w:r w:rsidRPr="00A57BCD">
          <w:rPr>
            <w:rStyle w:val="Hyperlink"/>
            <w:noProof/>
          </w:rPr>
          <w:t>Ein starkes Zeichen der Solidarität</w:t>
        </w:r>
        <w:r>
          <w:rPr>
            <w:noProof/>
            <w:webHidden/>
          </w:rPr>
          <w:tab/>
        </w:r>
        <w:r>
          <w:rPr>
            <w:noProof/>
            <w:webHidden/>
          </w:rPr>
          <w:fldChar w:fldCharType="begin"/>
        </w:r>
        <w:r>
          <w:rPr>
            <w:noProof/>
            <w:webHidden/>
          </w:rPr>
          <w:instrText xml:space="preserve"> PAGEREF _Toc236633706 \h </w:instrText>
        </w:r>
        <w:r>
          <w:rPr>
            <w:noProof/>
            <w:webHidden/>
          </w:rPr>
        </w:r>
        <w:r>
          <w:rPr>
            <w:noProof/>
            <w:webHidden/>
          </w:rPr>
          <w:fldChar w:fldCharType="separate"/>
        </w:r>
        <w:r w:rsidR="006557D6">
          <w:rPr>
            <w:noProof/>
            <w:webHidden/>
          </w:rPr>
          <w:t>16</w:t>
        </w:r>
        <w:r>
          <w:rPr>
            <w:noProof/>
            <w:webHidden/>
          </w:rPr>
          <w:fldChar w:fldCharType="end"/>
        </w:r>
      </w:hyperlink>
    </w:p>
    <w:p w14:paraId="214D9667" w14:textId="524715A9" w:rsidR="00972D59" w:rsidRDefault="00972D59">
      <w:pPr>
        <w:pStyle w:val="Verzeichnis2"/>
        <w:tabs>
          <w:tab w:val="right" w:leader="dot" w:pos="9486"/>
        </w:tabs>
        <w:rPr>
          <w:rFonts w:asciiTheme="minorHAnsi" w:eastAsiaTheme="minorEastAsia" w:hAnsiTheme="minorHAnsi" w:cs="Latha"/>
          <w:noProof/>
          <w:kern w:val="2"/>
          <w:sz w:val="24"/>
          <w:szCs w:val="24"/>
          <w:lang w:bidi="ta-IN"/>
          <w14:ligatures w14:val="standardContextual"/>
        </w:rPr>
      </w:pPr>
      <w:hyperlink w:anchor="_Toc236633707" w:history="1">
        <w:r w:rsidRPr="00A57BCD">
          <w:rPr>
            <w:rStyle w:val="Hyperlink"/>
            <w:noProof/>
          </w:rPr>
          <w:t>Gut gerüstet für Barrierefreiheit vor Ort</w:t>
        </w:r>
        <w:r>
          <w:rPr>
            <w:noProof/>
            <w:webHidden/>
          </w:rPr>
          <w:tab/>
        </w:r>
        <w:r>
          <w:rPr>
            <w:noProof/>
            <w:webHidden/>
          </w:rPr>
          <w:fldChar w:fldCharType="begin"/>
        </w:r>
        <w:r>
          <w:rPr>
            <w:noProof/>
            <w:webHidden/>
          </w:rPr>
          <w:instrText xml:space="preserve"> PAGEREF _Toc236633707 \h </w:instrText>
        </w:r>
        <w:r>
          <w:rPr>
            <w:noProof/>
            <w:webHidden/>
          </w:rPr>
        </w:r>
        <w:r>
          <w:rPr>
            <w:noProof/>
            <w:webHidden/>
          </w:rPr>
          <w:fldChar w:fldCharType="separate"/>
        </w:r>
        <w:r w:rsidR="006557D6">
          <w:rPr>
            <w:noProof/>
            <w:webHidden/>
          </w:rPr>
          <w:t>16</w:t>
        </w:r>
        <w:r>
          <w:rPr>
            <w:noProof/>
            <w:webHidden/>
          </w:rPr>
          <w:fldChar w:fldCharType="end"/>
        </w:r>
      </w:hyperlink>
    </w:p>
    <w:p w14:paraId="388FBD24" w14:textId="64A1A68F" w:rsidR="00972D59" w:rsidRDefault="00972D59">
      <w:pPr>
        <w:pStyle w:val="Verzeichnis2"/>
        <w:tabs>
          <w:tab w:val="right" w:leader="dot" w:pos="9486"/>
        </w:tabs>
        <w:rPr>
          <w:rFonts w:asciiTheme="minorHAnsi" w:eastAsiaTheme="minorEastAsia" w:hAnsiTheme="minorHAnsi" w:cs="Latha"/>
          <w:noProof/>
          <w:kern w:val="2"/>
          <w:sz w:val="24"/>
          <w:szCs w:val="24"/>
          <w:lang w:bidi="ta-IN"/>
          <w14:ligatures w14:val="standardContextual"/>
        </w:rPr>
      </w:pPr>
      <w:hyperlink w:anchor="_Toc236633708" w:history="1">
        <w:r w:rsidRPr="00A57BCD">
          <w:rPr>
            <w:rStyle w:val="Hyperlink"/>
            <w:noProof/>
          </w:rPr>
          <w:t>Erstes Zahlterminal mit Sprachausgabe zugelassen</w:t>
        </w:r>
        <w:r>
          <w:rPr>
            <w:noProof/>
            <w:webHidden/>
          </w:rPr>
          <w:tab/>
        </w:r>
        <w:r>
          <w:rPr>
            <w:noProof/>
            <w:webHidden/>
          </w:rPr>
          <w:fldChar w:fldCharType="begin"/>
        </w:r>
        <w:r>
          <w:rPr>
            <w:noProof/>
            <w:webHidden/>
          </w:rPr>
          <w:instrText xml:space="preserve"> PAGEREF _Toc236633708 \h </w:instrText>
        </w:r>
        <w:r>
          <w:rPr>
            <w:noProof/>
            <w:webHidden/>
          </w:rPr>
        </w:r>
        <w:r>
          <w:rPr>
            <w:noProof/>
            <w:webHidden/>
          </w:rPr>
          <w:fldChar w:fldCharType="separate"/>
        </w:r>
        <w:r w:rsidR="006557D6">
          <w:rPr>
            <w:noProof/>
            <w:webHidden/>
          </w:rPr>
          <w:t>17</w:t>
        </w:r>
        <w:r>
          <w:rPr>
            <w:noProof/>
            <w:webHidden/>
          </w:rPr>
          <w:fldChar w:fldCharType="end"/>
        </w:r>
      </w:hyperlink>
    </w:p>
    <w:p w14:paraId="7D57F21B" w14:textId="4371033C" w:rsidR="00972D59" w:rsidRDefault="00972D59">
      <w:pPr>
        <w:pStyle w:val="Verzeichnis2"/>
        <w:tabs>
          <w:tab w:val="right" w:leader="dot" w:pos="9486"/>
        </w:tabs>
        <w:rPr>
          <w:rFonts w:asciiTheme="minorHAnsi" w:eastAsiaTheme="minorEastAsia" w:hAnsiTheme="minorHAnsi" w:cs="Latha"/>
          <w:noProof/>
          <w:kern w:val="2"/>
          <w:sz w:val="24"/>
          <w:szCs w:val="24"/>
          <w:lang w:bidi="ta-IN"/>
          <w14:ligatures w14:val="standardContextual"/>
        </w:rPr>
      </w:pPr>
      <w:hyperlink w:anchor="_Toc236633709" w:history="1">
        <w:r w:rsidRPr="00A57BCD">
          <w:rPr>
            <w:rStyle w:val="Hyperlink"/>
            <w:noProof/>
          </w:rPr>
          <w:t>Im Strassenverkehr: Weisser Stock heisst Stopp!</w:t>
        </w:r>
        <w:r>
          <w:rPr>
            <w:noProof/>
            <w:webHidden/>
          </w:rPr>
          <w:tab/>
        </w:r>
        <w:r>
          <w:rPr>
            <w:noProof/>
            <w:webHidden/>
          </w:rPr>
          <w:fldChar w:fldCharType="begin"/>
        </w:r>
        <w:r>
          <w:rPr>
            <w:noProof/>
            <w:webHidden/>
          </w:rPr>
          <w:instrText xml:space="preserve"> PAGEREF _Toc236633709 \h </w:instrText>
        </w:r>
        <w:r>
          <w:rPr>
            <w:noProof/>
            <w:webHidden/>
          </w:rPr>
        </w:r>
        <w:r>
          <w:rPr>
            <w:noProof/>
            <w:webHidden/>
          </w:rPr>
          <w:fldChar w:fldCharType="separate"/>
        </w:r>
        <w:r w:rsidR="006557D6">
          <w:rPr>
            <w:noProof/>
            <w:webHidden/>
          </w:rPr>
          <w:t>17</w:t>
        </w:r>
        <w:r>
          <w:rPr>
            <w:noProof/>
            <w:webHidden/>
          </w:rPr>
          <w:fldChar w:fldCharType="end"/>
        </w:r>
      </w:hyperlink>
    </w:p>
    <w:p w14:paraId="31EFE275" w14:textId="4E2D6931" w:rsidR="00972D59" w:rsidRDefault="00972D59">
      <w:pPr>
        <w:pStyle w:val="Verzeichnis1"/>
        <w:tabs>
          <w:tab w:val="right" w:leader="dot" w:pos="9486"/>
        </w:tabs>
        <w:rPr>
          <w:rFonts w:asciiTheme="minorHAnsi" w:eastAsiaTheme="minorEastAsia" w:hAnsiTheme="minorHAnsi" w:cs="Latha"/>
          <w:noProof/>
          <w:kern w:val="2"/>
          <w:sz w:val="24"/>
          <w:szCs w:val="24"/>
          <w14:ligatures w14:val="standardContextual"/>
        </w:rPr>
      </w:pPr>
      <w:hyperlink w:anchor="_Toc236633710" w:history="1">
        <w:r w:rsidRPr="00A57BCD">
          <w:rPr>
            <w:rStyle w:val="Hyperlink"/>
            <w:noProof/>
          </w:rPr>
          <w:t>Impressum</w:t>
        </w:r>
        <w:r>
          <w:rPr>
            <w:noProof/>
            <w:webHidden/>
          </w:rPr>
          <w:tab/>
        </w:r>
        <w:r>
          <w:rPr>
            <w:noProof/>
            <w:webHidden/>
          </w:rPr>
          <w:fldChar w:fldCharType="begin"/>
        </w:r>
        <w:r>
          <w:rPr>
            <w:noProof/>
            <w:webHidden/>
          </w:rPr>
          <w:instrText xml:space="preserve"> PAGEREF _Toc236633710 \h </w:instrText>
        </w:r>
        <w:r>
          <w:rPr>
            <w:noProof/>
            <w:webHidden/>
          </w:rPr>
        </w:r>
        <w:r>
          <w:rPr>
            <w:noProof/>
            <w:webHidden/>
          </w:rPr>
          <w:fldChar w:fldCharType="separate"/>
        </w:r>
        <w:r w:rsidR="006557D6">
          <w:rPr>
            <w:noProof/>
            <w:webHidden/>
          </w:rPr>
          <w:t>18</w:t>
        </w:r>
        <w:r>
          <w:rPr>
            <w:noProof/>
            <w:webHidden/>
          </w:rPr>
          <w:fldChar w:fldCharType="end"/>
        </w:r>
      </w:hyperlink>
    </w:p>
    <w:p w14:paraId="5E2BF0DE" w14:textId="6C67AAE8" w:rsidR="003F333E" w:rsidRPr="00714A16" w:rsidRDefault="00E1617B" w:rsidP="00714A16">
      <w:pPr>
        <w:pStyle w:val="berschrift1"/>
      </w:pPr>
      <w:r>
        <w:fldChar w:fldCharType="end"/>
      </w:r>
      <w:r w:rsidRPr="00552114">
        <w:br w:type="page"/>
      </w:r>
      <w:bookmarkStart w:id="75" w:name="_Toc236633692"/>
      <w:bookmarkEnd w:id="72"/>
      <w:bookmarkEnd w:id="73"/>
      <w:proofErr w:type="spellStart"/>
      <w:r w:rsidR="00913C87" w:rsidRPr="00714A16">
        <w:lastRenderedPageBreak/>
        <w:t>Good</w:t>
      </w:r>
      <w:proofErr w:type="spellEnd"/>
      <w:r w:rsidR="00913C87" w:rsidRPr="00714A16">
        <w:t xml:space="preserve"> News</w:t>
      </w:r>
      <w:bookmarkEnd w:id="75"/>
    </w:p>
    <w:p w14:paraId="1DD3671C" w14:textId="77777777" w:rsidR="00913C87" w:rsidRPr="00913C87" w:rsidRDefault="00913C87" w:rsidP="00913C87">
      <w:pPr>
        <w:pStyle w:val="berschrift2"/>
      </w:pPr>
      <w:bookmarkStart w:id="76" w:name="_Toc236633693"/>
      <w:r w:rsidRPr="00913C87">
        <w:t>So sieht Unterstützung aus</w:t>
      </w:r>
      <w:bookmarkEnd w:id="76"/>
    </w:p>
    <w:p w14:paraId="56E566B3" w14:textId="45EFFF94" w:rsidR="00913C87" w:rsidRPr="00913C87" w:rsidRDefault="00913C87" w:rsidP="00913C87">
      <w:pPr>
        <w:rPr>
          <w:lang w:val="de-DE" w:bidi="ta-IN"/>
        </w:rPr>
      </w:pPr>
      <w:r w:rsidRPr="00913C87">
        <w:rPr>
          <w:lang w:val="de-DE" w:bidi="ta-IN"/>
        </w:rPr>
        <w:t>Es gibt viele Möglichkeiten, sich für blinde</w:t>
      </w:r>
      <w:r>
        <w:rPr>
          <w:lang w:val="de-DE" w:bidi="ta-IN"/>
        </w:rPr>
        <w:t xml:space="preserve"> </w:t>
      </w:r>
      <w:r w:rsidRPr="00913C87">
        <w:rPr>
          <w:lang w:val="de-DE" w:bidi="ta-IN"/>
        </w:rPr>
        <w:t>und sehbehinderte Menschen zu engagieren. Wir sagen Danke!</w:t>
      </w:r>
    </w:p>
    <w:p w14:paraId="30C54A7E" w14:textId="77777777" w:rsidR="00913C87" w:rsidRPr="00913C87" w:rsidRDefault="00913C87" w:rsidP="0087357F">
      <w:pPr>
        <w:pStyle w:val="berschrift4"/>
        <w:rPr>
          <w:lang w:bidi="ta-IN"/>
        </w:rPr>
      </w:pPr>
      <w:r w:rsidRPr="00913C87">
        <w:rPr>
          <w:lang w:bidi="ta-IN"/>
        </w:rPr>
        <w:t>Lesen mit Fingerspitzengefühl</w:t>
      </w:r>
    </w:p>
    <w:p w14:paraId="0DE9FF85" w14:textId="4467F2A6" w:rsidR="00913C87" w:rsidRPr="00913C87" w:rsidRDefault="00913C87" w:rsidP="00913C87">
      <w:pPr>
        <w:rPr>
          <w:lang w:val="de-DE" w:bidi="ta-IN"/>
        </w:rPr>
      </w:pPr>
      <w:r w:rsidRPr="00913C87">
        <w:rPr>
          <w:lang w:val="de-DE" w:bidi="ta-IN"/>
        </w:rPr>
        <w:t xml:space="preserve">Die Anwaltskanzlei Bracher &amp; Partner unterstützt die </w:t>
      </w:r>
      <w:proofErr w:type="spellStart"/>
      <w:r w:rsidRPr="00913C87">
        <w:rPr>
          <w:lang w:val="de-DE" w:bidi="ta-IN"/>
        </w:rPr>
        <w:t>Braillekurse</w:t>
      </w:r>
      <w:proofErr w:type="spellEnd"/>
      <w:r w:rsidRPr="00913C87">
        <w:rPr>
          <w:lang w:val="de-DE" w:bidi="ta-IN"/>
        </w:rPr>
        <w:t xml:space="preserve"> des </w:t>
      </w:r>
      <w:proofErr w:type="spellStart"/>
      <w:r w:rsidRPr="00913C87">
        <w:rPr>
          <w:lang w:val="de-DE" w:bidi="ta-IN"/>
        </w:rPr>
        <w:t>sbv</w:t>
      </w:r>
      <w:proofErr w:type="spellEnd"/>
      <w:r w:rsidRPr="00913C87">
        <w:rPr>
          <w:lang w:val="de-DE" w:bidi="ta-IN"/>
        </w:rPr>
        <w:t xml:space="preserve"> mit einer Spende von 2000 Franken. Unser Geschäftsleiter </w:t>
      </w:r>
      <w:proofErr w:type="spellStart"/>
      <w:r w:rsidRPr="00913C87">
        <w:rPr>
          <w:lang w:val="de-DE" w:bidi="ta-IN"/>
        </w:rPr>
        <w:t>Kannarath</w:t>
      </w:r>
      <w:proofErr w:type="spellEnd"/>
      <w:r w:rsidRPr="00913C87">
        <w:rPr>
          <w:lang w:val="de-DE" w:bidi="ta-IN"/>
        </w:rPr>
        <w:t xml:space="preserve"> Meystre durfte den Check von Frau Dr. Sarah Schläppi persönlich entgegennehmen.</w:t>
      </w:r>
    </w:p>
    <w:p w14:paraId="3AE84870" w14:textId="62D49AA0" w:rsidR="00913C87" w:rsidRPr="00913C87" w:rsidRDefault="00913C87" w:rsidP="00913C87">
      <w:pPr>
        <w:rPr>
          <w:lang w:val="de-DE" w:bidi="ta-IN"/>
        </w:rPr>
      </w:pPr>
      <w:r w:rsidRPr="00913C87">
        <w:rPr>
          <w:lang w:val="de-DE" w:bidi="ta-IN"/>
        </w:rPr>
        <w:t xml:space="preserve">«Meine </w:t>
      </w:r>
      <w:proofErr w:type="spellStart"/>
      <w:r w:rsidRPr="00913C87">
        <w:rPr>
          <w:lang w:val="de-DE" w:bidi="ta-IN"/>
        </w:rPr>
        <w:t>Grossmutter</w:t>
      </w:r>
      <w:proofErr w:type="spellEnd"/>
      <w:r w:rsidRPr="00913C87">
        <w:rPr>
          <w:lang w:val="de-DE" w:bidi="ta-IN"/>
        </w:rPr>
        <w:t xml:space="preserve"> hatte eine Makuladegeneration. Sie zeigte mir, was Inklusion wirklich bedeutet. Dieses Erlebnis hat mich heute begleitet, als ich im Namen von Bracher &amp; Partner beim </w:t>
      </w:r>
      <w:proofErr w:type="spellStart"/>
      <w:r w:rsidRPr="00913C87">
        <w:rPr>
          <w:lang w:val="de-DE" w:bidi="ta-IN"/>
        </w:rPr>
        <w:t>sbv</w:t>
      </w:r>
      <w:proofErr w:type="spellEnd"/>
      <w:r w:rsidRPr="00913C87">
        <w:rPr>
          <w:lang w:val="de-DE" w:bidi="ta-IN"/>
        </w:rPr>
        <w:t xml:space="preserve"> vorbeigekommen bin», sagt Schläppi.</w:t>
      </w:r>
    </w:p>
    <w:p w14:paraId="132DF2E6" w14:textId="113CE18A" w:rsidR="008D6559" w:rsidRDefault="00913C87" w:rsidP="00913C87">
      <w:pPr>
        <w:rPr>
          <w:lang w:val="de-DE" w:bidi="ta-IN"/>
        </w:rPr>
      </w:pPr>
      <w:r w:rsidRPr="00913C87">
        <w:rPr>
          <w:lang w:val="de-DE" w:bidi="ta-IN"/>
        </w:rPr>
        <w:t>Für blinde und sehbehinderte Menschen bleibt die Brailleschrift auch im digitalen Zeitalter ein wichtiger Schlüssel zu Bildung, Selbstständigkeit und Teilhabe.</w:t>
      </w:r>
    </w:p>
    <w:p w14:paraId="57CCD752" w14:textId="302C188D" w:rsidR="008D6559" w:rsidRDefault="00913C87" w:rsidP="008D6559">
      <w:pPr>
        <w:rPr>
          <w:lang w:val="de-DE" w:bidi="ta-IN"/>
        </w:rPr>
      </w:pPr>
      <w:r w:rsidRPr="00913C87">
        <w:rPr>
          <w:lang w:val="de-DE" w:bidi="ta-IN"/>
        </w:rPr>
        <w:t xml:space="preserve">Herzlichen Dank für die </w:t>
      </w:r>
      <w:proofErr w:type="spellStart"/>
      <w:r w:rsidRPr="00913C87">
        <w:rPr>
          <w:lang w:val="de-DE" w:bidi="ta-IN"/>
        </w:rPr>
        <w:t>grosszügige</w:t>
      </w:r>
      <w:proofErr w:type="spellEnd"/>
      <w:r w:rsidRPr="00913C87">
        <w:rPr>
          <w:lang w:val="de-DE" w:bidi="ta-IN"/>
        </w:rPr>
        <w:t xml:space="preserve"> Spende!</w:t>
      </w:r>
    </w:p>
    <w:p w14:paraId="0EC8912D" w14:textId="2E476306" w:rsidR="00913C87" w:rsidRDefault="007E1087" w:rsidP="007E1087">
      <w:pPr>
        <w:pStyle w:val="berschrift4"/>
        <w:rPr>
          <w:lang w:bidi="ta-IN"/>
        </w:rPr>
      </w:pPr>
      <w:r>
        <w:rPr>
          <w:lang w:bidi="ta-IN"/>
        </w:rPr>
        <w:t>Foto:</w:t>
      </w:r>
    </w:p>
    <w:p w14:paraId="5E90C4EE" w14:textId="72DFC376" w:rsidR="007E1087" w:rsidRDefault="007E1087" w:rsidP="00913C87">
      <w:r>
        <w:t xml:space="preserve">Strahlend halten </w:t>
      </w:r>
      <w:proofErr w:type="spellStart"/>
      <w:r>
        <w:t>Kannarath</w:t>
      </w:r>
      <w:proofErr w:type="spellEnd"/>
      <w:r>
        <w:t xml:space="preserve"> Meystre (links) und Dr. Sarah Schläppi den übergrossen Check für den </w:t>
      </w:r>
      <w:proofErr w:type="spellStart"/>
      <w:r>
        <w:t>sbv</w:t>
      </w:r>
      <w:proofErr w:type="spellEnd"/>
      <w:r>
        <w:t xml:space="preserve"> hoch.</w:t>
      </w:r>
    </w:p>
    <w:p w14:paraId="65538A47" w14:textId="77777777" w:rsidR="0087357F" w:rsidRDefault="0087357F" w:rsidP="00913C87"/>
    <w:p w14:paraId="68B8BD07" w14:textId="77777777" w:rsidR="0087357F" w:rsidRPr="008D6559" w:rsidRDefault="0087357F" w:rsidP="0087357F">
      <w:r w:rsidRPr="008D6559">
        <w:t>Mitmachen</w:t>
      </w:r>
    </w:p>
    <w:p w14:paraId="12389B39" w14:textId="77777777" w:rsidR="0087357F" w:rsidRDefault="0087357F" w:rsidP="0087357F">
      <w:pPr>
        <w:pStyle w:val="berschrift4"/>
      </w:pPr>
      <w:r w:rsidRPr="008D6559">
        <w:t xml:space="preserve">Wir freuen uns über kleine und </w:t>
      </w:r>
      <w:proofErr w:type="spellStart"/>
      <w:r w:rsidRPr="008D6559">
        <w:t>grosse</w:t>
      </w:r>
      <w:proofErr w:type="spellEnd"/>
      <w:r w:rsidRPr="008D6559">
        <w:t xml:space="preserve"> Aktionen.</w:t>
      </w:r>
    </w:p>
    <w:p w14:paraId="20A79FD8" w14:textId="77777777" w:rsidR="0087357F" w:rsidRPr="008D6559" w:rsidRDefault="0087357F" w:rsidP="0087357F">
      <w:r w:rsidRPr="008D6559">
        <w:t>sbv-fsa.ch/spenden</w:t>
      </w:r>
    </w:p>
    <w:p w14:paraId="4ABDF5F3" w14:textId="77777777" w:rsidR="0087357F" w:rsidRDefault="0087357F" w:rsidP="0087357F">
      <w:pPr>
        <w:rPr>
          <w:lang w:val="de-DE" w:bidi="ta-IN"/>
        </w:rPr>
      </w:pPr>
    </w:p>
    <w:p w14:paraId="1F0CD12F" w14:textId="77777777" w:rsidR="00F15A92" w:rsidRPr="008D6559" w:rsidRDefault="00F15A92" w:rsidP="0087357F">
      <w:pPr>
        <w:rPr>
          <w:lang w:val="de-DE" w:bidi="ta-IN"/>
        </w:rPr>
      </w:pPr>
    </w:p>
    <w:p w14:paraId="094413C5" w14:textId="77777777" w:rsidR="007E1087" w:rsidRPr="00F15A92" w:rsidRDefault="007E1087" w:rsidP="00F15A92">
      <w:pPr>
        <w:pStyle w:val="berschrift2"/>
      </w:pPr>
      <w:r w:rsidRPr="00F15A92">
        <w:t>Gute Taten, auch in Form von Spenden</w:t>
      </w:r>
    </w:p>
    <w:p w14:paraId="76577501" w14:textId="0BF6F8C3" w:rsidR="007E1087" w:rsidRPr="007E1087" w:rsidRDefault="007E1087" w:rsidP="007E1087">
      <w:pPr>
        <w:rPr>
          <w:lang w:val="de-DE" w:bidi="ta-IN"/>
        </w:rPr>
      </w:pPr>
      <w:r w:rsidRPr="007E1087">
        <w:rPr>
          <w:lang w:val="de-DE" w:bidi="ta-IN"/>
        </w:rPr>
        <w:t xml:space="preserve">Die Sanität Aargau Mitte (SAM) ist rund um die Uhr für das Wohlergehen der Bevölkerung im Einsatz. Im Ernstfall zählt jede Sekunde, und die fachlich richtige Interaktion ist entscheidend. Ein Weiterbildungskurs des </w:t>
      </w:r>
      <w:proofErr w:type="spellStart"/>
      <w:r w:rsidRPr="007E1087">
        <w:rPr>
          <w:lang w:val="de-DE" w:bidi="ta-IN"/>
        </w:rPr>
        <w:t>sbv</w:t>
      </w:r>
      <w:proofErr w:type="spellEnd"/>
      <w:r w:rsidRPr="007E1087">
        <w:rPr>
          <w:lang w:val="de-DE" w:bidi="ta-IN"/>
        </w:rPr>
        <w:t xml:space="preserve"> vermittelte den Rettungskräften wichtige Verhaltensregeln im Umgang mit sehbehinderten Menschen und stärkt ihre Sicherheit im Notfall.</w:t>
      </w:r>
    </w:p>
    <w:p w14:paraId="2ABE6A3C" w14:textId="51FA5761" w:rsidR="007E1087" w:rsidRPr="007E1087" w:rsidRDefault="007E1087" w:rsidP="007E1087">
      <w:pPr>
        <w:rPr>
          <w:lang w:val="de-DE" w:bidi="ta-IN"/>
        </w:rPr>
      </w:pPr>
      <w:r w:rsidRPr="007E1087">
        <w:rPr>
          <w:lang w:val="de-DE" w:bidi="ta-IN"/>
        </w:rPr>
        <w:t xml:space="preserve">Jedes Jahr unterstützt die SAM an Weihnachten ein soziales Projekt. Nach der Weiterbildung war für sie klar: Die Spende soll der wichtigen Arbeit des </w:t>
      </w:r>
      <w:proofErr w:type="spellStart"/>
      <w:r w:rsidRPr="007E1087">
        <w:rPr>
          <w:lang w:val="de-DE" w:bidi="ta-IN"/>
        </w:rPr>
        <w:t>sbv</w:t>
      </w:r>
      <w:proofErr w:type="spellEnd"/>
      <w:r w:rsidRPr="007E1087">
        <w:rPr>
          <w:lang w:val="de-DE" w:bidi="ta-IN"/>
        </w:rPr>
        <w:t xml:space="preserve"> zugutekommen.</w:t>
      </w:r>
    </w:p>
    <w:p w14:paraId="69B36659" w14:textId="632D0A8B" w:rsidR="007E1087" w:rsidRDefault="007E1087" w:rsidP="007E1087">
      <w:pPr>
        <w:rPr>
          <w:lang w:val="de-DE" w:bidi="ta-IN"/>
        </w:rPr>
      </w:pPr>
      <w:r w:rsidRPr="007E1087">
        <w:rPr>
          <w:lang w:val="de-DE" w:bidi="ta-IN"/>
        </w:rPr>
        <w:lastRenderedPageBreak/>
        <w:t>Wir danken herzlich für die wertvolle Hilfe.</w:t>
      </w:r>
    </w:p>
    <w:p w14:paraId="627AFD29" w14:textId="782A30A0" w:rsidR="007E1087" w:rsidRDefault="007E1087" w:rsidP="007E1087">
      <w:pPr>
        <w:pStyle w:val="berschrift4"/>
        <w:rPr>
          <w:lang w:bidi="ta-IN"/>
        </w:rPr>
      </w:pPr>
      <w:r>
        <w:rPr>
          <w:lang w:bidi="ta-IN"/>
        </w:rPr>
        <w:t>Foto:</w:t>
      </w:r>
    </w:p>
    <w:p w14:paraId="44815B43" w14:textId="054FB0A8" w:rsidR="007E1087" w:rsidRPr="00714A16" w:rsidRDefault="007E1087" w:rsidP="00714A16">
      <w:r w:rsidRPr="00714A16">
        <w:t>Ausschnitt einer Erste-Hilfe-Ausbildung des Aargauer SAM. Eine Teilnehmerin setzt einer Übungspuppe eine Sauerstoffmaske auf.</w:t>
      </w:r>
    </w:p>
    <w:p w14:paraId="6E02B5FE" w14:textId="77777777" w:rsidR="007E1087" w:rsidRPr="00714A16" w:rsidRDefault="007E1087" w:rsidP="00714A16"/>
    <w:p w14:paraId="796302CB" w14:textId="77777777" w:rsidR="007E1087" w:rsidRPr="00714A16" w:rsidRDefault="007E1087" w:rsidP="00714A16"/>
    <w:p w14:paraId="20286386" w14:textId="77777777" w:rsidR="007E1087" w:rsidRPr="0087357F" w:rsidRDefault="007E1087" w:rsidP="0087357F">
      <w:pPr>
        <w:pStyle w:val="berschrift1"/>
      </w:pPr>
      <w:bookmarkStart w:id="77" w:name="_Toc236633694"/>
      <w:r w:rsidRPr="0087357F">
        <w:t>Editorial</w:t>
      </w:r>
      <w:bookmarkEnd w:id="77"/>
    </w:p>
    <w:p w14:paraId="48ECB102" w14:textId="3FA08DE9" w:rsidR="007E1087" w:rsidRPr="007E1087" w:rsidRDefault="007E1087" w:rsidP="0087357F">
      <w:pPr>
        <w:pStyle w:val="berschrift2"/>
      </w:pPr>
      <w:bookmarkStart w:id="78" w:name="_Toc236633695"/>
      <w:r w:rsidRPr="007E1087">
        <w:t>Liebe Leserinnen, liebe Leser</w:t>
      </w:r>
      <w:bookmarkEnd w:id="78"/>
    </w:p>
    <w:p w14:paraId="3B4F7C7C" w14:textId="0DE59260" w:rsidR="007E1087" w:rsidRPr="0087357F" w:rsidRDefault="007E1087" w:rsidP="0087357F">
      <w:r w:rsidRPr="0087357F">
        <w:t xml:space="preserve">Teilhabe und Chancengleichheit entstehen dort, wo Engagement auf Offenheit trifft. Mit unseren Angeboten bauen wir Brücken – zwischen Menschen, Unternehmen und neuen Möglichkeiten. Wir begleiten individuell, stärken Kompetenzen und eröffnen Perspektiven, die nachhaltig </w:t>
      </w:r>
      <w:proofErr w:type="spellStart"/>
      <w:proofErr w:type="gramStart"/>
      <w:r w:rsidRPr="0087357F">
        <w:t>wirken.Gemeinsam</w:t>
      </w:r>
      <w:proofErr w:type="spellEnd"/>
      <w:proofErr w:type="gramEnd"/>
      <w:r w:rsidRPr="0087357F">
        <w:t xml:space="preserve"> mit starken Partnern entwickeln wir Lösungen für den Alltag. Ob in der beruflichen Integration oder bei der barrierefreien Gestaltung von Dienstleistungen: Unser Anspruch ist es, Zusammenarbeit so zu gestalten, dass sie für alle einen Mehrwert schafft.</w:t>
      </w:r>
    </w:p>
    <w:p w14:paraId="73677AF5" w14:textId="3B2D1D94" w:rsidR="007E1087" w:rsidRPr="0087357F" w:rsidRDefault="007E1087" w:rsidP="0087357F">
      <w:r w:rsidRPr="0087357F">
        <w:t>So wird Inklusion nicht nur gedacht, sondern gelebt – im Miteinander.</w:t>
      </w:r>
    </w:p>
    <w:p w14:paraId="121E1796" w14:textId="77777777" w:rsidR="007E1087" w:rsidRPr="0087357F" w:rsidRDefault="007E1087" w:rsidP="0087357F"/>
    <w:p w14:paraId="518E2755" w14:textId="2AA57D31" w:rsidR="007E1087" w:rsidRPr="0087357F" w:rsidRDefault="007E1087" w:rsidP="0087357F">
      <w:proofErr w:type="spellStart"/>
      <w:r w:rsidRPr="0087357F">
        <w:t>Kannarath</w:t>
      </w:r>
      <w:proofErr w:type="spellEnd"/>
      <w:r w:rsidRPr="0087357F">
        <w:t xml:space="preserve"> Meystre, Geschäftsleiter </w:t>
      </w:r>
      <w:proofErr w:type="spellStart"/>
      <w:r w:rsidRPr="0087357F">
        <w:t>sbv</w:t>
      </w:r>
      <w:proofErr w:type="spellEnd"/>
    </w:p>
    <w:p w14:paraId="2E9BBA4D" w14:textId="060CC0AC" w:rsidR="007E1087" w:rsidRDefault="007E1087" w:rsidP="007E1087">
      <w:pPr>
        <w:pStyle w:val="berschrift4"/>
      </w:pPr>
      <w:r>
        <w:t>Foto:</w:t>
      </w:r>
    </w:p>
    <w:p w14:paraId="15550187" w14:textId="79285DF3" w:rsidR="007E1087" w:rsidRDefault="007E1087" w:rsidP="00913C87">
      <w:r>
        <w:t xml:space="preserve">Porträt von </w:t>
      </w:r>
      <w:proofErr w:type="spellStart"/>
      <w:r>
        <w:t>Kannarath</w:t>
      </w:r>
      <w:proofErr w:type="spellEnd"/>
      <w:r>
        <w:t xml:space="preserve"> Meystre.</w:t>
      </w:r>
    </w:p>
    <w:p w14:paraId="75718C51" w14:textId="58A1F5A2" w:rsidR="00F15A92" w:rsidRDefault="00F15A92" w:rsidP="00F15A92">
      <w:pPr>
        <w:pStyle w:val="berschrift4"/>
      </w:pPr>
      <w:r>
        <w:t>Bildlegende:</w:t>
      </w:r>
    </w:p>
    <w:p w14:paraId="6F5FCA1B" w14:textId="070C0278" w:rsidR="00F15A92" w:rsidRDefault="00F15A92" w:rsidP="00913C87">
      <w:r>
        <w:t xml:space="preserve">Geschäftsleiter </w:t>
      </w:r>
      <w:proofErr w:type="spellStart"/>
      <w:r>
        <w:t>sbv</w:t>
      </w:r>
      <w:proofErr w:type="spellEnd"/>
    </w:p>
    <w:p w14:paraId="4A1D9CD2" w14:textId="77777777" w:rsidR="007E1087" w:rsidRDefault="007E1087" w:rsidP="00913C87"/>
    <w:p w14:paraId="7E95373C" w14:textId="77777777" w:rsidR="007E1087" w:rsidRDefault="007E1087" w:rsidP="00913C87"/>
    <w:p w14:paraId="0148825D" w14:textId="77777777" w:rsidR="007E1087" w:rsidRPr="007E1087" w:rsidRDefault="007E1087" w:rsidP="0087357F">
      <w:pPr>
        <w:pStyle w:val="berschrift1"/>
      </w:pPr>
      <w:bookmarkStart w:id="79" w:name="_Toc236633696"/>
      <w:proofErr w:type="spellStart"/>
      <w:r w:rsidRPr="007E1087">
        <w:t>Good</w:t>
      </w:r>
      <w:proofErr w:type="spellEnd"/>
      <w:r w:rsidRPr="007E1087">
        <w:t xml:space="preserve"> News</w:t>
      </w:r>
      <w:bookmarkEnd w:id="79"/>
    </w:p>
    <w:p w14:paraId="0A1EE35E" w14:textId="33CAACCD" w:rsidR="007E1087" w:rsidRPr="007E1087" w:rsidRDefault="007E1087" w:rsidP="0087357F">
      <w:pPr>
        <w:pStyle w:val="berschrift2"/>
      </w:pPr>
      <w:bookmarkStart w:id="80" w:name="_Toc236633697"/>
      <w:r w:rsidRPr="007E1087">
        <w:t>Beratung</w:t>
      </w:r>
      <w:r>
        <w:t xml:space="preserve"> </w:t>
      </w:r>
      <w:r w:rsidRPr="007E1087">
        <w:t>ohne Barrieren</w:t>
      </w:r>
      <w:bookmarkEnd w:id="80"/>
    </w:p>
    <w:p w14:paraId="302F938D" w14:textId="227A4ECE" w:rsidR="007E1087" w:rsidRDefault="007E1087" w:rsidP="007E1087">
      <w:pPr>
        <w:rPr>
          <w:lang w:val="de-DE" w:bidi="ta-IN"/>
        </w:rPr>
      </w:pPr>
      <w:r w:rsidRPr="0087357F">
        <w:t>«Täglich können wir in unseren Apotheken schweizweit mehr als 100 000 Kundinnen und Kunden begrüssen. Ihre Bedürfnisse sind dabei vielfältig. Es ist uns ein zentrales Anliegen, jede Person individuell wahrzunehmen und zu empfangen. Der Austausch mit dem Schweizerischen Blinden- und Sehbehindertenverband war für uns sehr wertvoll. Die konkreten Hinweise für den Umgang mit blinden und sehbehinderten Menschen konnten wir direkt an unsere Apothekenteams weitergeben.»</w:t>
      </w:r>
    </w:p>
    <w:p w14:paraId="1FA83E3C" w14:textId="060B1381" w:rsidR="007E1087" w:rsidRDefault="007E1087" w:rsidP="007E1087">
      <w:pPr>
        <w:pStyle w:val="berschrift4"/>
        <w:rPr>
          <w:lang w:bidi="ta-IN"/>
        </w:rPr>
      </w:pPr>
      <w:r>
        <w:rPr>
          <w:lang w:bidi="ta-IN"/>
        </w:rPr>
        <w:lastRenderedPageBreak/>
        <w:t>Foto 1:</w:t>
      </w:r>
    </w:p>
    <w:p w14:paraId="500FAAA4" w14:textId="5718A885" w:rsidR="007E1087" w:rsidRDefault="007E1087" w:rsidP="007E1087">
      <w:r>
        <w:t>Porträt von Virginie Pache.</w:t>
      </w:r>
    </w:p>
    <w:p w14:paraId="43E9AADD" w14:textId="2E04B7C7" w:rsidR="007E1087" w:rsidRDefault="007E1087" w:rsidP="007E1087">
      <w:pPr>
        <w:pStyle w:val="berschrift4"/>
      </w:pPr>
      <w:r>
        <w:t>Bildlegende 1:</w:t>
      </w:r>
    </w:p>
    <w:p w14:paraId="20A89933" w14:textId="492DF067" w:rsidR="007E1087" w:rsidRDefault="007E1087" w:rsidP="007E1087">
      <w:r>
        <w:t xml:space="preserve">Head of </w:t>
      </w:r>
      <w:proofErr w:type="spellStart"/>
      <w:r>
        <w:t>Pharmacies</w:t>
      </w:r>
      <w:proofErr w:type="spellEnd"/>
      <w:r>
        <w:t xml:space="preserve"> Sales Amavita und Sun Store Apotheken / Galenica Gruppe und Mitglied der Geschäftsleitung</w:t>
      </w:r>
    </w:p>
    <w:p w14:paraId="3CF83877" w14:textId="50C80137" w:rsidR="007E1087" w:rsidRDefault="007E1087" w:rsidP="007E1087">
      <w:pPr>
        <w:pStyle w:val="berschrift4"/>
      </w:pPr>
      <w:r>
        <w:t>Foto 2:</w:t>
      </w:r>
    </w:p>
    <w:p w14:paraId="564AE644" w14:textId="5FE2C26A" w:rsidR="007E1087" w:rsidRDefault="007E1087" w:rsidP="007E1087">
      <w:r>
        <w:t>In einer Apotheke beraten zwei lächelnde Apothekerinnen. Beide tragen lange Haare und weisse Kittel; die eine hält ein Register, die andere Medikamentenschachteln.</w:t>
      </w:r>
    </w:p>
    <w:p w14:paraId="04B88837" w14:textId="68D464A6" w:rsidR="007E1087" w:rsidRPr="007E1087" w:rsidRDefault="007E1087" w:rsidP="007E1087">
      <w:pPr>
        <w:pStyle w:val="berschrift4"/>
      </w:pPr>
      <w:r w:rsidRPr="007E1087">
        <w:t>Bildlegende</w:t>
      </w:r>
      <w:r>
        <w:t xml:space="preserve"> 2</w:t>
      </w:r>
      <w:r w:rsidRPr="007E1087">
        <w:t>:</w:t>
      </w:r>
    </w:p>
    <w:p w14:paraId="09926AA7" w14:textId="45ED4D3E" w:rsidR="007E1087" w:rsidRDefault="007E1087" w:rsidP="007E1087">
      <w:r>
        <w:t>Damit Sie für Ihre Kunden jederzeit bestmöglich da sind.</w:t>
      </w:r>
    </w:p>
    <w:p w14:paraId="4B6F224D" w14:textId="77777777" w:rsidR="007E1087" w:rsidRDefault="007E1087" w:rsidP="007E1087"/>
    <w:p w14:paraId="588452C5" w14:textId="77777777" w:rsidR="007E1087" w:rsidRPr="007E1087" w:rsidRDefault="007E1087" w:rsidP="0087357F">
      <w:r w:rsidRPr="007E1087">
        <w:t>Partnerschaften</w:t>
      </w:r>
    </w:p>
    <w:p w14:paraId="5182DA27" w14:textId="12C161FD" w:rsidR="007E1087" w:rsidRPr="002E47ED" w:rsidRDefault="007E1087" w:rsidP="002E47ED">
      <w:pPr>
        <w:pStyle w:val="berschrift4"/>
      </w:pPr>
      <w:r w:rsidRPr="002E47ED">
        <w:t>Zusammen Potenzial freisetzen.</w:t>
      </w:r>
    </w:p>
    <w:p w14:paraId="7C087CF9" w14:textId="67AE7EF4" w:rsidR="007E1087" w:rsidRDefault="007E1087" w:rsidP="007E1087">
      <w:r w:rsidRPr="007E1087">
        <w:t>Damit Sie für Ihre Kunden jederzeit bestmöglich da sind: sbv-fsa.ch/</w:t>
      </w:r>
      <w:proofErr w:type="spellStart"/>
      <w:r w:rsidRPr="007E1087">
        <w:t>kooperationen</w:t>
      </w:r>
      <w:proofErr w:type="spellEnd"/>
    </w:p>
    <w:p w14:paraId="5519EA3B" w14:textId="77777777" w:rsidR="007E1087" w:rsidRDefault="007E1087" w:rsidP="007E1087"/>
    <w:p w14:paraId="4C5DFCB8" w14:textId="77777777" w:rsidR="007E1087" w:rsidRPr="007E1087" w:rsidRDefault="007E1087" w:rsidP="007E1087"/>
    <w:p w14:paraId="3222E412" w14:textId="77777777" w:rsidR="007E1087" w:rsidRPr="007E1087" w:rsidRDefault="007E1087" w:rsidP="002E47ED">
      <w:pPr>
        <w:pStyle w:val="berschrift1"/>
      </w:pPr>
      <w:bookmarkStart w:id="81" w:name="_Toc236633698"/>
      <w:r w:rsidRPr="007E1087">
        <w:t>Mitten im Leben</w:t>
      </w:r>
      <w:bookmarkEnd w:id="81"/>
    </w:p>
    <w:p w14:paraId="705460C9" w14:textId="591B2457" w:rsidR="007E1087" w:rsidRPr="007E1087" w:rsidRDefault="007E1087" w:rsidP="002E47ED">
      <w:pPr>
        <w:pStyle w:val="berschrift2"/>
      </w:pPr>
      <w:bookmarkStart w:id="82" w:name="_Toc236633699"/>
      <w:r w:rsidRPr="007E1087">
        <w:t>Zukunft entsteht, wenn</w:t>
      </w:r>
      <w:r>
        <w:t xml:space="preserve"> </w:t>
      </w:r>
      <w:r w:rsidRPr="007E1087">
        <w:t>wir Chancen nutzen</w:t>
      </w:r>
      <w:bookmarkEnd w:id="82"/>
    </w:p>
    <w:p w14:paraId="566D7EB7" w14:textId="4EDD0FA3" w:rsidR="007E1087" w:rsidRPr="002E47ED" w:rsidRDefault="007E1087" w:rsidP="002E47ED">
      <w:pPr>
        <w:rPr>
          <w:lang w:val="de-DE" w:bidi="ta-IN"/>
        </w:rPr>
      </w:pPr>
      <w:r w:rsidRPr="002E47ED">
        <w:t xml:space="preserve">Die Geschichte von Cekdar </w:t>
      </w:r>
      <w:proofErr w:type="spellStart"/>
      <w:r w:rsidRPr="002E47ED">
        <w:t>Cinkilic</w:t>
      </w:r>
      <w:proofErr w:type="spellEnd"/>
      <w:r w:rsidRPr="002E47ED">
        <w:t xml:space="preserve"> zeigt, was möglich wird, wenn Arbeitgebende Chancen statt Hindernisse sehen.</w:t>
      </w:r>
    </w:p>
    <w:p w14:paraId="52BBA641" w14:textId="77777777" w:rsidR="007E1087" w:rsidRPr="002E47ED" w:rsidRDefault="007E1087" w:rsidP="002E47ED"/>
    <w:p w14:paraId="1F4441D5" w14:textId="23B663A6" w:rsidR="007E1087" w:rsidRPr="002E47ED" w:rsidRDefault="007E1087" w:rsidP="002E47ED">
      <w:r w:rsidRPr="002E47ED">
        <w:t xml:space="preserve">Auf seinem Weg ins Berufsleben vom Job Coaching begleitet, hat Cekdar </w:t>
      </w:r>
      <w:proofErr w:type="spellStart"/>
      <w:r w:rsidRPr="002E47ED">
        <w:t>Cinkilic</w:t>
      </w:r>
      <w:proofErr w:type="spellEnd"/>
      <w:r w:rsidRPr="002E47ED">
        <w:t xml:space="preserve"> momentan kaum noch Berührungspunkte zum </w:t>
      </w:r>
      <w:proofErr w:type="spellStart"/>
      <w:r w:rsidRPr="002E47ED">
        <w:t>sbv</w:t>
      </w:r>
      <w:proofErr w:type="spellEnd"/>
      <w:r w:rsidRPr="002E47ED">
        <w:t xml:space="preserve"> – </w:t>
      </w:r>
      <w:proofErr w:type="gramStart"/>
      <w:r w:rsidRPr="002E47ED">
        <w:t>«</w:t>
      </w:r>
      <w:proofErr w:type="gramEnd"/>
      <w:r w:rsidRPr="002E47ED">
        <w:t>weil alles bestens läuft», sagt er mit einem Lachen im Gesicht. Mit 30 Jahren steht er bei der Eidgenössischen Hochschule für Berufsbildung (EHB) mitten im Berufsleben.</w:t>
      </w:r>
    </w:p>
    <w:p w14:paraId="189E527C" w14:textId="1E1B3C39" w:rsidR="007E1087" w:rsidRPr="002E47ED" w:rsidRDefault="007E1087" w:rsidP="002E47ED">
      <w:pPr>
        <w:pStyle w:val="berschrift4"/>
        <w:rPr>
          <w:lang w:bidi="ta-IN"/>
        </w:rPr>
      </w:pPr>
      <w:r w:rsidRPr="002E47ED">
        <w:rPr>
          <w:lang w:bidi="ta-IN"/>
        </w:rPr>
        <w:t>Gespür für Kundenbedürfnisse</w:t>
      </w:r>
    </w:p>
    <w:p w14:paraId="0CCF2B2D" w14:textId="446BC5DF" w:rsidR="007E1087" w:rsidRPr="007E1087" w:rsidRDefault="007E1087" w:rsidP="002E47ED">
      <w:pPr>
        <w:rPr>
          <w:lang w:val="de-DE" w:bidi="ta-IN"/>
        </w:rPr>
      </w:pPr>
      <w:r w:rsidRPr="007E1087">
        <w:rPr>
          <w:lang w:val="de-DE" w:bidi="ta-IN"/>
        </w:rPr>
        <w:t xml:space="preserve">Im kaufmännischen Bereich übernimmt er organisatorische und koordinative Aufgaben. Besonders schätzt er den direkten Kontakt mit Menschen und setzt sich mit </w:t>
      </w:r>
      <w:proofErr w:type="spellStart"/>
      <w:r w:rsidRPr="007E1087">
        <w:rPr>
          <w:lang w:val="de-DE" w:bidi="ta-IN"/>
        </w:rPr>
        <w:t>grossem</w:t>
      </w:r>
      <w:proofErr w:type="spellEnd"/>
      <w:r w:rsidRPr="007E1087">
        <w:rPr>
          <w:lang w:val="de-DE" w:bidi="ta-IN"/>
        </w:rPr>
        <w:t xml:space="preserve"> Engagement dafür ein, die Bedürfnisse von Kundinnen und Kunden bestmöglich zu erfüllen. Seinen Ausgleich zum </w:t>
      </w:r>
      <w:r w:rsidRPr="007E1087">
        <w:rPr>
          <w:lang w:val="de-DE" w:bidi="ta-IN"/>
        </w:rPr>
        <w:lastRenderedPageBreak/>
        <w:t xml:space="preserve">Berufsalltag findet er in der Natur oder im </w:t>
      </w:r>
      <w:proofErr w:type="spellStart"/>
      <w:r w:rsidRPr="007E1087">
        <w:rPr>
          <w:lang w:val="de-DE" w:bidi="ta-IN"/>
        </w:rPr>
        <w:t>Torball</w:t>
      </w:r>
      <w:proofErr w:type="spellEnd"/>
      <w:r w:rsidRPr="007E1087">
        <w:rPr>
          <w:lang w:val="de-DE" w:bidi="ta-IN"/>
        </w:rPr>
        <w:t>, einer Blindensportart, bei der zwei Teams mit einem Klingelball gegeneinander antreten.</w:t>
      </w:r>
    </w:p>
    <w:p w14:paraId="02B825CF" w14:textId="77777777" w:rsidR="007E1087" w:rsidRPr="002E47ED" w:rsidRDefault="007E1087" w:rsidP="002E47ED">
      <w:pPr>
        <w:pStyle w:val="berschrift4"/>
        <w:rPr>
          <w:lang w:bidi="ta-IN"/>
        </w:rPr>
      </w:pPr>
      <w:r w:rsidRPr="002E47ED">
        <w:rPr>
          <w:lang w:bidi="ta-IN"/>
        </w:rPr>
        <w:t>Mit Eigeninitiative zum Ziel</w:t>
      </w:r>
    </w:p>
    <w:p w14:paraId="6D8F1C1C" w14:textId="6BF5D46D" w:rsidR="007E1087" w:rsidRPr="002E47ED" w:rsidRDefault="007E1087" w:rsidP="002E47ED">
      <w:r w:rsidRPr="002E47ED">
        <w:t>Seit seiner Geburt lebt er mit einer erblich bedingten Sehbeeinträchtigung. Aufgrund seines stark eingeschränkten Gesichtsfeldes sind Hindernisse wie Türen, Stangen oder schlechte Lichtverhältnisse im Alltag eine Herausforderung. Seinen weissen Stock nennt er liebevoll «meinen täglichen Begleiter». Moderne Hilfsmittel wie der Screenreader JAWS, eine Bildschirmlupe und sein Smartphone unterstützen ihn im Arbeitsalltag. Herausforderungen entstehen vor allem dort, wo digitale Anwendungen noch nicht vollständig barrierefrei sind. Er begegnet solchen Situationen lösungsorientiert und mit viel Eigeninitiative: «Ich habe den Anspruch, alles selbst schaffen zu wollen. Auch wenn ich unterdessen weiss, dass Selbstständigkeit und Unterstützung kein Widerspruch sind.»</w:t>
      </w:r>
    </w:p>
    <w:p w14:paraId="26365AEF" w14:textId="77777777" w:rsidR="007E1087" w:rsidRPr="002E47ED" w:rsidRDefault="007E1087" w:rsidP="002E47ED">
      <w:pPr>
        <w:pStyle w:val="berschrift4"/>
      </w:pPr>
      <w:r w:rsidRPr="002E47ED">
        <w:t>Potenzial erkennen</w:t>
      </w:r>
    </w:p>
    <w:p w14:paraId="769CF793" w14:textId="6D8093C1" w:rsidR="007E1087" w:rsidRPr="002E47ED" w:rsidRDefault="007E1087" w:rsidP="002E47ED">
      <w:r w:rsidRPr="002E47ED">
        <w:t xml:space="preserve">Heute arbeitet Cekdar </w:t>
      </w:r>
      <w:proofErr w:type="spellStart"/>
      <w:r w:rsidRPr="002E47ED">
        <w:t>Cinkilic</w:t>
      </w:r>
      <w:proofErr w:type="spellEnd"/>
      <w:r w:rsidRPr="002E47ED">
        <w:t xml:space="preserve"> in einem 90-Prozent-Pensum. Seit Sommer 2026 begleitet er als Praxisausbildner eine lernende Person – eine Aufgabe, die ihn besonders stolz macht. «Ich will mich weiterentwickeln, noch mehr Verantwortung übernehmen und mein Tätigkeitsgebiet erweitern», so </w:t>
      </w:r>
      <w:proofErr w:type="spellStart"/>
      <w:r w:rsidRPr="002E47ED">
        <w:t>Cinkilic</w:t>
      </w:r>
      <w:proofErr w:type="spellEnd"/>
      <w:r w:rsidRPr="002E47ED">
        <w:t>.</w:t>
      </w:r>
    </w:p>
    <w:p w14:paraId="3C02826B" w14:textId="0ECFCB4A" w:rsidR="00E26C24" w:rsidRDefault="007E1087" w:rsidP="007E1087">
      <w:pPr>
        <w:rPr>
          <w:lang w:val="de-DE" w:bidi="ta-IN"/>
        </w:rPr>
      </w:pPr>
      <w:r w:rsidRPr="002E47ED">
        <w:t>Seine Botschaft an Unternehmen: «Ein persönlicher Eindruck sagt oft mehr aus als ein Dossier. Wer Menschen mit Beeinträchtigung eine Chance gibt, gewinnt engagierte Mitarbeitende, die dankbar sind für das Vertrauen, das sie erhalten.»</w:t>
      </w:r>
    </w:p>
    <w:p w14:paraId="0E517ED8" w14:textId="77777777" w:rsidR="00E26C24" w:rsidRPr="00E26C24" w:rsidRDefault="00E26C24" w:rsidP="00E26C24">
      <w:pPr>
        <w:pStyle w:val="berschrift4"/>
        <w:rPr>
          <w:lang w:bidi="ta-IN"/>
        </w:rPr>
      </w:pPr>
      <w:r w:rsidRPr="00E26C24">
        <w:rPr>
          <w:lang w:bidi="ta-IN"/>
        </w:rPr>
        <w:t>Foto 1:</w:t>
      </w:r>
    </w:p>
    <w:p w14:paraId="3E22D94E" w14:textId="77777777" w:rsidR="00E26C24" w:rsidRPr="00E26C24" w:rsidRDefault="00E26C24" w:rsidP="00E26C24">
      <w:r w:rsidRPr="00E26C24">
        <w:t xml:space="preserve">Cekdar </w:t>
      </w:r>
      <w:proofErr w:type="spellStart"/>
      <w:r w:rsidRPr="00E26C24">
        <w:t>Cinkilic</w:t>
      </w:r>
      <w:proofErr w:type="spellEnd"/>
      <w:r w:rsidRPr="00E26C24">
        <w:t xml:space="preserve"> mit seinem weissen Stock in seinem beruflichen Umfeld. Er trägt kurzes Haar, einen Bartkranz, ein Hemd mit Stehkragen und eine braune Weste.</w:t>
      </w:r>
    </w:p>
    <w:p w14:paraId="1E2DD6EC" w14:textId="029C3827" w:rsidR="00E26C24" w:rsidRPr="00E26C24" w:rsidRDefault="00E26C24" w:rsidP="00E26C24">
      <w:pPr>
        <w:pStyle w:val="berschrift4"/>
        <w:rPr>
          <w:lang w:bidi="ta-IN"/>
        </w:rPr>
      </w:pPr>
      <w:r w:rsidRPr="00E26C24">
        <w:rPr>
          <w:lang w:bidi="ta-IN"/>
        </w:rPr>
        <w:t>Bildlegende 1:</w:t>
      </w:r>
    </w:p>
    <w:p w14:paraId="38D98FD2" w14:textId="5A1C663F" w:rsidR="00E26C24" w:rsidRPr="00E26C24" w:rsidRDefault="00E26C24" w:rsidP="00E26C24">
      <w:r w:rsidRPr="00E26C24">
        <w:t xml:space="preserve">Cekdar </w:t>
      </w:r>
      <w:proofErr w:type="spellStart"/>
      <w:r w:rsidRPr="00E26C24">
        <w:t>Cinkilic</w:t>
      </w:r>
      <w:proofErr w:type="spellEnd"/>
      <w:r w:rsidRPr="00E26C24">
        <w:t>: «Ich will mich weiterentwickeln</w:t>
      </w:r>
      <w:r>
        <w:t xml:space="preserve"> </w:t>
      </w:r>
      <w:r w:rsidRPr="00E26C24">
        <w:t>und mehr Verantwortung übernehmen.»</w:t>
      </w:r>
    </w:p>
    <w:p w14:paraId="7E7CEE86" w14:textId="23E64CE6" w:rsidR="00E26C24" w:rsidRPr="00E26C24" w:rsidRDefault="00E26C24" w:rsidP="00E26C24">
      <w:pPr>
        <w:pStyle w:val="berschrift4"/>
        <w:rPr>
          <w:lang w:bidi="ta-IN"/>
        </w:rPr>
      </w:pPr>
      <w:r w:rsidRPr="00E26C24">
        <w:rPr>
          <w:lang w:bidi="ta-IN"/>
        </w:rPr>
        <w:t>Foto 2:</w:t>
      </w:r>
    </w:p>
    <w:p w14:paraId="733B77D5" w14:textId="4B712E00" w:rsidR="00E26C24" w:rsidRPr="00E26C24" w:rsidRDefault="00E26C24" w:rsidP="00E26C24">
      <w:pPr>
        <w:rPr>
          <w:lang w:val="de-DE" w:bidi="ta-IN"/>
        </w:rPr>
      </w:pPr>
      <w:r w:rsidRPr="00E26C24">
        <w:t xml:space="preserve">Cekdar </w:t>
      </w:r>
      <w:proofErr w:type="spellStart"/>
      <w:r w:rsidRPr="00E26C24">
        <w:t>Cinkilic</w:t>
      </w:r>
      <w:proofErr w:type="spellEnd"/>
      <w:r w:rsidRPr="00E26C24">
        <w:t xml:space="preserve"> und eine Kollegin stehen an einem Stehtisch und unterhalten sich intensiv.</w:t>
      </w:r>
    </w:p>
    <w:p w14:paraId="66D9400F" w14:textId="7FDF1730" w:rsidR="00E26C24" w:rsidRPr="00E26C24" w:rsidRDefault="00E26C24" w:rsidP="00E26C24">
      <w:pPr>
        <w:pStyle w:val="berschrift4"/>
        <w:rPr>
          <w:lang w:bidi="ta-IN"/>
        </w:rPr>
      </w:pPr>
      <w:r w:rsidRPr="00E26C24">
        <w:rPr>
          <w:lang w:bidi="ta-IN"/>
        </w:rPr>
        <w:lastRenderedPageBreak/>
        <w:t>Bildlegende 2:</w:t>
      </w:r>
    </w:p>
    <w:p w14:paraId="4E1D1DD0" w14:textId="54B6804B" w:rsidR="00E26C24" w:rsidRDefault="00E26C24" w:rsidP="00E26C24">
      <w:r w:rsidRPr="00E26C24">
        <w:t xml:space="preserve">Cekdar </w:t>
      </w:r>
      <w:proofErr w:type="spellStart"/>
      <w:r w:rsidRPr="00E26C24">
        <w:t>Cinkilic</w:t>
      </w:r>
      <w:proofErr w:type="spellEnd"/>
      <w:r w:rsidRPr="00E26C24">
        <w:t xml:space="preserve"> ist engagierter</w:t>
      </w:r>
      <w:r>
        <w:t xml:space="preserve"> </w:t>
      </w:r>
      <w:r w:rsidRPr="00E26C24">
        <w:t>Praxisausbildner.</w:t>
      </w:r>
    </w:p>
    <w:p w14:paraId="44EB4557" w14:textId="77777777" w:rsidR="002E47ED" w:rsidRPr="00E26C24" w:rsidRDefault="002E47ED" w:rsidP="00E26C24"/>
    <w:p w14:paraId="792E1650" w14:textId="6EC9D9F7" w:rsidR="00E26C24" w:rsidRPr="00E26C24" w:rsidRDefault="00E26C24" w:rsidP="00E26C24">
      <w:pPr>
        <w:pStyle w:val="berschrift4"/>
      </w:pPr>
      <w:r w:rsidRPr="00E26C24">
        <w:t>Quote:</w:t>
      </w:r>
    </w:p>
    <w:p w14:paraId="54B61623" w14:textId="0E8B670A" w:rsidR="00E26C24" w:rsidRPr="00E26C24" w:rsidRDefault="00E26C24" w:rsidP="00E26C24">
      <w:pPr>
        <w:rPr>
          <w:lang w:val="de-DE" w:bidi="ta-IN"/>
        </w:rPr>
      </w:pPr>
      <w:r w:rsidRPr="00E26C24">
        <w:rPr>
          <w:lang w:val="de-DE" w:bidi="ta-IN"/>
        </w:rPr>
        <w:t>«Ein persönlicher Eindruck sagt oft mehr aus als ein Dossier.»</w:t>
      </w:r>
    </w:p>
    <w:p w14:paraId="4B751DF6" w14:textId="77777777" w:rsidR="00E26C24" w:rsidRDefault="00E26C24" w:rsidP="00E26C24">
      <w:pPr>
        <w:rPr>
          <w:lang w:val="de-DE" w:bidi="ta-IN"/>
        </w:rPr>
      </w:pPr>
    </w:p>
    <w:p w14:paraId="0A2A8544" w14:textId="31C0CE15" w:rsidR="00E26C24" w:rsidRDefault="00E26C24" w:rsidP="00E26C24">
      <w:pPr>
        <w:rPr>
          <w:lang w:val="de-DE" w:bidi="ta-IN"/>
        </w:rPr>
      </w:pPr>
      <w:r w:rsidRPr="00E26C24">
        <w:rPr>
          <w:lang w:val="de-DE" w:bidi="ta-IN"/>
        </w:rPr>
        <w:t>«Selbstständigkeit und Unterstützung sind kein Widerspruch.»</w:t>
      </w:r>
    </w:p>
    <w:p w14:paraId="68C1DF77" w14:textId="77777777" w:rsidR="00E26C24" w:rsidRDefault="00E26C24" w:rsidP="00E26C24">
      <w:pPr>
        <w:rPr>
          <w:lang w:val="de-DE" w:bidi="ta-IN"/>
        </w:rPr>
      </w:pPr>
    </w:p>
    <w:p w14:paraId="479F7BFA" w14:textId="77777777" w:rsidR="00E26C24" w:rsidRPr="00E26C24" w:rsidRDefault="00E26C24" w:rsidP="00E26C24">
      <w:pPr>
        <w:rPr>
          <w:lang w:val="de-DE" w:bidi="ta-IN"/>
        </w:rPr>
      </w:pPr>
    </w:p>
    <w:p w14:paraId="3EE13EA1" w14:textId="567DAA0B" w:rsidR="007E1087" w:rsidRPr="007E1087" w:rsidRDefault="007E1087" w:rsidP="007E1087">
      <w:pPr>
        <w:rPr>
          <w:lang w:val="de-DE" w:bidi="ta-IN"/>
        </w:rPr>
      </w:pPr>
      <w:r w:rsidRPr="007E1087">
        <w:rPr>
          <w:lang w:val="de-DE" w:bidi="ta-IN"/>
        </w:rPr>
        <w:t xml:space="preserve">Dominik Studer ist Bereichsleiter bei der Eidgenössischen Hochschule für Berufsbildung (EHB) und der Vorgesetzte von Cekdar </w:t>
      </w:r>
      <w:proofErr w:type="spellStart"/>
      <w:r w:rsidRPr="007E1087">
        <w:rPr>
          <w:lang w:val="de-DE" w:bidi="ta-IN"/>
        </w:rPr>
        <w:t>Cinkilic</w:t>
      </w:r>
      <w:proofErr w:type="spellEnd"/>
      <w:r w:rsidRPr="007E1087">
        <w:rPr>
          <w:lang w:val="de-DE" w:bidi="ta-IN"/>
        </w:rPr>
        <w:t>.</w:t>
      </w:r>
    </w:p>
    <w:p w14:paraId="622C8233" w14:textId="2DF14043" w:rsidR="007E1087" w:rsidRPr="007E1087" w:rsidRDefault="007E1087" w:rsidP="00B4078D">
      <w:pPr>
        <w:pStyle w:val="berschrift4"/>
        <w:rPr>
          <w:lang w:bidi="ta-IN"/>
        </w:rPr>
      </w:pPr>
      <w:r w:rsidRPr="007E1087">
        <w:rPr>
          <w:lang w:bidi="ta-IN"/>
        </w:rPr>
        <w:t>Warum ist die Zusammenarbeit für Sie eine Erfolgsgeschichte?</w:t>
      </w:r>
    </w:p>
    <w:p w14:paraId="608BC4F4" w14:textId="45ACC42F" w:rsidR="007E1087" w:rsidRPr="007E1087" w:rsidRDefault="007E1087" w:rsidP="007E1087">
      <w:pPr>
        <w:rPr>
          <w:lang w:val="de-DE" w:bidi="ta-IN"/>
        </w:rPr>
      </w:pPr>
      <w:r w:rsidRPr="007E1087">
        <w:rPr>
          <w:lang w:val="de-DE" w:bidi="ta-IN"/>
        </w:rPr>
        <w:t>Cekdar ist ein gutes Beispiel dafür, wie Inklusion in der Praxis funktioniert. Er hat sich zu einer geschätzten Fachkraft entwickelt, übernimmt</w:t>
      </w:r>
      <w:r w:rsidR="00B4078D">
        <w:rPr>
          <w:lang w:val="de-DE" w:bidi="ta-IN"/>
        </w:rPr>
        <w:t xml:space="preserve"> </w:t>
      </w:r>
      <w:r w:rsidRPr="007E1087">
        <w:rPr>
          <w:lang w:val="de-DE" w:bidi="ta-IN"/>
        </w:rPr>
        <w:t xml:space="preserve">Verantwortung und erhält </w:t>
      </w:r>
      <w:proofErr w:type="spellStart"/>
      <w:r w:rsidRPr="007E1087">
        <w:rPr>
          <w:lang w:val="de-DE" w:bidi="ta-IN"/>
        </w:rPr>
        <w:t>regelmässig</w:t>
      </w:r>
      <w:proofErr w:type="spellEnd"/>
      <w:r w:rsidRPr="007E1087">
        <w:rPr>
          <w:lang w:val="de-DE" w:bidi="ta-IN"/>
        </w:rPr>
        <w:t xml:space="preserve"> positive Rückmeldungen von Kundinnen und Kunden. Mit seiner Kommunikationsstärke, seinem Engagement und seiner Eigeninitiative ist er eine Bereicherung für unser Team. Zudem sehe ich bei ihm noch </w:t>
      </w:r>
      <w:proofErr w:type="spellStart"/>
      <w:r w:rsidRPr="007E1087">
        <w:rPr>
          <w:lang w:val="de-DE" w:bidi="ta-IN"/>
        </w:rPr>
        <w:t>grosses</w:t>
      </w:r>
      <w:proofErr w:type="spellEnd"/>
      <w:r w:rsidRPr="007E1087">
        <w:rPr>
          <w:lang w:val="de-DE" w:bidi="ta-IN"/>
        </w:rPr>
        <w:t xml:space="preserve"> Potenzial für die weitere Entwicklung.</w:t>
      </w:r>
    </w:p>
    <w:p w14:paraId="6D0FAA17" w14:textId="0FEF207C" w:rsidR="007E1087" w:rsidRPr="007E1087" w:rsidRDefault="007E1087" w:rsidP="00B4078D">
      <w:pPr>
        <w:pStyle w:val="berschrift4"/>
        <w:rPr>
          <w:lang w:bidi="ta-IN"/>
        </w:rPr>
      </w:pPr>
      <w:r w:rsidRPr="007E1087">
        <w:rPr>
          <w:lang w:bidi="ta-IN"/>
        </w:rPr>
        <w:t xml:space="preserve">Wie hat der </w:t>
      </w:r>
      <w:proofErr w:type="spellStart"/>
      <w:r w:rsidRPr="007E1087">
        <w:rPr>
          <w:lang w:bidi="ta-IN"/>
        </w:rPr>
        <w:t>sbv</w:t>
      </w:r>
      <w:proofErr w:type="spellEnd"/>
      <w:r w:rsidRPr="007E1087">
        <w:rPr>
          <w:lang w:bidi="ta-IN"/>
        </w:rPr>
        <w:t xml:space="preserve"> die Inklusion unterstützt?</w:t>
      </w:r>
    </w:p>
    <w:p w14:paraId="0CFD3250" w14:textId="77777777" w:rsidR="007E1087" w:rsidRPr="007E1087" w:rsidRDefault="007E1087" w:rsidP="007E1087">
      <w:pPr>
        <w:rPr>
          <w:lang w:val="de-DE" w:bidi="ta-IN"/>
        </w:rPr>
      </w:pPr>
      <w:r w:rsidRPr="007E1087">
        <w:rPr>
          <w:lang w:val="de-DE" w:bidi="ta-IN"/>
        </w:rPr>
        <w:t xml:space="preserve">Administrative Aufgaben und die Koordination mit der IV hat weitgehend das Job Coaching übernommen. Für uns war der Aufwand minimal. Der </w:t>
      </w:r>
      <w:proofErr w:type="spellStart"/>
      <w:r w:rsidRPr="007E1087">
        <w:rPr>
          <w:lang w:val="de-DE" w:bidi="ta-IN"/>
        </w:rPr>
        <w:t>sbv</w:t>
      </w:r>
      <w:proofErr w:type="spellEnd"/>
      <w:r w:rsidRPr="007E1087">
        <w:rPr>
          <w:lang w:val="de-DE" w:bidi="ta-IN"/>
        </w:rPr>
        <w:t xml:space="preserve"> hat proaktiv gehandelt und gemeinsam mit Cekdar Lösungen erarbeitet. Die notwendigen Anpassungen am Arbeitsplatz waren überschaubar. Wichtig war ein gut beleuchteter Arbeitsplatz am Fenster. Die benötigten Hilfsmittel organisierte Cekdar selbstständig zusammen mit dem </w:t>
      </w:r>
      <w:proofErr w:type="spellStart"/>
      <w:r w:rsidRPr="007E1087">
        <w:rPr>
          <w:lang w:val="de-DE" w:bidi="ta-IN"/>
        </w:rPr>
        <w:t>sbv</w:t>
      </w:r>
      <w:proofErr w:type="spellEnd"/>
      <w:r w:rsidRPr="007E1087">
        <w:rPr>
          <w:lang w:val="de-DE" w:bidi="ta-IN"/>
        </w:rPr>
        <w:t>.</w:t>
      </w:r>
    </w:p>
    <w:p w14:paraId="687FE793" w14:textId="77777777" w:rsidR="007E1087" w:rsidRPr="007E1087" w:rsidRDefault="007E1087" w:rsidP="00B4078D">
      <w:pPr>
        <w:pStyle w:val="berschrift4"/>
        <w:rPr>
          <w:lang w:bidi="ta-IN"/>
        </w:rPr>
      </w:pPr>
      <w:r w:rsidRPr="007E1087">
        <w:rPr>
          <w:lang w:bidi="ta-IN"/>
        </w:rPr>
        <w:t>Was möchten Sie anderen Unternehmen mitgeben?</w:t>
      </w:r>
    </w:p>
    <w:p w14:paraId="57CA4B6B" w14:textId="10CFE1DE" w:rsidR="00D35064" w:rsidRDefault="007E1087" w:rsidP="007E1087">
      <w:pPr>
        <w:rPr>
          <w:lang w:val="de-DE" w:bidi="ta-IN"/>
        </w:rPr>
      </w:pPr>
      <w:r w:rsidRPr="007E1087">
        <w:rPr>
          <w:lang w:val="de-DE" w:bidi="ta-IN"/>
        </w:rPr>
        <w:t>Viele denken, Inklusion verursache vor allem Aufwand. Unsere Erfahrung zeigt das Gegenteil. Wer Menschen mit einer Beeinträchtigung fördert und fordert, gewinnt überaus engagierte Mitarbeitende und schafft echten Mehrwert. Es ist eine Win-win-Situation für alle Beteiligten.</w:t>
      </w:r>
    </w:p>
    <w:p w14:paraId="4985BC76" w14:textId="2CB9FF4D" w:rsidR="00D35064" w:rsidRDefault="00D35064" w:rsidP="00D35064">
      <w:pPr>
        <w:pStyle w:val="berschrift4"/>
        <w:rPr>
          <w:lang w:bidi="ta-IN"/>
        </w:rPr>
      </w:pPr>
      <w:r>
        <w:rPr>
          <w:lang w:bidi="ta-IN"/>
        </w:rPr>
        <w:t>Foto:</w:t>
      </w:r>
    </w:p>
    <w:p w14:paraId="0E8881C5" w14:textId="25E708A2" w:rsidR="00D35064" w:rsidRDefault="00D35064" w:rsidP="007E1087">
      <w:pPr>
        <w:rPr>
          <w:lang w:val="de-DE" w:bidi="ta-IN"/>
        </w:rPr>
      </w:pPr>
      <w:r>
        <w:t>Porträt von Dominik Studer.</w:t>
      </w:r>
    </w:p>
    <w:p w14:paraId="08B3F44D" w14:textId="58D87F97" w:rsidR="00D35064" w:rsidRDefault="00D35064" w:rsidP="00D35064">
      <w:pPr>
        <w:pStyle w:val="berschrift4"/>
        <w:rPr>
          <w:lang w:bidi="ta-IN"/>
        </w:rPr>
      </w:pPr>
      <w:r>
        <w:rPr>
          <w:lang w:bidi="ta-IN"/>
        </w:rPr>
        <w:lastRenderedPageBreak/>
        <w:t>Bildlegende:</w:t>
      </w:r>
    </w:p>
    <w:p w14:paraId="6E29F7EC" w14:textId="5B190D65" w:rsidR="00D35064" w:rsidRPr="007E1087" w:rsidRDefault="00D35064" w:rsidP="007E1087">
      <w:pPr>
        <w:rPr>
          <w:lang w:val="de-DE" w:bidi="ta-IN"/>
        </w:rPr>
      </w:pPr>
      <w:r>
        <w:t xml:space="preserve">Dominik Studer ist Bereichsleiter bei der Eidgenössischen Hochschule für Berufsbildung (EHB) und der Vorgesetzte von Cekdar </w:t>
      </w:r>
      <w:proofErr w:type="spellStart"/>
      <w:r>
        <w:t>Cinkilic</w:t>
      </w:r>
      <w:proofErr w:type="spellEnd"/>
      <w:r>
        <w:t>.</w:t>
      </w:r>
    </w:p>
    <w:p w14:paraId="128765CF" w14:textId="77777777" w:rsidR="007E1087" w:rsidRPr="00B828B0" w:rsidRDefault="007E1087" w:rsidP="00B828B0"/>
    <w:p w14:paraId="21FF682E" w14:textId="77777777" w:rsidR="00B4078D" w:rsidRPr="00E26C24" w:rsidRDefault="00B4078D" w:rsidP="002E47ED">
      <w:r w:rsidRPr="00E26C24">
        <w:t>Wir vermitteln</w:t>
      </w:r>
    </w:p>
    <w:p w14:paraId="2FF50BB1" w14:textId="77777777" w:rsidR="002E47ED" w:rsidRDefault="00B4078D" w:rsidP="002E47ED">
      <w:pPr>
        <w:pStyle w:val="berschrift4"/>
      </w:pPr>
      <w:r w:rsidRPr="00E26C24">
        <w:t>Suchen Sie neue Mitarbeitende?</w:t>
      </w:r>
    </w:p>
    <w:p w14:paraId="5E4C7936" w14:textId="7124E86A" w:rsidR="00B4078D" w:rsidRPr="00E26C24" w:rsidRDefault="00B4078D" w:rsidP="00B4078D">
      <w:r w:rsidRPr="00E26C24">
        <w:t>sbv-fsa.ch/</w:t>
      </w:r>
      <w:proofErr w:type="spellStart"/>
      <w:r w:rsidRPr="00E26C24">
        <w:t>jobcoaching</w:t>
      </w:r>
      <w:proofErr w:type="spellEnd"/>
    </w:p>
    <w:p w14:paraId="5F79A10B" w14:textId="77777777" w:rsidR="007E1087" w:rsidRPr="002E47ED" w:rsidRDefault="007E1087" w:rsidP="002E47ED"/>
    <w:p w14:paraId="363824AF" w14:textId="77777777" w:rsidR="007E1087" w:rsidRPr="002E47ED" w:rsidRDefault="007E1087" w:rsidP="002E47ED"/>
    <w:p w14:paraId="22BC0974" w14:textId="22AB032D" w:rsidR="00F25E9F" w:rsidRPr="00F25E9F" w:rsidRDefault="00F25E9F" w:rsidP="00F25E9F">
      <w:pPr>
        <w:pStyle w:val="berschrift2"/>
      </w:pPr>
      <w:bookmarkStart w:id="83" w:name="_Toc236633700"/>
      <w:r w:rsidRPr="00F25E9F">
        <w:t xml:space="preserve">Internationale Bühne für </w:t>
      </w:r>
      <w:proofErr w:type="spellStart"/>
      <w:r w:rsidRPr="00F25E9F">
        <w:t>sbv</w:t>
      </w:r>
      <w:proofErr w:type="spellEnd"/>
      <w:r w:rsidRPr="00F25E9F">
        <w:t>-Apps</w:t>
      </w:r>
      <w:bookmarkEnd w:id="83"/>
    </w:p>
    <w:p w14:paraId="3CA0EB60" w14:textId="6496344E" w:rsidR="00F25E9F" w:rsidRPr="00714A16" w:rsidRDefault="00F25E9F" w:rsidP="00714A16">
      <w:pPr>
        <w:rPr>
          <w:lang w:val="de-DE" w:bidi="ta-IN"/>
        </w:rPr>
      </w:pPr>
      <w:r w:rsidRPr="00714A16">
        <w:t xml:space="preserve">In Frankfurt trifft sich jährlich die internationale Fachwelt des Blindenwesens an der </w:t>
      </w:r>
      <w:proofErr w:type="spellStart"/>
      <w:r w:rsidRPr="00714A16">
        <w:t>SightCity</w:t>
      </w:r>
      <w:proofErr w:type="spellEnd"/>
      <w:r w:rsidRPr="00714A16">
        <w:t xml:space="preserve">. Auch der </w:t>
      </w:r>
      <w:proofErr w:type="spellStart"/>
      <w:r w:rsidRPr="00714A16">
        <w:t>sbv</w:t>
      </w:r>
      <w:proofErr w:type="spellEnd"/>
      <w:r w:rsidRPr="00714A16">
        <w:t xml:space="preserve"> nutzt die Plattform, um seine Mobilitäts-Apps zu präsentieren.</w:t>
      </w:r>
    </w:p>
    <w:p w14:paraId="476125BF" w14:textId="77777777" w:rsidR="00F25E9F" w:rsidRPr="00714A16" w:rsidRDefault="00F25E9F" w:rsidP="00714A16"/>
    <w:p w14:paraId="2BC0B97E" w14:textId="7D691F1F" w:rsidR="00F25E9F" w:rsidRPr="00714A16" w:rsidRDefault="00F25E9F" w:rsidP="00714A16">
      <w:r w:rsidRPr="00714A16">
        <w:t xml:space="preserve">Über 150 Aussteller zeigen an der Messe Lösungen für blinde und sehbehinderte Menschen. Der </w:t>
      </w:r>
      <w:proofErr w:type="spellStart"/>
      <w:r w:rsidRPr="00714A16">
        <w:t>sbv</w:t>
      </w:r>
      <w:proofErr w:type="spellEnd"/>
      <w:r w:rsidRPr="00714A16">
        <w:t xml:space="preserve"> war mit der Abteilung Technologie und Innovation (T&amp;I) im Themenbereich «Mobility» vertreten und stellte die Mobilitäts-Apps «</w:t>
      </w:r>
      <w:proofErr w:type="spellStart"/>
      <w:r w:rsidRPr="00714A16">
        <w:t>MyWay</w:t>
      </w:r>
      <w:proofErr w:type="spellEnd"/>
      <w:r w:rsidRPr="00714A16">
        <w:t xml:space="preserve"> Pro» und «Intros – ÖV-Radar» vor. Die Apps unterstützen blinde und sehbehinderte Menschen dabei, sich selbstständiger im öffentlichen Raum und im öffentlichen Verkehr zu bewegen. Die Anwendungen kommen bereits in der Schweiz wie auch international zum Einsatz und konnten von zahlreichen </w:t>
      </w:r>
      <w:proofErr w:type="spellStart"/>
      <w:proofErr w:type="gramStart"/>
      <w:r w:rsidRPr="00714A16">
        <w:t>Besucher:innen</w:t>
      </w:r>
      <w:proofErr w:type="spellEnd"/>
      <w:proofErr w:type="gramEnd"/>
      <w:r w:rsidRPr="00714A16">
        <w:t xml:space="preserve"> direkt getestet werden. Der Austausch zwischen dem Entwicklungsteam des </w:t>
      </w:r>
      <w:proofErr w:type="spellStart"/>
      <w:r w:rsidRPr="00714A16">
        <w:t>sbv</w:t>
      </w:r>
      <w:proofErr w:type="spellEnd"/>
      <w:r w:rsidRPr="00714A16">
        <w:t xml:space="preserve"> und </w:t>
      </w:r>
      <w:proofErr w:type="spellStart"/>
      <w:proofErr w:type="gramStart"/>
      <w:r w:rsidRPr="00714A16">
        <w:t>Nutzer:innen</w:t>
      </w:r>
      <w:proofErr w:type="spellEnd"/>
      <w:proofErr w:type="gramEnd"/>
      <w:r w:rsidRPr="00714A16">
        <w:t xml:space="preserve"> lieferte wertvolle Rückmeldungen für die Weiterentwicklung.</w:t>
      </w:r>
    </w:p>
    <w:p w14:paraId="1B98E6A6" w14:textId="44DBE4B8" w:rsidR="00F25E9F" w:rsidRPr="00F25E9F" w:rsidRDefault="00F25E9F" w:rsidP="00F25E9F">
      <w:pPr>
        <w:pStyle w:val="berschrift4"/>
        <w:rPr>
          <w:lang w:bidi="ta-IN"/>
        </w:rPr>
      </w:pPr>
      <w:r w:rsidRPr="00F25E9F">
        <w:rPr>
          <w:lang w:bidi="ta-IN"/>
        </w:rPr>
        <w:t>Digitale Lösungen im Praxiseinsatz</w:t>
      </w:r>
    </w:p>
    <w:p w14:paraId="53D539E8" w14:textId="3F295105" w:rsidR="00F25E9F" w:rsidRPr="00F25E9F" w:rsidRDefault="00F25E9F" w:rsidP="00F25E9F">
      <w:pPr>
        <w:rPr>
          <w:lang w:val="de-DE" w:bidi="ta-IN"/>
        </w:rPr>
      </w:pPr>
      <w:r w:rsidRPr="00F25E9F">
        <w:rPr>
          <w:lang w:val="de-DE" w:bidi="ta-IN"/>
        </w:rPr>
        <w:t>Gemeinsam mit Partnern wie dem Allgemeinen Blinden- und Sehbehindertenverein Berlin und Systemtechnik wurde zudem gezeigt, wie digitale Lösungen in der Praxis wirken. Ein Parcours machte erlebbar, wie «Intros» Fahrzeuge erkennt und per akustischem Signal Orientierung im öffentlichen Verkehr ermöglicht.</w:t>
      </w:r>
    </w:p>
    <w:p w14:paraId="5659940A" w14:textId="2F160CF3" w:rsidR="00B828B0" w:rsidRPr="00DC078A" w:rsidRDefault="00F25E9F" w:rsidP="00B828B0">
      <w:pPr>
        <w:rPr>
          <w:lang w:val="de-DE" w:bidi="ta-IN"/>
        </w:rPr>
      </w:pPr>
      <w:r w:rsidRPr="00F25E9F">
        <w:rPr>
          <w:lang w:val="de-DE" w:bidi="ta-IN"/>
        </w:rPr>
        <w:t xml:space="preserve">Die </w:t>
      </w:r>
      <w:proofErr w:type="spellStart"/>
      <w:r w:rsidRPr="00F25E9F">
        <w:rPr>
          <w:lang w:val="de-DE" w:bidi="ta-IN"/>
        </w:rPr>
        <w:t>SightCity</w:t>
      </w:r>
      <w:proofErr w:type="spellEnd"/>
      <w:r w:rsidRPr="00F25E9F">
        <w:rPr>
          <w:lang w:val="de-DE" w:bidi="ta-IN"/>
        </w:rPr>
        <w:t xml:space="preserve"> bot dem </w:t>
      </w:r>
      <w:proofErr w:type="spellStart"/>
      <w:r w:rsidRPr="00F25E9F">
        <w:rPr>
          <w:lang w:val="de-DE" w:bidi="ta-IN"/>
        </w:rPr>
        <w:t>sbv</w:t>
      </w:r>
      <w:proofErr w:type="spellEnd"/>
      <w:r w:rsidRPr="00F25E9F">
        <w:rPr>
          <w:lang w:val="de-DE" w:bidi="ta-IN"/>
        </w:rPr>
        <w:t xml:space="preserve"> eine wichtige Plattform für internationale Vernetzung, den Austausch zu Innovationen und die Vertiefung von Partnerschaften und unterstrich die Rolle des </w:t>
      </w:r>
      <w:proofErr w:type="spellStart"/>
      <w:r w:rsidRPr="00F25E9F">
        <w:rPr>
          <w:lang w:val="de-DE" w:bidi="ta-IN"/>
        </w:rPr>
        <w:t>sbv</w:t>
      </w:r>
      <w:proofErr w:type="spellEnd"/>
      <w:r w:rsidRPr="00F25E9F">
        <w:rPr>
          <w:lang w:val="de-DE" w:bidi="ta-IN"/>
        </w:rPr>
        <w:t xml:space="preserve"> als kompetenter Entwickler praxistauglicher Apps.</w:t>
      </w:r>
    </w:p>
    <w:p w14:paraId="6859926A" w14:textId="1793A737" w:rsidR="00D35064" w:rsidRDefault="00D35064" w:rsidP="00D35064">
      <w:pPr>
        <w:pStyle w:val="berschrift4"/>
        <w:rPr>
          <w:lang w:bidi="ta-IN"/>
        </w:rPr>
      </w:pPr>
      <w:r w:rsidRPr="00D35064">
        <w:rPr>
          <w:lang w:bidi="ta-IN"/>
        </w:rPr>
        <w:lastRenderedPageBreak/>
        <w:t>Foto 1:</w:t>
      </w:r>
    </w:p>
    <w:p w14:paraId="399169D1" w14:textId="1A953B6A" w:rsidR="00D35064" w:rsidRDefault="00D35064" w:rsidP="00D35064">
      <w:r>
        <w:t xml:space="preserve">Ein Willkommensbanner der </w:t>
      </w:r>
      <w:proofErr w:type="spellStart"/>
      <w:r>
        <w:t>SightCity</w:t>
      </w:r>
      <w:proofErr w:type="spellEnd"/>
      <w:r>
        <w:t xml:space="preserve"> weht vor den Glasflächen des Hauptgebäudes.</w:t>
      </w:r>
    </w:p>
    <w:p w14:paraId="7CEC46A5" w14:textId="2ED999F9" w:rsidR="00D35064" w:rsidRPr="00D35064" w:rsidRDefault="00D35064" w:rsidP="00D35064">
      <w:pPr>
        <w:pStyle w:val="berschrift4"/>
      </w:pPr>
      <w:r w:rsidRPr="00D35064">
        <w:t>Foto 2:</w:t>
      </w:r>
    </w:p>
    <w:p w14:paraId="340D95CB" w14:textId="08386CBC" w:rsidR="00D35064" w:rsidRDefault="00D35064" w:rsidP="00D35064">
      <w:r>
        <w:t xml:space="preserve">Ein Mitarbeiter des </w:t>
      </w:r>
      <w:proofErr w:type="spellStart"/>
      <w:r>
        <w:t>sbv</w:t>
      </w:r>
      <w:proofErr w:type="spellEnd"/>
      <w:r>
        <w:t xml:space="preserve"> demonstriert eine App auf einem Smartphone.</w:t>
      </w:r>
    </w:p>
    <w:p w14:paraId="04729740" w14:textId="3DDCF426" w:rsidR="00D35064" w:rsidRDefault="00D35064" w:rsidP="00D35064">
      <w:pPr>
        <w:pStyle w:val="berschrift4"/>
      </w:pPr>
      <w:r>
        <w:t>Foto 3:</w:t>
      </w:r>
    </w:p>
    <w:p w14:paraId="72F2354C" w14:textId="50F38C02" w:rsidR="00D35064" w:rsidRDefault="00D35064" w:rsidP="00D35064">
      <w:r>
        <w:t xml:space="preserve">Ein weiterer Mitarbeiter des </w:t>
      </w:r>
      <w:proofErr w:type="spellStart"/>
      <w:r>
        <w:t>sbv</w:t>
      </w:r>
      <w:proofErr w:type="spellEnd"/>
      <w:r>
        <w:t xml:space="preserve"> zeigt einem Besucher die Nutzung von Softwarelösungen am Bildschirm.</w:t>
      </w:r>
    </w:p>
    <w:p w14:paraId="46E61242" w14:textId="77777777" w:rsidR="005E1AB2" w:rsidRDefault="005E1AB2" w:rsidP="00D35064"/>
    <w:p w14:paraId="43C48D1E" w14:textId="77777777" w:rsidR="005E1AB2" w:rsidRDefault="005E1AB2" w:rsidP="00D35064"/>
    <w:p w14:paraId="4E26B734" w14:textId="46C86320" w:rsidR="005E1AB2" w:rsidRPr="005E1AB2" w:rsidRDefault="005E1AB2" w:rsidP="005E1AB2">
      <w:pPr>
        <w:pStyle w:val="berschrift2"/>
      </w:pPr>
      <w:bookmarkStart w:id="84" w:name="_Toc236633701"/>
      <w:r w:rsidRPr="005E1AB2">
        <w:t>«Für uns ersetzt KI</w:t>
      </w:r>
      <w:r>
        <w:t xml:space="preserve"> </w:t>
      </w:r>
      <w:r w:rsidRPr="005E1AB2">
        <w:t>den Sehnerv»</w:t>
      </w:r>
      <w:bookmarkEnd w:id="84"/>
    </w:p>
    <w:p w14:paraId="3ADFAC74" w14:textId="199AD001" w:rsidR="005E1AB2" w:rsidRPr="005E1AB2" w:rsidRDefault="005E1AB2" w:rsidP="005E1AB2">
      <w:pPr>
        <w:rPr>
          <w:lang w:val="de-DE" w:bidi="ta-IN"/>
        </w:rPr>
      </w:pPr>
      <w:r w:rsidRPr="005E1AB2">
        <w:rPr>
          <w:lang w:val="de-DE" w:bidi="ta-IN"/>
        </w:rPr>
        <w:t xml:space="preserve">Künstliche Intelligenz erleichtert blinden und sehbehinderten Menschen den Alltag. Luciano Butera, Leiter Technologie und Innovation beim </w:t>
      </w:r>
      <w:proofErr w:type="spellStart"/>
      <w:r w:rsidRPr="005E1AB2">
        <w:rPr>
          <w:lang w:val="de-DE" w:bidi="ta-IN"/>
        </w:rPr>
        <w:t>sbv</w:t>
      </w:r>
      <w:proofErr w:type="spellEnd"/>
      <w:r w:rsidRPr="005E1AB2">
        <w:rPr>
          <w:lang w:val="de-DE" w:bidi="ta-IN"/>
        </w:rPr>
        <w:t xml:space="preserve">, erklärt aus eigener Erfahrung, wo sie hilft und wo sie an Grenzen </w:t>
      </w:r>
      <w:proofErr w:type="spellStart"/>
      <w:r w:rsidRPr="005E1AB2">
        <w:rPr>
          <w:lang w:val="de-DE" w:bidi="ta-IN"/>
        </w:rPr>
        <w:t>stösst</w:t>
      </w:r>
      <w:proofErr w:type="spellEnd"/>
      <w:r w:rsidRPr="005E1AB2">
        <w:rPr>
          <w:lang w:val="de-DE" w:bidi="ta-IN"/>
        </w:rPr>
        <w:t>.</w:t>
      </w:r>
    </w:p>
    <w:p w14:paraId="4E62A9C0" w14:textId="1AA78862" w:rsidR="005E1AB2" w:rsidRPr="005E1AB2" w:rsidRDefault="005E1AB2" w:rsidP="005E1AB2">
      <w:pPr>
        <w:pStyle w:val="berschrift4"/>
        <w:rPr>
          <w:lang w:bidi="ta-IN"/>
        </w:rPr>
      </w:pPr>
      <w:r w:rsidRPr="005E1AB2">
        <w:rPr>
          <w:lang w:bidi="ta-IN"/>
        </w:rPr>
        <w:t>Was bewirken neue Technologien wie KI in Ihrem Alltag?</w:t>
      </w:r>
    </w:p>
    <w:p w14:paraId="3A170ABC" w14:textId="22704B5D" w:rsidR="005E1AB2" w:rsidRPr="005E1AB2" w:rsidRDefault="005E1AB2" w:rsidP="005E1AB2">
      <w:pPr>
        <w:rPr>
          <w:lang w:val="de-DE" w:bidi="ta-IN"/>
        </w:rPr>
      </w:pPr>
      <w:r w:rsidRPr="005E1AB2">
        <w:rPr>
          <w:lang w:val="de-DE" w:bidi="ta-IN"/>
        </w:rPr>
        <w:t xml:space="preserve">Es geht vieles schneller als früher. Ein </w:t>
      </w:r>
      <w:proofErr w:type="spellStart"/>
      <w:r w:rsidRPr="005E1AB2">
        <w:rPr>
          <w:lang w:val="de-DE" w:bidi="ta-IN"/>
        </w:rPr>
        <w:t>grosser</w:t>
      </w:r>
      <w:proofErr w:type="spellEnd"/>
      <w:r w:rsidRPr="005E1AB2">
        <w:rPr>
          <w:lang w:val="de-DE" w:bidi="ta-IN"/>
        </w:rPr>
        <w:t xml:space="preserve"> Schritt war die Texterkennung. Sie ist breit verfügbar und im Alltag enorm nützlich, etwa beim Lesen von Displays oder Menükarten im Restaurant. Ein echter Gamechanger ist für mich die generative KI. Früher war Recherchieren sehr mühsam: Links öffnen, querlesen, Inhalte vergleichen. Heute liefern mir Zusammenfassungen und präzise Rückfragen in kurzer Zeit einen Überblick. Das spart enorm viel Zeit.</w:t>
      </w:r>
    </w:p>
    <w:p w14:paraId="21039BED" w14:textId="490803FA" w:rsidR="005E1AB2" w:rsidRPr="005E1AB2" w:rsidRDefault="005E1AB2" w:rsidP="005E1AB2">
      <w:pPr>
        <w:pStyle w:val="berschrift4"/>
        <w:rPr>
          <w:lang w:bidi="ta-IN"/>
        </w:rPr>
      </w:pPr>
      <w:r w:rsidRPr="005E1AB2">
        <w:rPr>
          <w:lang w:bidi="ta-IN"/>
        </w:rPr>
        <w:t>Sind KI-Anbieter barrierefrei?</w:t>
      </w:r>
    </w:p>
    <w:p w14:paraId="22818D78" w14:textId="21571AA9" w:rsidR="005E1AB2" w:rsidRPr="005E1AB2" w:rsidRDefault="005E1AB2" w:rsidP="005E1AB2">
      <w:pPr>
        <w:rPr>
          <w:lang w:val="de-DE" w:bidi="ta-IN"/>
        </w:rPr>
      </w:pPr>
      <w:r w:rsidRPr="005E1AB2">
        <w:rPr>
          <w:lang w:val="de-DE" w:bidi="ta-IN"/>
        </w:rPr>
        <w:t>Grundsätzlich ja. Die dialogbasierte Nutzung ist sehr angenehm. Antworten kommen im Textformat und lassen sich mit Hilfsmitteln problemlos lesen. Gerade für einen schnellen Überblick, beispielsweise bei der Suche nach passenden Flügen, macht das vieles einfacher.</w:t>
      </w:r>
    </w:p>
    <w:p w14:paraId="5F1CFB2D" w14:textId="7E4CB69F" w:rsidR="005E1AB2" w:rsidRPr="005E1AB2" w:rsidRDefault="005E1AB2" w:rsidP="005E1AB2">
      <w:pPr>
        <w:pStyle w:val="berschrift4"/>
        <w:rPr>
          <w:lang w:bidi="ta-IN"/>
        </w:rPr>
      </w:pPr>
      <w:r w:rsidRPr="005E1AB2">
        <w:rPr>
          <w:lang w:bidi="ta-IN"/>
        </w:rPr>
        <w:t>KI kann Bilder beschreiben, Texte vorlesen, Umgebungen erkennen. Ist das ein Durchbruch oder eher ein Versprechen?</w:t>
      </w:r>
    </w:p>
    <w:p w14:paraId="432E9F21" w14:textId="77777777" w:rsidR="005E1AB2" w:rsidRDefault="005E1AB2" w:rsidP="005E1AB2">
      <w:pPr>
        <w:rPr>
          <w:lang w:val="de-DE" w:bidi="ta-IN"/>
        </w:rPr>
      </w:pPr>
      <w:r w:rsidRPr="005E1AB2">
        <w:rPr>
          <w:lang w:val="de-DE" w:bidi="ta-IN"/>
        </w:rPr>
        <w:t xml:space="preserve">Als wirklicher Durchbruch zeigt sich KI aktuell bei der Informationsbeschaffung und der Texterkennung. Im Alltag ist es aber schon heute sehr hilfreich: zum Beispiel, wenn ich mir einen Brief oder ein Dokument mit Login-Daten vorlesen und erklären lasse. Die Übergänge </w:t>
      </w:r>
      <w:r w:rsidRPr="005E1AB2">
        <w:rPr>
          <w:lang w:val="de-DE" w:bidi="ta-IN"/>
        </w:rPr>
        <w:lastRenderedPageBreak/>
        <w:t xml:space="preserve">zwischen Bild- und Texterkennung sind inzwischen </w:t>
      </w:r>
      <w:proofErr w:type="spellStart"/>
      <w:r w:rsidRPr="005E1AB2">
        <w:rPr>
          <w:lang w:val="de-DE" w:bidi="ta-IN"/>
        </w:rPr>
        <w:t>fliessend</w:t>
      </w:r>
      <w:proofErr w:type="spellEnd"/>
      <w:r w:rsidRPr="005E1AB2">
        <w:rPr>
          <w:lang w:val="de-DE" w:bidi="ta-IN"/>
        </w:rPr>
        <w:t>, und genau das bringt Effizienz.</w:t>
      </w:r>
    </w:p>
    <w:p w14:paraId="326D8720" w14:textId="4AFF6766" w:rsidR="005E1AB2" w:rsidRPr="005E1AB2" w:rsidRDefault="005E1AB2" w:rsidP="005E1AB2">
      <w:pPr>
        <w:pStyle w:val="berschrift4"/>
        <w:rPr>
          <w:lang w:bidi="ta-IN"/>
        </w:rPr>
      </w:pPr>
      <w:r w:rsidRPr="005E1AB2">
        <w:rPr>
          <w:lang w:bidi="ta-IN"/>
        </w:rPr>
        <w:t>Wo verfehlt KI die Bedürfnisse blinder Menschen?</w:t>
      </w:r>
    </w:p>
    <w:p w14:paraId="2EE5B7A9" w14:textId="551C4C7B" w:rsidR="005E1AB2" w:rsidRPr="005E1AB2" w:rsidRDefault="005E1AB2" w:rsidP="005E1AB2">
      <w:pPr>
        <w:rPr>
          <w:lang w:val="de-DE" w:bidi="ta-IN"/>
        </w:rPr>
      </w:pPr>
      <w:r w:rsidRPr="005E1AB2">
        <w:rPr>
          <w:lang w:val="de-DE" w:bidi="ta-IN"/>
        </w:rPr>
        <w:t xml:space="preserve">Ich würde nicht sagen, dass sie in eine falsche Richtung geht – aber die Bedürfnisse blinder und sehbehinderter Nutzer unterscheiden sich in der Anwendung und im benötigten Informationsgehalt. Ein </w:t>
      </w:r>
      <w:proofErr w:type="spellStart"/>
      <w:r w:rsidRPr="005E1AB2">
        <w:rPr>
          <w:lang w:val="de-DE" w:bidi="ta-IN"/>
        </w:rPr>
        <w:t>grosser</w:t>
      </w:r>
      <w:proofErr w:type="spellEnd"/>
      <w:r w:rsidRPr="005E1AB2">
        <w:rPr>
          <w:lang w:val="de-DE" w:bidi="ta-IN"/>
        </w:rPr>
        <w:t xml:space="preserve"> Unterschied zu früheren technologischen Entwicklungen: Wir werden heute bei KI-Anwendungen nicht grundsätzlich ausgeschlossen, wie es etwa bei Touchscreens lange der Fall war. Aber wir brauchen spezifischere Informationen.</w:t>
      </w:r>
    </w:p>
    <w:p w14:paraId="3DC38A7D" w14:textId="59B63349" w:rsidR="005E1AB2" w:rsidRPr="005E1AB2" w:rsidRDefault="005E1AB2" w:rsidP="005E1AB2">
      <w:pPr>
        <w:pStyle w:val="berschrift4"/>
        <w:rPr>
          <w:lang w:bidi="ta-IN"/>
        </w:rPr>
      </w:pPr>
      <w:r w:rsidRPr="005E1AB2">
        <w:rPr>
          <w:lang w:bidi="ta-IN"/>
        </w:rPr>
        <w:t>Können Sie ein</w:t>
      </w:r>
      <w:r>
        <w:rPr>
          <w:lang w:bidi="ta-IN"/>
        </w:rPr>
        <w:t xml:space="preserve"> </w:t>
      </w:r>
      <w:r w:rsidRPr="005E1AB2">
        <w:rPr>
          <w:lang w:bidi="ta-IN"/>
        </w:rPr>
        <w:t>Beispiel nennen?</w:t>
      </w:r>
    </w:p>
    <w:p w14:paraId="11A4AAD0" w14:textId="2E005075" w:rsidR="005E1AB2" w:rsidRPr="005E1AB2" w:rsidRDefault="005E1AB2" w:rsidP="005E1AB2">
      <w:pPr>
        <w:rPr>
          <w:lang w:val="de-DE" w:bidi="ta-IN"/>
        </w:rPr>
      </w:pPr>
      <w:r w:rsidRPr="005E1AB2">
        <w:rPr>
          <w:lang w:val="de-DE" w:bidi="ta-IN"/>
        </w:rPr>
        <w:t xml:space="preserve">Für uns ersetzt KI </w:t>
      </w:r>
      <w:proofErr w:type="spellStart"/>
      <w:r w:rsidRPr="005E1AB2">
        <w:rPr>
          <w:lang w:val="de-DE" w:bidi="ta-IN"/>
        </w:rPr>
        <w:t>gewissermassen</w:t>
      </w:r>
      <w:proofErr w:type="spellEnd"/>
      <w:r w:rsidRPr="005E1AB2">
        <w:rPr>
          <w:lang w:val="de-DE" w:bidi="ta-IN"/>
        </w:rPr>
        <w:t xml:space="preserve"> den Sehnerv. Ein Problem ist, dass KI oft nur eine Momentaufnahme liefert – etwa ein einzelnes Bild –, während sich Situationen ständig verändern. Dabei wird der situative Kontext oft nicht berücksichtigt. Genau diese Dynamik ist für uns entscheidend. Wenn ich in einen Bus einsteige, brauche ich keine Beschreibung der Haarfarben der Mitreisenden, sondern Informationen über freie Sitzplätze oder den Standort von Türen. Vieles kann ich durch gezieltes Prompten steuern, aber nicht alles.</w:t>
      </w:r>
    </w:p>
    <w:p w14:paraId="7539B963" w14:textId="77777777" w:rsidR="005E1AB2" w:rsidRPr="005E1AB2" w:rsidRDefault="005E1AB2" w:rsidP="005E1AB2">
      <w:pPr>
        <w:pStyle w:val="berschrift4"/>
        <w:rPr>
          <w:lang w:bidi="ta-IN"/>
        </w:rPr>
      </w:pPr>
      <w:r w:rsidRPr="005E1AB2">
        <w:rPr>
          <w:lang w:bidi="ta-IN"/>
        </w:rPr>
        <w:t>In welche Richtung sollte sich KI entwickeln?</w:t>
      </w:r>
    </w:p>
    <w:p w14:paraId="428A0446" w14:textId="1ED26E54" w:rsidR="005E1AB2" w:rsidRPr="005E1AB2" w:rsidRDefault="005E1AB2" w:rsidP="005E1AB2">
      <w:pPr>
        <w:rPr>
          <w:lang w:val="de-DE" w:bidi="ta-IN"/>
        </w:rPr>
      </w:pPr>
      <w:r w:rsidRPr="005E1AB2">
        <w:rPr>
          <w:lang w:val="de-DE" w:bidi="ta-IN"/>
        </w:rPr>
        <w:t>Sie soll künftig aktiver werden. Heute ist sie meist reaktiv; ich muss immer sagen, was ich brauche. Idealer wäre ein System, das mich proaktiv unterstützt, etwa indem es mich beim Gehen automatisch auf Hindernisse hinweist.</w:t>
      </w:r>
    </w:p>
    <w:p w14:paraId="43D2CE44" w14:textId="7BFBA1D6" w:rsidR="005E1AB2" w:rsidRPr="005E1AB2" w:rsidRDefault="005E1AB2" w:rsidP="005E1AB2">
      <w:pPr>
        <w:pStyle w:val="berschrift4"/>
        <w:rPr>
          <w:lang w:bidi="ta-IN"/>
        </w:rPr>
      </w:pPr>
      <w:r w:rsidRPr="005E1AB2">
        <w:rPr>
          <w:lang w:bidi="ta-IN"/>
        </w:rPr>
        <w:t>Welche Technologie wird in zehn Jahren selbstverständlich sein?</w:t>
      </w:r>
    </w:p>
    <w:p w14:paraId="093FE292" w14:textId="54EBE36D" w:rsidR="005E1AB2" w:rsidRPr="005E1AB2" w:rsidRDefault="005E1AB2" w:rsidP="005E1AB2">
      <w:pPr>
        <w:rPr>
          <w:lang w:val="de-DE" w:bidi="ta-IN"/>
        </w:rPr>
      </w:pPr>
      <w:r w:rsidRPr="005E1AB2">
        <w:rPr>
          <w:lang w:val="de-DE" w:bidi="ta-IN"/>
        </w:rPr>
        <w:t>Ich bin überzeugt, dass kontextbezogene Informationen eine zentrale Rolle spielen werden: Systeme, die wissen, wo ich bin und was ich in diesem Moment brauche. Dazu kommt die Miniaturisierung. Technologie wird unauffällig in unseren Alltag integriert, etwa über Brillen.</w:t>
      </w:r>
    </w:p>
    <w:p w14:paraId="72E3A2AC" w14:textId="5C1C7E72" w:rsidR="005E1AB2" w:rsidRPr="005E1AB2" w:rsidRDefault="005E1AB2" w:rsidP="005E1AB2">
      <w:pPr>
        <w:pStyle w:val="berschrift4"/>
        <w:rPr>
          <w:lang w:bidi="ta-IN"/>
        </w:rPr>
      </w:pPr>
      <w:r w:rsidRPr="005E1AB2">
        <w:rPr>
          <w:lang w:bidi="ta-IN"/>
        </w:rPr>
        <w:t>Wo sehen Sie noch</w:t>
      </w:r>
      <w:r>
        <w:rPr>
          <w:lang w:bidi="ta-IN"/>
        </w:rPr>
        <w:t xml:space="preserve"> </w:t>
      </w:r>
      <w:proofErr w:type="spellStart"/>
      <w:r w:rsidRPr="005E1AB2">
        <w:rPr>
          <w:lang w:bidi="ta-IN"/>
        </w:rPr>
        <w:t>grosses</w:t>
      </w:r>
      <w:proofErr w:type="spellEnd"/>
      <w:r w:rsidRPr="005E1AB2">
        <w:rPr>
          <w:lang w:bidi="ta-IN"/>
        </w:rPr>
        <w:t xml:space="preserve"> Potenzial?</w:t>
      </w:r>
    </w:p>
    <w:p w14:paraId="21E4A410" w14:textId="79F9AE4E" w:rsidR="005E1AB2" w:rsidRPr="005E1AB2" w:rsidRDefault="005E1AB2" w:rsidP="005E1AB2">
      <w:pPr>
        <w:rPr>
          <w:lang w:val="de-DE" w:bidi="ta-IN"/>
        </w:rPr>
      </w:pPr>
      <w:r w:rsidRPr="005E1AB2">
        <w:rPr>
          <w:lang w:val="de-DE" w:bidi="ta-IN"/>
        </w:rPr>
        <w:t xml:space="preserve">Ein weiterer möglicher Durchbruch ist die autonome Mobilität. Wenn selbstfahrende Autos </w:t>
      </w:r>
      <w:proofErr w:type="gramStart"/>
      <w:r w:rsidRPr="005E1AB2">
        <w:rPr>
          <w:lang w:val="de-DE" w:bidi="ta-IN"/>
        </w:rPr>
        <w:t>wirklich zuverlässig</w:t>
      </w:r>
      <w:proofErr w:type="gramEnd"/>
      <w:r w:rsidRPr="005E1AB2">
        <w:rPr>
          <w:lang w:val="de-DE" w:bidi="ta-IN"/>
        </w:rPr>
        <w:t xml:space="preserve"> funktionieren, wäre das für blinde und sehbehinderte Menschen eine enorme Veränderung. Hier hängt alles von der Sicherheit ab. Die eigentliche Herausforderung besteht darin, die Vielzahl an Sensoren sinnvoll zu vernetzen: Sie müssen wahrnehmen, </w:t>
      </w:r>
      <w:r w:rsidRPr="005E1AB2">
        <w:rPr>
          <w:lang w:val="de-DE" w:bidi="ta-IN"/>
        </w:rPr>
        <w:lastRenderedPageBreak/>
        <w:t>interpretieren und im richtigen Moment reagieren. Wir sind bereits in Pilotprojekten involviert. Die Schweiz ist hier gut aufgestellt.</w:t>
      </w:r>
    </w:p>
    <w:p w14:paraId="5B76ABCA" w14:textId="77777777" w:rsidR="005E1AB2" w:rsidRPr="005E1AB2" w:rsidRDefault="005E1AB2" w:rsidP="005E1AB2">
      <w:pPr>
        <w:rPr>
          <w:lang w:val="de-DE" w:bidi="ta-IN"/>
        </w:rPr>
      </w:pPr>
    </w:p>
    <w:p w14:paraId="6C4FF003" w14:textId="71AB9019" w:rsidR="005E1AB2" w:rsidRDefault="005E1AB2" w:rsidP="005E1AB2">
      <w:pPr>
        <w:rPr>
          <w:lang w:val="de-DE" w:bidi="ta-IN"/>
        </w:rPr>
      </w:pPr>
      <w:r w:rsidRPr="005E1AB2">
        <w:rPr>
          <w:lang w:val="de-DE" w:bidi="ta-IN"/>
        </w:rPr>
        <w:t xml:space="preserve">Und nicht zu vergessen: Der medizinische Fortschritt bleibt zentral, sei es in der Behandlung, Therapie oder Früherkennung. Alles andere </w:t>
      </w:r>
      <w:proofErr w:type="gramStart"/>
      <w:r w:rsidRPr="005E1AB2">
        <w:rPr>
          <w:lang w:val="de-DE" w:bidi="ta-IN"/>
        </w:rPr>
        <w:t>ist letztlich</w:t>
      </w:r>
      <w:proofErr w:type="gramEnd"/>
      <w:r w:rsidRPr="005E1AB2">
        <w:rPr>
          <w:lang w:val="de-DE" w:bidi="ta-IN"/>
        </w:rPr>
        <w:t xml:space="preserve"> eine Form von Unterstützung im Alltag.</w:t>
      </w:r>
    </w:p>
    <w:p w14:paraId="240CE76A" w14:textId="52B4BBA1" w:rsidR="005E1AB2" w:rsidRDefault="005E1AB2" w:rsidP="005E1AB2">
      <w:pPr>
        <w:pStyle w:val="berschrift4"/>
        <w:rPr>
          <w:lang w:bidi="ta-IN"/>
        </w:rPr>
      </w:pPr>
      <w:r>
        <w:rPr>
          <w:lang w:bidi="ta-IN"/>
        </w:rPr>
        <w:t>Foto:</w:t>
      </w:r>
    </w:p>
    <w:p w14:paraId="396FBCB8" w14:textId="0EA7BDEE" w:rsidR="005E1AB2" w:rsidRDefault="005E1AB2" w:rsidP="005E1AB2">
      <w:pPr>
        <w:rPr>
          <w:lang w:val="de-DE" w:bidi="ta-IN"/>
        </w:rPr>
      </w:pPr>
      <w:r>
        <w:t>Luciano Butera sitzt an einem Konferenztisch und spricht mit einer Person ihm gegenüber. Er trägt ein dunkelblaues Polohemd.</w:t>
      </w:r>
    </w:p>
    <w:p w14:paraId="5A7FABD2" w14:textId="499BCB3D" w:rsidR="005E1AB2" w:rsidRDefault="005E1AB2" w:rsidP="005E1AB2">
      <w:pPr>
        <w:pStyle w:val="berschrift4"/>
        <w:rPr>
          <w:lang w:bidi="ta-IN"/>
        </w:rPr>
      </w:pPr>
      <w:r>
        <w:rPr>
          <w:lang w:bidi="ta-IN"/>
        </w:rPr>
        <w:t>Bildlegende:</w:t>
      </w:r>
    </w:p>
    <w:p w14:paraId="7BA1B2A6" w14:textId="054F9719" w:rsidR="005E1AB2" w:rsidRDefault="005E1AB2" w:rsidP="005E1AB2">
      <w:r>
        <w:t xml:space="preserve">Luciano Butera, Leiter Technologie und Innovation beim </w:t>
      </w:r>
      <w:proofErr w:type="spellStart"/>
      <w:r>
        <w:t>sbv</w:t>
      </w:r>
      <w:proofErr w:type="spellEnd"/>
      <w:r>
        <w:t>.</w:t>
      </w:r>
    </w:p>
    <w:p w14:paraId="15306A51" w14:textId="77777777" w:rsidR="005E1AB2" w:rsidRDefault="005E1AB2" w:rsidP="005E1AB2"/>
    <w:p w14:paraId="1A442755" w14:textId="4CCD1B47" w:rsidR="005E1AB2" w:rsidRPr="005E1AB2" w:rsidRDefault="005E1AB2" w:rsidP="005E1AB2">
      <w:pPr>
        <w:pStyle w:val="berschrift4"/>
      </w:pPr>
      <w:r w:rsidRPr="005E1AB2">
        <w:t>Quote:</w:t>
      </w:r>
    </w:p>
    <w:p w14:paraId="53C103BF" w14:textId="61847EE6" w:rsidR="005E1AB2" w:rsidRDefault="005E1AB2" w:rsidP="005E1AB2">
      <w:pPr>
        <w:rPr>
          <w:lang w:val="de-DE" w:bidi="ta-IN"/>
        </w:rPr>
      </w:pPr>
      <w:r w:rsidRPr="005E1AB2">
        <w:rPr>
          <w:lang w:val="de-DE" w:bidi="ta-IN"/>
        </w:rPr>
        <w:t>«Ein möglicher Durchbruch ist die autonome Mobilität.»</w:t>
      </w:r>
    </w:p>
    <w:p w14:paraId="1C96A64E" w14:textId="77777777" w:rsidR="00F15A92" w:rsidRDefault="00F15A92" w:rsidP="00316763">
      <w:pPr>
        <w:rPr>
          <w:lang w:val="de-DE" w:bidi="ta-IN"/>
        </w:rPr>
      </w:pPr>
    </w:p>
    <w:p w14:paraId="19C39C62" w14:textId="77777777" w:rsidR="00F15A92" w:rsidRDefault="00F15A92" w:rsidP="00316763">
      <w:pPr>
        <w:rPr>
          <w:lang w:val="de-DE" w:bidi="ta-IN"/>
        </w:rPr>
      </w:pPr>
    </w:p>
    <w:p w14:paraId="24786290" w14:textId="5A76C72B" w:rsidR="005E1AB2" w:rsidRPr="005E1AB2" w:rsidRDefault="005E1AB2" w:rsidP="00316763">
      <w:r w:rsidRPr="005E1AB2">
        <w:t>Wir beraten Private, KMU und weitere Institutionen.</w:t>
      </w:r>
    </w:p>
    <w:p w14:paraId="162508E4" w14:textId="77777777" w:rsidR="00316763" w:rsidRDefault="005E1AB2" w:rsidP="00316763">
      <w:pPr>
        <w:pStyle w:val="berschrift4"/>
      </w:pPr>
      <w:r w:rsidRPr="005E1AB2">
        <w:t>Möchten Sie Ihre digitalen Angebote barrierefrei gestalten?</w:t>
      </w:r>
    </w:p>
    <w:p w14:paraId="762B0FCC" w14:textId="028A7E89" w:rsidR="005E1AB2" w:rsidRPr="005E1AB2" w:rsidRDefault="005E1AB2" w:rsidP="005E1AB2">
      <w:r w:rsidRPr="005E1AB2">
        <w:t>Wir unterstützen Sie gerne. sbv-fsa.ch/barrierefrei</w:t>
      </w:r>
    </w:p>
    <w:p w14:paraId="406FD8C0" w14:textId="77777777" w:rsidR="005E1AB2" w:rsidRDefault="005E1AB2" w:rsidP="00316763"/>
    <w:p w14:paraId="54165F27" w14:textId="77777777" w:rsidR="005E1AB2" w:rsidRPr="005E1AB2" w:rsidRDefault="005E1AB2" w:rsidP="00316763">
      <w:pPr>
        <w:rPr>
          <w:lang w:val="de-DE" w:bidi="ta-IN"/>
        </w:rPr>
      </w:pPr>
    </w:p>
    <w:p w14:paraId="32F5FA5B" w14:textId="77777777" w:rsidR="005E1AB2" w:rsidRPr="005E1AB2" w:rsidRDefault="005E1AB2" w:rsidP="005E1AB2">
      <w:pPr>
        <w:pStyle w:val="berschrift1"/>
      </w:pPr>
      <w:bookmarkStart w:id="85" w:name="_Toc236633702"/>
      <w:r w:rsidRPr="005E1AB2">
        <w:t>Engagement</w:t>
      </w:r>
      <w:bookmarkEnd w:id="85"/>
    </w:p>
    <w:p w14:paraId="0AB9B8CC" w14:textId="146AAB0A" w:rsidR="005E1AB2" w:rsidRPr="005E1AB2" w:rsidRDefault="005E1AB2" w:rsidP="00316763">
      <w:pPr>
        <w:pStyle w:val="berschrift2"/>
      </w:pPr>
      <w:bookmarkStart w:id="86" w:name="_Toc236633703"/>
      <w:r w:rsidRPr="005E1AB2">
        <w:t>Es ist nie zu früh, sich Gedanken über sein Lebenswerk zu machen</w:t>
      </w:r>
      <w:bookmarkEnd w:id="86"/>
    </w:p>
    <w:p w14:paraId="54F31F2C" w14:textId="76BC1439" w:rsidR="005E1AB2" w:rsidRDefault="005E1AB2" w:rsidP="005E1AB2">
      <w:pPr>
        <w:rPr>
          <w:lang w:val="de-DE" w:bidi="ta-IN"/>
        </w:rPr>
      </w:pPr>
      <w:r w:rsidRPr="005E1AB2">
        <w:rPr>
          <w:lang w:val="de-DE" w:bidi="ta-IN"/>
        </w:rPr>
        <w:t>Eliane Boss ist verantwortlich für die Spendenbetreuung. Den Menschen und ihren Lebensgeschichten begegnet sie stets mit einem offenen Ohr und Herzen.</w:t>
      </w:r>
    </w:p>
    <w:p w14:paraId="234AE546" w14:textId="77777777" w:rsidR="005E1AB2" w:rsidRPr="005E1AB2" w:rsidRDefault="005E1AB2" w:rsidP="005E1AB2">
      <w:pPr>
        <w:rPr>
          <w:lang w:val="de-DE" w:bidi="ta-IN"/>
        </w:rPr>
      </w:pPr>
    </w:p>
    <w:p w14:paraId="1DBC0B6A" w14:textId="6FCE763F" w:rsidR="005E1AB2" w:rsidRPr="005E1AB2" w:rsidRDefault="005E1AB2" w:rsidP="005E1AB2">
      <w:pPr>
        <w:rPr>
          <w:lang w:val="de-DE" w:bidi="ta-IN"/>
        </w:rPr>
      </w:pPr>
      <w:r w:rsidRPr="005E1AB2">
        <w:rPr>
          <w:lang w:val="de-DE" w:bidi="ta-IN"/>
        </w:rPr>
        <w:t>Wenn Eliane Boss von ihrer Arbeit erzählt, spricht sie nicht von Zahlen oder Spenden. Sondern von Begegnungen, Gesprächen und Menschen.</w:t>
      </w:r>
    </w:p>
    <w:p w14:paraId="520EA8D7" w14:textId="7C4F4D1C" w:rsidR="005E1AB2" w:rsidRPr="005E1AB2" w:rsidRDefault="005E1AB2" w:rsidP="005E1AB2">
      <w:pPr>
        <w:rPr>
          <w:lang w:val="de-DE" w:bidi="ta-IN"/>
        </w:rPr>
      </w:pPr>
      <w:r w:rsidRPr="005E1AB2">
        <w:rPr>
          <w:lang w:val="de-DE" w:bidi="ta-IN"/>
        </w:rPr>
        <w:t xml:space="preserve">Seit sieben Jahren arbeitet sie für den Schweizerischen Blinden- und Sehbehindertenverband </w:t>
      </w:r>
      <w:proofErr w:type="spellStart"/>
      <w:r w:rsidRPr="005E1AB2">
        <w:rPr>
          <w:lang w:val="de-DE" w:bidi="ta-IN"/>
        </w:rPr>
        <w:t>sbv</w:t>
      </w:r>
      <w:proofErr w:type="spellEnd"/>
      <w:r w:rsidRPr="005E1AB2">
        <w:rPr>
          <w:lang w:val="de-DE" w:bidi="ta-IN"/>
        </w:rPr>
        <w:t xml:space="preserve"> in der Spendenbetreuung im Bereich Erbschaften und Legate.</w:t>
      </w:r>
    </w:p>
    <w:p w14:paraId="177016F3" w14:textId="094E144D" w:rsidR="005E1AB2" w:rsidRPr="005E1AB2" w:rsidRDefault="005E1AB2" w:rsidP="005E1AB2">
      <w:pPr>
        <w:pStyle w:val="berschrift4"/>
        <w:rPr>
          <w:lang w:bidi="ta-IN"/>
        </w:rPr>
      </w:pPr>
      <w:r w:rsidRPr="005E1AB2">
        <w:rPr>
          <w:lang w:bidi="ta-IN"/>
        </w:rPr>
        <w:lastRenderedPageBreak/>
        <w:t>Jede Entscheidung hat ihre Geschichte</w:t>
      </w:r>
    </w:p>
    <w:p w14:paraId="422D2FC2" w14:textId="3F60A934" w:rsidR="005E1AB2" w:rsidRPr="005E1AB2" w:rsidRDefault="005E1AB2" w:rsidP="005E1AB2">
      <w:pPr>
        <w:rPr>
          <w:lang w:val="de-DE" w:bidi="ta-IN"/>
        </w:rPr>
      </w:pPr>
      <w:r w:rsidRPr="005E1AB2">
        <w:rPr>
          <w:lang w:val="de-DE" w:bidi="ta-IN"/>
        </w:rPr>
        <w:t xml:space="preserve">Im Zentrum ihrer Arbeit stehen Personen, die den </w:t>
      </w:r>
      <w:proofErr w:type="spellStart"/>
      <w:r w:rsidRPr="005E1AB2">
        <w:rPr>
          <w:lang w:val="de-DE" w:bidi="ta-IN"/>
        </w:rPr>
        <w:t>sbv</w:t>
      </w:r>
      <w:proofErr w:type="spellEnd"/>
      <w:r w:rsidRPr="005E1AB2">
        <w:rPr>
          <w:lang w:val="de-DE" w:bidi="ta-IN"/>
        </w:rPr>
        <w:t xml:space="preserve"> zu Lebzeiten oder darüber hinaus unterstützen möchten. Sie berät bei der Frage eines Legats oder Erbanteils, klärt familiäre Situationen und hilft, individuelle Lösungen zu finden. Was formal klingt, ist oft sehr persönlich: «Ein Testament ist mehr als ein Dokument. Es ist Ausdruck von Werten und Lebensgeschichten sowie dem Wunsch, etwas Bleibendes zu schaffen.»</w:t>
      </w:r>
    </w:p>
    <w:p w14:paraId="5A8E0A41" w14:textId="3837302A" w:rsidR="005E1AB2" w:rsidRPr="005E1AB2" w:rsidRDefault="005E1AB2" w:rsidP="005E1AB2">
      <w:pPr>
        <w:rPr>
          <w:lang w:val="de-DE" w:bidi="ta-IN"/>
        </w:rPr>
      </w:pPr>
      <w:r w:rsidRPr="005E1AB2">
        <w:rPr>
          <w:lang w:val="de-DE" w:bidi="ta-IN"/>
        </w:rPr>
        <w:t>Die Gespräche entstehen meist unkompliziert – ein Telefonat, eine E-Mail oder ein Anlass. Daraus entwickeln sich Vertrauen und oft auch sehr persönliche Entscheidungen.</w:t>
      </w:r>
    </w:p>
    <w:p w14:paraId="162C4538" w14:textId="77777777" w:rsidR="005E1AB2" w:rsidRPr="005E1AB2" w:rsidRDefault="005E1AB2" w:rsidP="005E1AB2">
      <w:pPr>
        <w:rPr>
          <w:lang w:val="de-DE" w:bidi="ta-IN"/>
        </w:rPr>
      </w:pPr>
      <w:r w:rsidRPr="005E1AB2">
        <w:rPr>
          <w:lang w:val="de-DE" w:bidi="ta-IN"/>
        </w:rPr>
        <w:t xml:space="preserve">Jede dieser Entscheidungen hat ihre eigene Geschichte. Emil K. etwa wuchs bescheiden auf, arbeitete zuverlässig und engagierte sich im Dorf. Seine erste Spende an den </w:t>
      </w:r>
      <w:proofErr w:type="spellStart"/>
      <w:r w:rsidRPr="005E1AB2">
        <w:rPr>
          <w:lang w:val="de-DE" w:bidi="ta-IN"/>
        </w:rPr>
        <w:t>sbv</w:t>
      </w:r>
      <w:proofErr w:type="spellEnd"/>
      <w:r w:rsidRPr="005E1AB2">
        <w:rPr>
          <w:lang w:val="de-DE" w:bidi="ta-IN"/>
        </w:rPr>
        <w:t xml:space="preserve"> entwickelte sich über die Jahre zu einer engen Verbundenheit, bis er den </w:t>
      </w:r>
      <w:proofErr w:type="spellStart"/>
      <w:r w:rsidRPr="005E1AB2">
        <w:rPr>
          <w:lang w:val="de-DE" w:bidi="ta-IN"/>
        </w:rPr>
        <w:t>sbv</w:t>
      </w:r>
      <w:proofErr w:type="spellEnd"/>
      <w:r w:rsidRPr="005E1AB2">
        <w:rPr>
          <w:lang w:val="de-DE" w:bidi="ta-IN"/>
        </w:rPr>
        <w:t xml:space="preserve"> </w:t>
      </w:r>
      <w:proofErr w:type="spellStart"/>
      <w:r w:rsidRPr="005E1AB2">
        <w:rPr>
          <w:lang w:val="de-DE" w:bidi="ta-IN"/>
        </w:rPr>
        <w:t>schliesslich</w:t>
      </w:r>
      <w:proofErr w:type="spellEnd"/>
      <w:r w:rsidRPr="005E1AB2">
        <w:rPr>
          <w:lang w:val="de-DE" w:bidi="ta-IN"/>
        </w:rPr>
        <w:t xml:space="preserve"> in seinem Testament berücksichtigte. «Emil als Mensch und unsere Begegnungen werde ich nie vergessen», sagt Eliane Boss andächtig.</w:t>
      </w:r>
    </w:p>
    <w:p w14:paraId="3B683482" w14:textId="383F9B3E" w:rsidR="005E1AB2" w:rsidRPr="005E1AB2" w:rsidRDefault="005E1AB2" w:rsidP="005E1AB2">
      <w:pPr>
        <w:rPr>
          <w:lang w:val="de-DE" w:bidi="ta-IN"/>
        </w:rPr>
      </w:pPr>
      <w:r w:rsidRPr="005E1AB2">
        <w:rPr>
          <w:lang w:val="de-DE" w:bidi="ta-IN"/>
        </w:rPr>
        <w:t xml:space="preserve">Oder die liebevolle Dame aus Deutschland, die ihre </w:t>
      </w:r>
      <w:proofErr w:type="spellStart"/>
      <w:r w:rsidRPr="005E1AB2">
        <w:rPr>
          <w:lang w:val="de-DE" w:bidi="ta-IN"/>
        </w:rPr>
        <w:t>grosse</w:t>
      </w:r>
      <w:proofErr w:type="spellEnd"/>
      <w:r w:rsidRPr="005E1AB2">
        <w:rPr>
          <w:lang w:val="de-DE" w:bidi="ta-IN"/>
        </w:rPr>
        <w:t xml:space="preserve"> Liebe einst in der Schweiz fand. Die Verbindung zur Schweiz blieb – auch nach dem Tod ihres Mannes. Heute möchte sie diese Verbundenheit weiterführen und den </w:t>
      </w:r>
      <w:proofErr w:type="spellStart"/>
      <w:r w:rsidRPr="005E1AB2">
        <w:rPr>
          <w:lang w:val="de-DE" w:bidi="ta-IN"/>
        </w:rPr>
        <w:t>sbv</w:t>
      </w:r>
      <w:proofErr w:type="spellEnd"/>
      <w:r w:rsidRPr="005E1AB2">
        <w:rPr>
          <w:lang w:val="de-DE" w:bidi="ta-IN"/>
        </w:rPr>
        <w:t xml:space="preserve"> in ihrem Testament berücksichtigen.</w:t>
      </w:r>
    </w:p>
    <w:p w14:paraId="27B33DCA" w14:textId="77777777" w:rsidR="005E1AB2" w:rsidRPr="005E1AB2" w:rsidRDefault="005E1AB2" w:rsidP="005E1AB2">
      <w:pPr>
        <w:pStyle w:val="berschrift4"/>
        <w:rPr>
          <w:lang w:bidi="ta-IN"/>
        </w:rPr>
      </w:pPr>
      <w:r w:rsidRPr="005E1AB2">
        <w:rPr>
          <w:lang w:bidi="ta-IN"/>
        </w:rPr>
        <w:t>Privileg und Verantwortung</w:t>
      </w:r>
    </w:p>
    <w:p w14:paraId="22562AB4" w14:textId="3F04D48E" w:rsidR="005E1AB2" w:rsidRPr="005E1AB2" w:rsidRDefault="005E1AB2" w:rsidP="005E1AB2">
      <w:pPr>
        <w:rPr>
          <w:lang w:val="de-DE" w:bidi="ta-IN"/>
        </w:rPr>
      </w:pPr>
      <w:r w:rsidRPr="005E1AB2">
        <w:rPr>
          <w:lang w:val="de-DE" w:bidi="ta-IN"/>
        </w:rPr>
        <w:t>Für Eliane Boss sind solche Begegnungen prägend. «Ich darf Menschen in sehr persönlichen Momenten begleiten. Das ist ein Privileg, aber auch eine Verantwortung.»</w:t>
      </w:r>
    </w:p>
    <w:p w14:paraId="58995025" w14:textId="48999EB6" w:rsidR="005E1AB2" w:rsidRDefault="005E1AB2" w:rsidP="005E1AB2">
      <w:pPr>
        <w:rPr>
          <w:rFonts w:cs="Arial"/>
          <w:color w:val="000000"/>
          <w:spacing w:val="3"/>
          <w:kern w:val="0"/>
          <w:lang w:val="de-DE" w:bidi="ta-IN"/>
        </w:rPr>
      </w:pPr>
      <w:r w:rsidRPr="005E1AB2">
        <w:rPr>
          <w:lang w:val="de-DE" w:bidi="ta-IN"/>
        </w:rPr>
        <w:t>Für sie ist Vertrauen zentral. «Ich könnte diese Arbeit nicht machen, wenn ich nicht voll dahinterstehen würde</w:t>
      </w:r>
      <w:r w:rsidRPr="005E1AB2">
        <w:rPr>
          <w:rFonts w:cs="Arial"/>
          <w:color w:val="000000"/>
          <w:spacing w:val="3"/>
          <w:kern w:val="0"/>
          <w:lang w:val="de-DE" w:bidi="ta-IN"/>
        </w:rPr>
        <w:t xml:space="preserve">.» Sie ist überzeugt, dass die Spenden beim </w:t>
      </w:r>
      <w:proofErr w:type="spellStart"/>
      <w:r w:rsidRPr="005E1AB2">
        <w:rPr>
          <w:rFonts w:cs="Arial"/>
          <w:color w:val="000000"/>
          <w:spacing w:val="3"/>
          <w:kern w:val="0"/>
          <w:lang w:val="de-DE" w:bidi="ta-IN"/>
        </w:rPr>
        <w:t>sbv</w:t>
      </w:r>
      <w:proofErr w:type="spellEnd"/>
      <w:r w:rsidRPr="005E1AB2">
        <w:rPr>
          <w:rFonts w:cs="Arial"/>
          <w:color w:val="000000"/>
          <w:spacing w:val="3"/>
          <w:kern w:val="0"/>
          <w:lang w:val="de-DE" w:bidi="ta-IN"/>
        </w:rPr>
        <w:t xml:space="preserve"> sinnvoll eingesetzt werden – für das Ziel, das seit 1911 besteht: blinden und sehbehinderten Menschen ein möglichst selbstständiges Leben zu ermöglichen.</w:t>
      </w:r>
    </w:p>
    <w:p w14:paraId="1ED1DEB3" w14:textId="49BE4A28" w:rsidR="005E1AB2" w:rsidRDefault="005E1AB2" w:rsidP="005E1AB2">
      <w:pPr>
        <w:pStyle w:val="berschrift4"/>
        <w:rPr>
          <w:lang w:bidi="ta-IN"/>
        </w:rPr>
      </w:pPr>
      <w:r>
        <w:rPr>
          <w:lang w:bidi="ta-IN"/>
        </w:rPr>
        <w:t>Foto:</w:t>
      </w:r>
    </w:p>
    <w:p w14:paraId="55A344F8" w14:textId="6AFB7FF3" w:rsidR="005E1AB2" w:rsidRDefault="005E1AB2" w:rsidP="005E1AB2">
      <w:r>
        <w:t>Porträt von Eliane Boss, die den Brief eines Spenders zeigt.</w:t>
      </w:r>
    </w:p>
    <w:p w14:paraId="45713979" w14:textId="77777777" w:rsidR="005E1AB2" w:rsidRDefault="005E1AB2" w:rsidP="005E1AB2"/>
    <w:p w14:paraId="0F6F6650" w14:textId="77777777" w:rsidR="00F15A92" w:rsidRDefault="00F15A92" w:rsidP="005E1AB2"/>
    <w:p w14:paraId="683B2270" w14:textId="245F40EB" w:rsidR="005E1AB2" w:rsidRPr="005E1AB2" w:rsidRDefault="005E1AB2" w:rsidP="005E1AB2">
      <w:r w:rsidRPr="005E1AB2">
        <w:t xml:space="preserve">Wer über ein Testament nachdenkt, findet im </w:t>
      </w:r>
      <w:proofErr w:type="spellStart"/>
      <w:r w:rsidRPr="005E1AB2">
        <w:t>sbv</w:t>
      </w:r>
      <w:proofErr w:type="spellEnd"/>
      <w:r w:rsidRPr="005E1AB2">
        <w:t>-Ratgeber Antworten auf wichtige Fragen. Kostenlos und unverbindlich bestellbar:</w:t>
      </w:r>
    </w:p>
    <w:p w14:paraId="2D970BAA" w14:textId="77777777" w:rsidR="005E1AB2" w:rsidRDefault="005E1AB2" w:rsidP="005E1AB2">
      <w:r w:rsidRPr="005E1AB2">
        <w:t>Eliane Boss,</w:t>
      </w:r>
      <w:r>
        <w:t xml:space="preserve"> </w:t>
      </w:r>
      <w:r w:rsidRPr="005E1AB2">
        <w:t>031 390 88 10</w:t>
      </w:r>
    </w:p>
    <w:p w14:paraId="315BE2C9" w14:textId="3DC80C29" w:rsidR="005E1AB2" w:rsidRDefault="005E1AB2" w:rsidP="005E1AB2">
      <w:hyperlink r:id="rId8" w:history="1">
        <w:r w:rsidRPr="00437D1C">
          <w:rPr>
            <w:rStyle w:val="Hyperlink"/>
          </w:rPr>
          <w:t>eliane.boss@sbv-fsa.ch</w:t>
        </w:r>
      </w:hyperlink>
      <w:r>
        <w:t xml:space="preserve">, </w:t>
      </w:r>
      <w:r w:rsidRPr="005E1AB2">
        <w:t>sbv-fsa.ch/helfen-spenden</w:t>
      </w:r>
    </w:p>
    <w:p w14:paraId="350EF6B4" w14:textId="77777777" w:rsidR="005E1AB2" w:rsidRPr="005E1AB2" w:rsidRDefault="005E1AB2" w:rsidP="00316763"/>
    <w:p w14:paraId="05F39588" w14:textId="77777777" w:rsidR="005E1AB2" w:rsidRPr="005E1AB2" w:rsidRDefault="005E1AB2" w:rsidP="00316763">
      <w:pPr>
        <w:rPr>
          <w:lang w:val="de-DE" w:bidi="ta-IN"/>
        </w:rPr>
      </w:pPr>
    </w:p>
    <w:p w14:paraId="0F4CFD5C" w14:textId="77777777" w:rsidR="005E1AB2" w:rsidRPr="005E1AB2" w:rsidRDefault="005E1AB2" w:rsidP="005E1AB2">
      <w:pPr>
        <w:pStyle w:val="berschrift2"/>
      </w:pPr>
      <w:bookmarkStart w:id="87" w:name="_Toc236633704"/>
      <w:r w:rsidRPr="005E1AB2">
        <w:t>Wie geht das eigentlich?</w:t>
      </w:r>
      <w:bookmarkEnd w:id="87"/>
    </w:p>
    <w:p w14:paraId="499DB574" w14:textId="2D390347" w:rsidR="005E1AB2" w:rsidRPr="005E1AB2" w:rsidRDefault="005E1AB2" w:rsidP="005E1AB2">
      <w:pPr>
        <w:rPr>
          <w:lang w:val="de-DE" w:bidi="ta-IN"/>
        </w:rPr>
      </w:pPr>
      <w:r w:rsidRPr="005E1AB2">
        <w:rPr>
          <w:lang w:val="de-DE" w:bidi="ta-IN"/>
        </w:rPr>
        <w:t>Wie schneidet man Gemüse, ohne zu sehen? Wie hilft ein Blindenführhund? Unsere Kampagne gibt online Antworten zum Alltag mit Sehbehinderung – kurz erklärt in Videos und einfachen Texten. Hier folgt ein kleiner Vorgeschmack.</w:t>
      </w:r>
    </w:p>
    <w:p w14:paraId="5C18752B" w14:textId="238B5508" w:rsidR="005E1AB2" w:rsidRPr="005E1AB2" w:rsidRDefault="005E1AB2" w:rsidP="005E1AB2">
      <w:pPr>
        <w:pStyle w:val="berschrift4"/>
        <w:rPr>
          <w:lang w:bidi="ta-IN"/>
        </w:rPr>
      </w:pPr>
      <w:r w:rsidRPr="005E1AB2">
        <w:rPr>
          <w:lang w:bidi="ta-IN"/>
        </w:rPr>
        <w:t>Wie erkennt ein Blindenführhund, dass die Ampel grün ist?</w:t>
      </w:r>
    </w:p>
    <w:p w14:paraId="3153D261" w14:textId="2787A752" w:rsidR="005E1AB2" w:rsidRPr="005E1AB2" w:rsidRDefault="005E1AB2" w:rsidP="005E1AB2">
      <w:pPr>
        <w:rPr>
          <w:lang w:val="de-DE" w:bidi="ta-IN"/>
        </w:rPr>
      </w:pPr>
      <w:r w:rsidRPr="005E1AB2">
        <w:rPr>
          <w:lang w:val="de-DE" w:bidi="ta-IN"/>
        </w:rPr>
        <w:t xml:space="preserve">Er erkennt es gar nicht! Blindenführhunde haben wie andere Hunde eine Farbsehschwäche. Der Blindenführhund hat bei einer </w:t>
      </w:r>
      <w:proofErr w:type="spellStart"/>
      <w:r w:rsidRPr="005E1AB2">
        <w:rPr>
          <w:lang w:val="de-DE" w:bidi="ta-IN"/>
        </w:rPr>
        <w:t>Strassenüberquerung</w:t>
      </w:r>
      <w:proofErr w:type="spellEnd"/>
      <w:r w:rsidRPr="005E1AB2">
        <w:rPr>
          <w:lang w:val="de-DE" w:bidi="ta-IN"/>
        </w:rPr>
        <w:t xml:space="preserve"> mit Ampel die Aufgabe, die Person zum Ampeltaster zu führen. Dort hört oder fühlt die Person selbst, wann es rot oder grün ist, und gibt dem Hund dann das Kommando.</w:t>
      </w:r>
    </w:p>
    <w:p w14:paraId="77BAB252" w14:textId="173F11D8" w:rsidR="005E1AB2" w:rsidRPr="005E1AB2" w:rsidRDefault="005E1AB2" w:rsidP="005E1AB2">
      <w:pPr>
        <w:pStyle w:val="berschrift4"/>
        <w:rPr>
          <w:lang w:bidi="ta-IN"/>
        </w:rPr>
      </w:pPr>
      <w:r w:rsidRPr="005E1AB2">
        <w:rPr>
          <w:lang w:bidi="ta-IN"/>
        </w:rPr>
        <w:t>Sollte ich blinden und sehbehinderten Menschen ungefragt Hilfe anbieten?</w:t>
      </w:r>
    </w:p>
    <w:p w14:paraId="5057E0E2" w14:textId="018EF6A3" w:rsidR="005E1AB2" w:rsidRPr="005E1AB2" w:rsidRDefault="005E1AB2" w:rsidP="005E1AB2">
      <w:pPr>
        <w:rPr>
          <w:lang w:val="de-DE" w:bidi="ta-IN"/>
        </w:rPr>
      </w:pPr>
      <w:r w:rsidRPr="005E1AB2">
        <w:rPr>
          <w:lang w:val="de-DE" w:bidi="ta-IN"/>
        </w:rPr>
        <w:t xml:space="preserve">Wenn Sie den Eindruck haben, dass Hilfe nötig sein könnte, dann sprechen Sie die Person direkt an. Oft ist Unterstützung willkommen, da es viele schwierige Situationen im Alltag gibt. Wichtig: Akzeptieren Sie, dass die Person auch nein sagen kann. Und leisten Sie nur Hilfe, wenn das ausdrücklich erwünscht ist. Auf keinen Fall blinde oder sehbehinderte Personen einfach am Arm packen und beispielsweise ungefragt über die </w:t>
      </w:r>
      <w:proofErr w:type="spellStart"/>
      <w:r w:rsidRPr="005E1AB2">
        <w:rPr>
          <w:lang w:val="de-DE" w:bidi="ta-IN"/>
        </w:rPr>
        <w:t>Strasse</w:t>
      </w:r>
      <w:proofErr w:type="spellEnd"/>
      <w:r w:rsidRPr="005E1AB2">
        <w:rPr>
          <w:lang w:val="de-DE" w:bidi="ta-IN"/>
        </w:rPr>
        <w:t xml:space="preserve"> ziehen.</w:t>
      </w:r>
    </w:p>
    <w:p w14:paraId="565B29EC" w14:textId="21E3B90D" w:rsidR="005E1AB2" w:rsidRPr="005E1AB2" w:rsidRDefault="005E1AB2" w:rsidP="005E1AB2">
      <w:pPr>
        <w:rPr>
          <w:lang w:val="de-DE" w:bidi="ta-IN"/>
        </w:rPr>
      </w:pPr>
      <w:r w:rsidRPr="005E1AB2">
        <w:rPr>
          <w:lang w:val="de-DE" w:bidi="ta-IN"/>
        </w:rPr>
        <w:t>Generell gilt: Fragen Sie bei Unsicherheit immer nach, wie genau Sie helfen können. Offene Kommunikation ist das Wichtigste.</w:t>
      </w:r>
    </w:p>
    <w:p w14:paraId="02642B30" w14:textId="77777777" w:rsidR="005E1AB2" w:rsidRPr="005E1AB2" w:rsidRDefault="005E1AB2" w:rsidP="005E1AB2">
      <w:pPr>
        <w:pStyle w:val="berschrift4"/>
        <w:rPr>
          <w:lang w:bidi="ta-IN"/>
        </w:rPr>
      </w:pPr>
      <w:r w:rsidRPr="005E1AB2">
        <w:rPr>
          <w:lang w:bidi="ta-IN"/>
        </w:rPr>
        <w:t>Was ist im Alltag einschneidender: Blindheit oder Gehörlosigkeit?</w:t>
      </w:r>
    </w:p>
    <w:p w14:paraId="57D98BDB" w14:textId="258EB5D2" w:rsidR="005E1AB2" w:rsidRPr="005E1AB2" w:rsidRDefault="005E1AB2" w:rsidP="005E1AB2">
      <w:pPr>
        <w:rPr>
          <w:lang w:val="de-DE" w:bidi="ta-IN"/>
        </w:rPr>
      </w:pPr>
      <w:r w:rsidRPr="005E1AB2">
        <w:rPr>
          <w:lang w:val="de-DE" w:bidi="ta-IN"/>
        </w:rPr>
        <w:t xml:space="preserve">Es ist problematisch, die beiden Sinnesbehinderungen gegeneinander auszuspielen. Bei beiden kommt es stark darauf an, wie die Person lebt, was sie arbeitet – z.B. ist bei </w:t>
      </w:r>
      <w:proofErr w:type="gramStart"/>
      <w:r w:rsidRPr="005E1AB2">
        <w:rPr>
          <w:lang w:val="de-DE" w:bidi="ta-IN"/>
        </w:rPr>
        <w:t>Musiker:innen</w:t>
      </w:r>
      <w:proofErr w:type="gramEnd"/>
      <w:r w:rsidRPr="005E1AB2">
        <w:rPr>
          <w:lang w:val="de-DE" w:bidi="ta-IN"/>
        </w:rPr>
        <w:t xml:space="preserve"> das Gehör elementar – und was für ein Umfeld sie hat.</w:t>
      </w:r>
    </w:p>
    <w:p w14:paraId="4FD72BF9" w14:textId="6EE1F767" w:rsidR="005E1AB2" w:rsidRPr="005E1AB2" w:rsidRDefault="005E1AB2" w:rsidP="005E1AB2">
      <w:pPr>
        <w:rPr>
          <w:lang w:val="de-DE" w:bidi="ta-IN"/>
        </w:rPr>
      </w:pPr>
      <w:r w:rsidRPr="005E1AB2">
        <w:rPr>
          <w:lang w:val="de-DE" w:bidi="ta-IN"/>
        </w:rPr>
        <w:t>Oft ist es so, dass die Sehbehinderung vor allem praktische Dinge im Alltag schwieriger macht (z.B. Orientierung, Mobilität, Zugang zu Informationen), während eine Hörbehinderung besonders den Austausch mit anderen Menschen, also das Sozialleben, erschwert.</w:t>
      </w:r>
    </w:p>
    <w:p w14:paraId="0CBED104" w14:textId="77C7689E" w:rsidR="005E1AB2" w:rsidRPr="005E1AB2" w:rsidRDefault="005E1AB2" w:rsidP="005E1AB2">
      <w:pPr>
        <w:pStyle w:val="berschrift4"/>
        <w:rPr>
          <w:lang w:bidi="ta-IN"/>
        </w:rPr>
      </w:pPr>
      <w:r w:rsidRPr="005E1AB2">
        <w:rPr>
          <w:lang w:bidi="ta-IN"/>
        </w:rPr>
        <w:t>Wie jassen Menschen mit Sehbehinderung?</w:t>
      </w:r>
    </w:p>
    <w:p w14:paraId="4056DA69" w14:textId="38055CBA" w:rsidR="005E1AB2" w:rsidRDefault="005E1AB2" w:rsidP="00B828B0">
      <w:pPr>
        <w:rPr>
          <w:lang w:val="de-DE" w:bidi="ta-IN"/>
        </w:rPr>
      </w:pPr>
      <w:r w:rsidRPr="005E1AB2">
        <w:rPr>
          <w:lang w:val="de-DE" w:bidi="ta-IN"/>
        </w:rPr>
        <w:t xml:space="preserve">Mit tastbarer Brailleschrift auf den Karten. So spürt man, welche Karten man hat. Die Mitspielenden sagen laufend, was sie spielen. Und auch die Stiche </w:t>
      </w:r>
      <w:r w:rsidRPr="005E1AB2">
        <w:rPr>
          <w:lang w:val="de-DE" w:bidi="ta-IN"/>
        </w:rPr>
        <w:lastRenderedPageBreak/>
        <w:t>sind einfach zu zählen. So können blinde und sehende Personen auch problemlos gemeinsam jassen.</w:t>
      </w:r>
    </w:p>
    <w:p w14:paraId="7A6BB083" w14:textId="4AE20C99" w:rsidR="005E1AB2" w:rsidRDefault="005E1AB2" w:rsidP="005E1AB2">
      <w:pPr>
        <w:pStyle w:val="berschrift4"/>
        <w:rPr>
          <w:lang w:bidi="ta-IN"/>
        </w:rPr>
      </w:pPr>
      <w:r>
        <w:rPr>
          <w:lang w:bidi="ta-IN"/>
        </w:rPr>
        <w:t>Foto:</w:t>
      </w:r>
    </w:p>
    <w:p w14:paraId="66B35249" w14:textId="34406359" w:rsidR="005E1AB2" w:rsidRDefault="005E1AB2" w:rsidP="005E1AB2">
      <w:pPr>
        <w:rPr>
          <w:lang w:val="de-DE" w:bidi="ta-IN"/>
        </w:rPr>
      </w:pPr>
      <w:r>
        <w:t>Sieben Personen in einer illustrierten Komposition mit drei Alltagsszenen auf gelbem Hintergrund: Lebensmittel beschreiben lassen, mit Blindenführhund auf Grün warten, jassen, am PC arbeiten und Gemüse schneiden.</w:t>
      </w:r>
    </w:p>
    <w:p w14:paraId="1941F826" w14:textId="77777777" w:rsidR="005E1AB2" w:rsidRPr="005E1AB2" w:rsidRDefault="005E1AB2" w:rsidP="005E1AB2">
      <w:pPr>
        <w:rPr>
          <w:lang w:val="de-DE" w:bidi="ta-IN"/>
        </w:rPr>
      </w:pPr>
    </w:p>
    <w:p w14:paraId="6E0E9391" w14:textId="497135B1" w:rsidR="005E1AB2" w:rsidRPr="005E1AB2" w:rsidRDefault="005E1AB2" w:rsidP="005E1AB2">
      <w:r w:rsidRPr="005E1AB2">
        <w:t>Entdecken Sie weitere spannende Fragen, beantwortet in Videos und Texten: sbv-fsa.ch/wie-geht-das-eigentlich</w:t>
      </w:r>
    </w:p>
    <w:p w14:paraId="7D063B9C" w14:textId="77777777" w:rsidR="005E1AB2" w:rsidRDefault="005E1AB2" w:rsidP="005E1AB2"/>
    <w:p w14:paraId="4C7CE84F" w14:textId="77777777" w:rsidR="005E1AB2" w:rsidRPr="005E1AB2" w:rsidRDefault="005E1AB2" w:rsidP="005E1AB2">
      <w:pPr>
        <w:rPr>
          <w:lang w:val="de-DE" w:bidi="ta-IN"/>
        </w:rPr>
      </w:pPr>
    </w:p>
    <w:p w14:paraId="4CABEB3D" w14:textId="5BA0FCD8" w:rsidR="0096485B" w:rsidRPr="0096485B" w:rsidRDefault="0096485B" w:rsidP="00B828B0">
      <w:pPr>
        <w:pStyle w:val="berschrift2"/>
      </w:pPr>
      <w:bookmarkStart w:id="88" w:name="_Toc236633705"/>
      <w:r w:rsidRPr="0096485B">
        <w:t>In stimmungsvoller</w:t>
      </w:r>
      <w:r>
        <w:t xml:space="preserve"> </w:t>
      </w:r>
      <w:r w:rsidRPr="0096485B">
        <w:t>Atmosphäre Gutes tun</w:t>
      </w:r>
      <w:bookmarkEnd w:id="88"/>
    </w:p>
    <w:p w14:paraId="3E2AA441" w14:textId="57453754" w:rsidR="0096485B" w:rsidRDefault="0096485B" w:rsidP="0096485B">
      <w:pPr>
        <w:rPr>
          <w:lang w:val="de-DE" w:bidi="ta-IN"/>
        </w:rPr>
      </w:pPr>
      <w:r w:rsidRPr="0096485B">
        <w:rPr>
          <w:lang w:val="de-DE" w:bidi="ta-IN"/>
        </w:rPr>
        <w:t xml:space="preserve">Der Lions Club </w:t>
      </w:r>
      <w:proofErr w:type="spellStart"/>
      <w:r w:rsidRPr="0096485B">
        <w:rPr>
          <w:lang w:val="de-DE" w:bidi="ta-IN"/>
        </w:rPr>
        <w:t>Suhren</w:t>
      </w:r>
      <w:proofErr w:type="spellEnd"/>
      <w:r w:rsidRPr="0096485B">
        <w:rPr>
          <w:lang w:val="de-DE" w:bidi="ta-IN"/>
        </w:rPr>
        <w:t>-/</w:t>
      </w:r>
      <w:proofErr w:type="spellStart"/>
      <w:r w:rsidRPr="0096485B">
        <w:rPr>
          <w:lang w:val="de-DE" w:bidi="ta-IN"/>
        </w:rPr>
        <w:t>Wynental</w:t>
      </w:r>
      <w:proofErr w:type="spellEnd"/>
      <w:r w:rsidRPr="0096485B">
        <w:rPr>
          <w:lang w:val="de-DE" w:bidi="ta-IN"/>
        </w:rPr>
        <w:t xml:space="preserve"> vereinte Genuss, Musik und Solidarität.</w:t>
      </w:r>
    </w:p>
    <w:p w14:paraId="53C1603B" w14:textId="77777777" w:rsidR="0096485B" w:rsidRPr="0096485B" w:rsidRDefault="0096485B" w:rsidP="0096485B">
      <w:pPr>
        <w:rPr>
          <w:lang w:val="de-DE" w:bidi="ta-IN"/>
        </w:rPr>
      </w:pPr>
    </w:p>
    <w:p w14:paraId="5225E7C8" w14:textId="504F2379" w:rsidR="0096485B" w:rsidRPr="0096485B" w:rsidRDefault="0096485B" w:rsidP="0096485B">
      <w:pPr>
        <w:rPr>
          <w:lang w:val="de-DE" w:bidi="ta-IN"/>
        </w:rPr>
      </w:pPr>
      <w:r w:rsidRPr="0096485B">
        <w:rPr>
          <w:lang w:val="de-DE" w:bidi="ta-IN"/>
        </w:rPr>
        <w:t>Die Wahl eines Gewächshauses als Veranstaltungsort gab dem Charity Jazz Brunch einen stilvollen und zugleich einzigartigen Rahmen. Rund 160 Gäste genossen am reichhaltigen Buffet hausgemachte Köstlichkeiten. Für den passenden Klang sorgte eine dreiköpfige Jazzformation. In stimmungsvoller Atmosphäre stand das soziale Engagement für blinde und sehbehinderte Menschen im Vordergrund.</w:t>
      </w:r>
    </w:p>
    <w:p w14:paraId="1339BBB3" w14:textId="274BE669" w:rsidR="0096485B" w:rsidRPr="0096485B" w:rsidRDefault="0096485B" w:rsidP="0096485B">
      <w:pPr>
        <w:rPr>
          <w:lang w:val="de-DE" w:bidi="ta-IN"/>
        </w:rPr>
      </w:pPr>
      <w:r w:rsidRPr="0096485B">
        <w:rPr>
          <w:lang w:val="de-DE" w:bidi="ta-IN"/>
        </w:rPr>
        <w:t xml:space="preserve">Dank der </w:t>
      </w:r>
      <w:proofErr w:type="spellStart"/>
      <w:r w:rsidRPr="0096485B">
        <w:rPr>
          <w:lang w:val="de-DE" w:bidi="ta-IN"/>
        </w:rPr>
        <w:t>grosszügigen</w:t>
      </w:r>
      <w:proofErr w:type="spellEnd"/>
      <w:r w:rsidRPr="0096485B">
        <w:rPr>
          <w:lang w:val="de-DE" w:bidi="ta-IN"/>
        </w:rPr>
        <w:t xml:space="preserve"> Unterstützung aller Beteiligten wurden im Frühling 2026 Spenden in der Höhe von 5000 Franken gesammelt. Der gesamte Erlös </w:t>
      </w:r>
      <w:proofErr w:type="spellStart"/>
      <w:r w:rsidRPr="0096485B">
        <w:rPr>
          <w:lang w:val="de-DE" w:bidi="ta-IN"/>
        </w:rPr>
        <w:t>fliesst</w:t>
      </w:r>
      <w:proofErr w:type="spellEnd"/>
      <w:r w:rsidRPr="0096485B">
        <w:rPr>
          <w:lang w:val="de-DE" w:bidi="ta-IN"/>
        </w:rPr>
        <w:t xml:space="preserve"> in die </w:t>
      </w:r>
      <w:proofErr w:type="spellStart"/>
      <w:r w:rsidRPr="0096485B">
        <w:rPr>
          <w:lang w:val="de-DE" w:bidi="ta-IN"/>
        </w:rPr>
        <w:t>sbv</w:t>
      </w:r>
      <w:proofErr w:type="spellEnd"/>
      <w:r w:rsidRPr="0096485B">
        <w:rPr>
          <w:lang w:val="de-DE" w:bidi="ta-IN"/>
        </w:rPr>
        <w:t>-Sektion Aargau/Solothurn.</w:t>
      </w:r>
    </w:p>
    <w:p w14:paraId="1C8C3189" w14:textId="1CBD5F4B" w:rsidR="0096485B" w:rsidRDefault="0096485B" w:rsidP="0096485B">
      <w:pPr>
        <w:rPr>
          <w:lang w:val="de-DE" w:bidi="ta-IN"/>
        </w:rPr>
      </w:pPr>
      <w:r w:rsidRPr="0096485B">
        <w:rPr>
          <w:lang w:val="de-DE" w:bidi="ta-IN"/>
        </w:rPr>
        <w:t xml:space="preserve">Der Anlass zeigt eindrücklich, wie viel erreicht werden kann, wenn Menschen mit </w:t>
      </w:r>
      <w:proofErr w:type="spellStart"/>
      <w:r w:rsidRPr="0096485B">
        <w:rPr>
          <w:lang w:val="de-DE" w:bidi="ta-IN"/>
        </w:rPr>
        <w:t>grossem</w:t>
      </w:r>
      <w:proofErr w:type="spellEnd"/>
      <w:r w:rsidRPr="0096485B">
        <w:rPr>
          <w:lang w:val="de-DE" w:bidi="ta-IN"/>
        </w:rPr>
        <w:t xml:space="preserve"> Herz zusammenkommen. Und am Ende ist es genau das, was bleibt: das gute Gefühl, gemeinsam etwas Gutes bewirkt zu haben. Wir danken dem Lions Club </w:t>
      </w:r>
      <w:proofErr w:type="spellStart"/>
      <w:r w:rsidRPr="0096485B">
        <w:rPr>
          <w:lang w:val="de-DE" w:bidi="ta-IN"/>
        </w:rPr>
        <w:t>Suhren</w:t>
      </w:r>
      <w:proofErr w:type="spellEnd"/>
      <w:r w:rsidRPr="0096485B">
        <w:rPr>
          <w:lang w:val="de-DE" w:bidi="ta-IN"/>
        </w:rPr>
        <w:t>-/</w:t>
      </w:r>
      <w:proofErr w:type="spellStart"/>
      <w:r w:rsidRPr="0096485B">
        <w:rPr>
          <w:lang w:val="de-DE" w:bidi="ta-IN"/>
        </w:rPr>
        <w:t>Wynental</w:t>
      </w:r>
      <w:proofErr w:type="spellEnd"/>
      <w:r w:rsidRPr="0096485B">
        <w:rPr>
          <w:lang w:val="de-DE" w:bidi="ta-IN"/>
        </w:rPr>
        <w:t xml:space="preserve"> für das </w:t>
      </w:r>
      <w:proofErr w:type="spellStart"/>
      <w:r w:rsidRPr="0096485B">
        <w:rPr>
          <w:lang w:val="de-DE" w:bidi="ta-IN"/>
        </w:rPr>
        <w:t>grosse</w:t>
      </w:r>
      <w:proofErr w:type="spellEnd"/>
      <w:r w:rsidRPr="0096485B">
        <w:rPr>
          <w:lang w:val="de-DE" w:bidi="ta-IN"/>
        </w:rPr>
        <w:t xml:space="preserve"> Engagement zugunsten Menschen mit Sehbehinderung.</w:t>
      </w:r>
    </w:p>
    <w:p w14:paraId="5DFC2CA0" w14:textId="374303ED" w:rsidR="0096485B" w:rsidRDefault="0096485B" w:rsidP="0096485B">
      <w:pPr>
        <w:pStyle w:val="berschrift4"/>
        <w:rPr>
          <w:lang w:bidi="ta-IN"/>
        </w:rPr>
      </w:pPr>
      <w:r>
        <w:rPr>
          <w:lang w:bidi="ta-IN"/>
        </w:rPr>
        <w:t>Foto:</w:t>
      </w:r>
    </w:p>
    <w:p w14:paraId="4492BF48" w14:textId="265303E3" w:rsidR="0096485B" w:rsidRDefault="0096485B" w:rsidP="0096485B">
      <w:r>
        <w:t xml:space="preserve">Organisatorinnen, Organisatoren und Mitglieder des Lions Club </w:t>
      </w:r>
      <w:proofErr w:type="spellStart"/>
      <w:r>
        <w:t>Suhren</w:t>
      </w:r>
      <w:proofErr w:type="spellEnd"/>
      <w:r>
        <w:t>-/</w:t>
      </w:r>
      <w:proofErr w:type="spellStart"/>
      <w:r>
        <w:t>Wynental</w:t>
      </w:r>
      <w:proofErr w:type="spellEnd"/>
      <w:r>
        <w:t xml:space="preserve"> in einem hellen Gewächshaus vor einem reichhaltigen Buffet.</w:t>
      </w:r>
    </w:p>
    <w:p w14:paraId="70BEFB1D" w14:textId="3D522BB0" w:rsidR="0096485B" w:rsidRDefault="0096485B" w:rsidP="0096485B">
      <w:pPr>
        <w:pStyle w:val="berschrift4"/>
      </w:pPr>
      <w:r>
        <w:t>Bildlegende:</w:t>
      </w:r>
    </w:p>
    <w:p w14:paraId="30C9A8F5" w14:textId="7CFB0567" w:rsidR="0096485B" w:rsidRPr="0096485B" w:rsidRDefault="0096485B" w:rsidP="0096485B">
      <w:pPr>
        <w:rPr>
          <w:lang w:val="de-DE" w:bidi="ta-IN"/>
        </w:rPr>
      </w:pPr>
      <w:r>
        <w:t xml:space="preserve">© Lions Club/Dieter </w:t>
      </w:r>
      <w:proofErr w:type="spellStart"/>
      <w:r>
        <w:t>Lämmli</w:t>
      </w:r>
      <w:proofErr w:type="spellEnd"/>
    </w:p>
    <w:p w14:paraId="62A7F829" w14:textId="77777777" w:rsidR="005E1AB2" w:rsidRPr="00B828B0" w:rsidRDefault="005E1AB2" w:rsidP="00B828B0"/>
    <w:p w14:paraId="407C77E7" w14:textId="77777777" w:rsidR="005E1AB2" w:rsidRPr="00B828B0" w:rsidRDefault="005E1AB2" w:rsidP="00B828B0"/>
    <w:p w14:paraId="77231C47" w14:textId="77777777" w:rsidR="0096485B" w:rsidRPr="0096485B" w:rsidRDefault="0096485B" w:rsidP="0096485B">
      <w:pPr>
        <w:pStyle w:val="berschrift2"/>
      </w:pPr>
      <w:bookmarkStart w:id="89" w:name="_Toc236633706"/>
      <w:r w:rsidRPr="0096485B">
        <w:lastRenderedPageBreak/>
        <w:t>Ein starkes Zeichen der Solidarität</w:t>
      </w:r>
      <w:bookmarkEnd w:id="89"/>
    </w:p>
    <w:p w14:paraId="34F69BCA" w14:textId="3C6F8F04" w:rsidR="0096485B" w:rsidRDefault="0096485B" w:rsidP="0096485B">
      <w:pPr>
        <w:rPr>
          <w:lang w:val="de-DE" w:bidi="ta-IN"/>
        </w:rPr>
      </w:pPr>
      <w:r w:rsidRPr="0096485B">
        <w:rPr>
          <w:lang w:val="de-DE" w:bidi="ta-IN"/>
        </w:rPr>
        <w:t>Das Team des Krankenversicherers CSS nutzte die interne Spendenaktion für ein gemeinsames Geschenk an die Gesellschaft.</w:t>
      </w:r>
    </w:p>
    <w:p w14:paraId="6D5152C6" w14:textId="77777777" w:rsidR="0096485B" w:rsidRPr="0096485B" w:rsidRDefault="0096485B" w:rsidP="0096485B">
      <w:pPr>
        <w:rPr>
          <w:lang w:val="de-DE" w:bidi="ta-IN"/>
        </w:rPr>
      </w:pPr>
    </w:p>
    <w:p w14:paraId="3E6B5EA3" w14:textId="7F7C8D98" w:rsidR="0096485B" w:rsidRPr="0096485B" w:rsidRDefault="0096485B" w:rsidP="0096485B">
      <w:pPr>
        <w:rPr>
          <w:lang w:val="de-DE" w:bidi="ta-IN"/>
        </w:rPr>
      </w:pPr>
      <w:r w:rsidRPr="0096485B">
        <w:rPr>
          <w:lang w:val="de-DE" w:bidi="ta-IN"/>
        </w:rPr>
        <w:t xml:space="preserve">Die CSS zählt auf Mitbestimmung. Auch bei der jährlichen Spendenaktion. Ihre HR-Teams aus der Deutschschweiz, Westschweiz und dem Tessin wählten vier national tätige Non-Profit-Organisationen für ihre Spendenaktion aus. Im Intranet konnten sich </w:t>
      </w:r>
      <w:proofErr w:type="spellStart"/>
      <w:r w:rsidRPr="0096485B">
        <w:rPr>
          <w:lang w:val="de-DE" w:bidi="ta-IN"/>
        </w:rPr>
        <w:t>anschliessend</w:t>
      </w:r>
      <w:proofErr w:type="spellEnd"/>
      <w:r w:rsidRPr="0096485B">
        <w:rPr>
          <w:lang w:val="de-DE" w:bidi="ta-IN"/>
        </w:rPr>
        <w:t xml:space="preserve"> alle Mitarbeitenden über die gemeinnützigen Organisationen informieren und ihrem Favoriten ihre Stimme in Form von </w:t>
      </w:r>
      <w:proofErr w:type="gramStart"/>
      <w:r w:rsidRPr="0096485B">
        <w:rPr>
          <w:lang w:val="de-DE" w:bidi="ta-IN"/>
        </w:rPr>
        <w:t>10  Franken</w:t>
      </w:r>
      <w:proofErr w:type="gramEnd"/>
      <w:r w:rsidRPr="0096485B">
        <w:rPr>
          <w:lang w:val="de-DE" w:bidi="ta-IN"/>
        </w:rPr>
        <w:t xml:space="preserve"> geben. An der wohltätigen Aktion beteiligten sich rund 3000 Mitarbeitende.</w:t>
      </w:r>
    </w:p>
    <w:p w14:paraId="67DC6F02" w14:textId="6850EDFD" w:rsidR="0096485B" w:rsidRPr="0096485B" w:rsidRDefault="0096485B" w:rsidP="0096485B">
      <w:pPr>
        <w:rPr>
          <w:lang w:val="de-DE" w:bidi="ta-IN"/>
        </w:rPr>
      </w:pPr>
      <w:r w:rsidRPr="0096485B">
        <w:rPr>
          <w:lang w:val="de-DE" w:bidi="ta-IN"/>
        </w:rPr>
        <w:t xml:space="preserve">Im Jahr 2025 zeigte sich ein besonderes Bild: Die Stimmen verteilten sich nahezu </w:t>
      </w:r>
      <w:proofErr w:type="spellStart"/>
      <w:r w:rsidRPr="0096485B">
        <w:rPr>
          <w:lang w:val="de-DE" w:bidi="ta-IN"/>
        </w:rPr>
        <w:t>gleichmässig</w:t>
      </w:r>
      <w:proofErr w:type="spellEnd"/>
      <w:r w:rsidRPr="0096485B">
        <w:rPr>
          <w:lang w:val="de-DE" w:bidi="ta-IN"/>
        </w:rPr>
        <w:t xml:space="preserve"> auf alle Organisationen – ein starkes Zeichen für breites Engagement.</w:t>
      </w:r>
    </w:p>
    <w:p w14:paraId="0E9B8662" w14:textId="3C079140" w:rsidR="0096485B" w:rsidRDefault="0096485B" w:rsidP="0096485B">
      <w:pPr>
        <w:rPr>
          <w:lang w:val="de-DE" w:bidi="ta-IN"/>
        </w:rPr>
      </w:pPr>
      <w:r w:rsidRPr="0096485B">
        <w:rPr>
          <w:lang w:val="de-DE" w:bidi="ta-IN"/>
        </w:rPr>
        <w:t xml:space="preserve">Die Geschäftsleitung der CSS rundete den gesammelten Spendenbetrag für den Schweizerischen Blinden- und Sehbehindertenverband auf das </w:t>
      </w:r>
      <w:proofErr w:type="spellStart"/>
      <w:r w:rsidRPr="0096485B">
        <w:rPr>
          <w:lang w:val="de-DE" w:bidi="ta-IN"/>
        </w:rPr>
        <w:t>grosszügige</w:t>
      </w:r>
      <w:proofErr w:type="spellEnd"/>
      <w:r w:rsidRPr="0096485B">
        <w:rPr>
          <w:lang w:val="de-DE" w:bidi="ta-IN"/>
        </w:rPr>
        <w:t xml:space="preserve"> Total von </w:t>
      </w:r>
      <w:proofErr w:type="gramStart"/>
      <w:r w:rsidRPr="0096485B">
        <w:rPr>
          <w:lang w:val="de-DE" w:bidi="ta-IN"/>
        </w:rPr>
        <w:t>7200  Franken</w:t>
      </w:r>
      <w:proofErr w:type="gramEnd"/>
      <w:r w:rsidRPr="0096485B">
        <w:rPr>
          <w:lang w:val="de-DE" w:bidi="ta-IN"/>
        </w:rPr>
        <w:t xml:space="preserve"> auf. Herzlichen Dank an die CSS und alle Mitarbeitenden für die wertvolle Spende!</w:t>
      </w:r>
    </w:p>
    <w:p w14:paraId="6A01D2F3" w14:textId="77777777" w:rsidR="0096485B" w:rsidRPr="00B828B0" w:rsidRDefault="0096485B" w:rsidP="00B828B0"/>
    <w:p w14:paraId="73AADDF4" w14:textId="2D968E8E" w:rsidR="0096485B" w:rsidRPr="0096485B" w:rsidRDefault="0096485B" w:rsidP="0096485B">
      <w:pPr>
        <w:pStyle w:val="berschrift4"/>
      </w:pPr>
      <w:r w:rsidRPr="0096485B">
        <w:t xml:space="preserve">Möchten auch Sie den </w:t>
      </w:r>
      <w:proofErr w:type="spellStart"/>
      <w:r w:rsidRPr="0096485B">
        <w:t>sbv</w:t>
      </w:r>
      <w:proofErr w:type="spellEnd"/>
      <w:r w:rsidRPr="0096485B">
        <w:t xml:space="preserve"> unterstützen?</w:t>
      </w:r>
    </w:p>
    <w:p w14:paraId="6FB9F9B5" w14:textId="3B9BEBC7" w:rsidR="0096485B" w:rsidRDefault="0096485B" w:rsidP="0096485B">
      <w:r w:rsidRPr="0096485B">
        <w:t>Gerne hören wir Ihre Ideen und freuen uns auf Ihre Kontaktaufnahme: André Hofer,</w:t>
      </w:r>
      <w:r>
        <w:t xml:space="preserve"> </w:t>
      </w:r>
      <w:hyperlink r:id="rId9" w:history="1">
        <w:r w:rsidRPr="00F15A92">
          <w:rPr>
            <w:rStyle w:val="Hyperlink"/>
          </w:rPr>
          <w:t>andre.h</w:t>
        </w:r>
        <w:r w:rsidRPr="00437D1C">
          <w:rPr>
            <w:rStyle w:val="Hyperlink"/>
          </w:rPr>
          <w:t>ofer@sbv-fsa.ch</w:t>
        </w:r>
      </w:hyperlink>
    </w:p>
    <w:p w14:paraId="4DC7674D" w14:textId="77777777" w:rsidR="0096485B" w:rsidRPr="00B828B0" w:rsidRDefault="0096485B" w:rsidP="00B828B0"/>
    <w:p w14:paraId="149DB454" w14:textId="77777777" w:rsidR="0096485B" w:rsidRPr="00B828B0" w:rsidRDefault="0096485B" w:rsidP="00B828B0"/>
    <w:p w14:paraId="5A9269C5" w14:textId="47A88BD3" w:rsidR="0096485B" w:rsidRPr="0096485B" w:rsidRDefault="0096485B" w:rsidP="0096485B">
      <w:pPr>
        <w:pStyle w:val="berschrift2"/>
      </w:pPr>
      <w:bookmarkStart w:id="90" w:name="_Toc236633707"/>
      <w:r w:rsidRPr="0096485B">
        <w:t>Gut gerüstet für Barrierefreiheit vor Ort</w:t>
      </w:r>
      <w:bookmarkEnd w:id="90"/>
    </w:p>
    <w:p w14:paraId="4EAF0C21" w14:textId="48D4C217" w:rsidR="0096485B" w:rsidRDefault="0096485B" w:rsidP="0096485B">
      <w:pPr>
        <w:rPr>
          <w:lang w:val="de-DE" w:bidi="ta-IN"/>
        </w:rPr>
      </w:pPr>
      <w:r w:rsidRPr="0096485B">
        <w:rPr>
          <w:lang w:val="de-DE" w:bidi="ta-IN"/>
        </w:rPr>
        <w:t xml:space="preserve">Mit einem neuen barrierefreien Starterkit stärkt der </w:t>
      </w:r>
      <w:proofErr w:type="spellStart"/>
      <w:r w:rsidRPr="0096485B">
        <w:rPr>
          <w:lang w:val="de-DE" w:bidi="ta-IN"/>
        </w:rPr>
        <w:t>sbv</w:t>
      </w:r>
      <w:proofErr w:type="spellEnd"/>
      <w:r w:rsidRPr="0096485B">
        <w:rPr>
          <w:lang w:val="de-DE" w:bidi="ta-IN"/>
        </w:rPr>
        <w:t xml:space="preserve"> seine 14 regionalen </w:t>
      </w:r>
      <w:proofErr w:type="spellStart"/>
      <w:proofErr w:type="gramStart"/>
      <w:r w:rsidRPr="0096485B">
        <w:rPr>
          <w:lang w:val="de-DE" w:bidi="ta-IN"/>
        </w:rPr>
        <w:t>Interessenvertreter:innen</w:t>
      </w:r>
      <w:proofErr w:type="spellEnd"/>
      <w:proofErr w:type="gramEnd"/>
      <w:r w:rsidRPr="0096485B">
        <w:rPr>
          <w:lang w:val="de-DE" w:bidi="ta-IN"/>
        </w:rPr>
        <w:t>.</w:t>
      </w:r>
    </w:p>
    <w:p w14:paraId="5A7A4A40" w14:textId="77777777" w:rsidR="0096485B" w:rsidRPr="0096485B" w:rsidRDefault="0096485B" w:rsidP="0096485B">
      <w:pPr>
        <w:rPr>
          <w:lang w:val="de-DE" w:bidi="ta-IN"/>
        </w:rPr>
      </w:pPr>
    </w:p>
    <w:p w14:paraId="5E557CA0" w14:textId="4035A670" w:rsidR="0096485B" w:rsidRDefault="0096485B" w:rsidP="0096485B">
      <w:pPr>
        <w:rPr>
          <w:lang w:val="de-DE" w:bidi="ta-IN"/>
        </w:rPr>
      </w:pPr>
      <w:r w:rsidRPr="0096485B">
        <w:rPr>
          <w:lang w:val="de-DE" w:bidi="ta-IN"/>
        </w:rPr>
        <w:t xml:space="preserve">Dazu gehören Musterschilder mit Braille- und Reliefschrift, Messschablonen, Simulationsmaterial sowie eine Fotosammlung mit Best-Practice-Beispielen. Damit unterstützen sie die normgerechte Umsetzung von Projekten im öffentlichen Verkehr und im hindernisfreien Bauen. «So beraten unsere </w:t>
      </w:r>
      <w:proofErr w:type="spellStart"/>
      <w:proofErr w:type="gramStart"/>
      <w:r w:rsidRPr="0096485B">
        <w:rPr>
          <w:lang w:val="de-DE" w:bidi="ta-IN"/>
        </w:rPr>
        <w:t>Vertreter:innen</w:t>
      </w:r>
      <w:proofErr w:type="spellEnd"/>
      <w:proofErr w:type="gramEnd"/>
      <w:r w:rsidRPr="0096485B">
        <w:rPr>
          <w:lang w:val="de-DE" w:bidi="ta-IN"/>
        </w:rPr>
        <w:t xml:space="preserve"> professionell und fundiert», sagt die Verantwortliche Daniela Moser. Das Ergebnis sind kompetente regionale Anlaufstellen für Fragen zur Barrierefreiheit und eine wirkungsvolle Ergänzung zur nationalen Arbeit des </w:t>
      </w:r>
      <w:proofErr w:type="spellStart"/>
      <w:r w:rsidRPr="0096485B">
        <w:rPr>
          <w:lang w:val="de-DE" w:bidi="ta-IN"/>
        </w:rPr>
        <w:t>sbv</w:t>
      </w:r>
      <w:proofErr w:type="spellEnd"/>
      <w:r w:rsidRPr="0096485B">
        <w:rPr>
          <w:lang w:val="de-DE" w:bidi="ta-IN"/>
        </w:rPr>
        <w:t>.</w:t>
      </w:r>
    </w:p>
    <w:p w14:paraId="5EBD30F8" w14:textId="1DE822CC" w:rsidR="0096485B" w:rsidRDefault="0096485B" w:rsidP="0096485B">
      <w:pPr>
        <w:pStyle w:val="berschrift4"/>
        <w:rPr>
          <w:lang w:bidi="ta-IN"/>
        </w:rPr>
      </w:pPr>
      <w:r>
        <w:rPr>
          <w:lang w:bidi="ta-IN"/>
        </w:rPr>
        <w:lastRenderedPageBreak/>
        <w:t>Foto:</w:t>
      </w:r>
    </w:p>
    <w:p w14:paraId="697AA4D1" w14:textId="2111C756" w:rsidR="0096485B" w:rsidRDefault="0096485B" w:rsidP="0096485B">
      <w:r>
        <w:t>Eine Person hält Sensibilisierungsmaterial für die Interessenvertretung, darunter zwei WC-Schilder als Beispiel guter Praxis.</w:t>
      </w:r>
    </w:p>
    <w:p w14:paraId="14B3EBE3" w14:textId="77777777" w:rsidR="0096485B" w:rsidRDefault="0096485B" w:rsidP="0096485B"/>
    <w:p w14:paraId="56D0994E" w14:textId="77777777" w:rsidR="0096485B" w:rsidRDefault="0096485B" w:rsidP="0096485B"/>
    <w:p w14:paraId="27D18D71" w14:textId="081CA563" w:rsidR="0096485B" w:rsidRPr="0096485B" w:rsidRDefault="0096485B" w:rsidP="0096485B">
      <w:pPr>
        <w:pStyle w:val="berschrift2"/>
      </w:pPr>
      <w:bookmarkStart w:id="91" w:name="_Toc236633708"/>
      <w:r w:rsidRPr="0096485B">
        <w:t>Erstes Zahlterminal mit Sprachausgabe zugelassen</w:t>
      </w:r>
      <w:bookmarkEnd w:id="91"/>
    </w:p>
    <w:p w14:paraId="7D2DC8BA" w14:textId="2BABBCBD" w:rsidR="0096485B" w:rsidRDefault="0096485B" w:rsidP="0096485B">
      <w:pPr>
        <w:rPr>
          <w:lang w:val="de-DE" w:bidi="ta-IN"/>
        </w:rPr>
      </w:pPr>
      <w:r w:rsidRPr="0096485B">
        <w:rPr>
          <w:lang w:val="de-DE" w:bidi="ta-IN"/>
        </w:rPr>
        <w:t xml:space="preserve">Erstmals ist in der Schweiz ein barrierefreies Zahlterminal mit Sprachausgabe zugelassen worden – entwickelt mit Unterstützung des </w:t>
      </w:r>
      <w:proofErr w:type="spellStart"/>
      <w:r w:rsidRPr="0096485B">
        <w:rPr>
          <w:lang w:val="de-DE" w:bidi="ta-IN"/>
        </w:rPr>
        <w:t>sbv</w:t>
      </w:r>
      <w:proofErr w:type="spellEnd"/>
      <w:r w:rsidRPr="0096485B">
        <w:rPr>
          <w:lang w:val="de-DE" w:bidi="ta-IN"/>
        </w:rPr>
        <w:t>.</w:t>
      </w:r>
    </w:p>
    <w:p w14:paraId="0C7CA962" w14:textId="77777777" w:rsidR="0096485B" w:rsidRPr="0096485B" w:rsidRDefault="0096485B" w:rsidP="0096485B">
      <w:pPr>
        <w:rPr>
          <w:lang w:val="de-DE" w:bidi="ta-IN"/>
        </w:rPr>
      </w:pPr>
    </w:p>
    <w:p w14:paraId="442F54FF" w14:textId="653EFAF1" w:rsidR="0096485B" w:rsidRPr="0096485B" w:rsidRDefault="0096485B" w:rsidP="0096485B">
      <w:pPr>
        <w:rPr>
          <w:lang w:val="de-DE" w:bidi="ta-IN"/>
        </w:rPr>
      </w:pPr>
      <w:r w:rsidRPr="0096485B">
        <w:rPr>
          <w:lang w:val="de-DE" w:bidi="ta-IN"/>
        </w:rPr>
        <w:t xml:space="preserve">Im März wurde mit dem «Newland U200» das erste Zahlterminal mit Sprachausgabe auf dem Schweizer Markt zugelassen. Der </w:t>
      </w:r>
      <w:proofErr w:type="spellStart"/>
      <w:r w:rsidRPr="0096485B">
        <w:rPr>
          <w:lang w:val="de-DE" w:bidi="ta-IN"/>
        </w:rPr>
        <w:t>sbv</w:t>
      </w:r>
      <w:proofErr w:type="spellEnd"/>
      <w:r w:rsidRPr="0096485B">
        <w:rPr>
          <w:lang w:val="de-DE" w:bidi="ta-IN"/>
        </w:rPr>
        <w:t xml:space="preserve"> war mit der Zulassungsstelle EP2 im engen Austausch und hat die Einführung neuer technischer Spezifikationen begleitet. Die neuen Zahlterminals sind die ersten auf dem Schweizer Markt, die die Anforderungen des European </w:t>
      </w:r>
      <w:proofErr w:type="spellStart"/>
      <w:r w:rsidRPr="0096485B">
        <w:rPr>
          <w:lang w:val="de-DE" w:bidi="ta-IN"/>
        </w:rPr>
        <w:t>Accessibility</w:t>
      </w:r>
      <w:proofErr w:type="spellEnd"/>
      <w:r w:rsidRPr="0096485B">
        <w:rPr>
          <w:lang w:val="de-DE" w:bidi="ta-IN"/>
        </w:rPr>
        <w:t xml:space="preserve"> Act erfüllen.</w:t>
      </w:r>
    </w:p>
    <w:p w14:paraId="6A1AFEA1" w14:textId="5A05F26C" w:rsidR="0096485B" w:rsidRDefault="0096485B" w:rsidP="0096485B">
      <w:pPr>
        <w:rPr>
          <w:lang w:val="de-DE" w:bidi="ta-IN"/>
        </w:rPr>
      </w:pPr>
      <w:r w:rsidRPr="0096485B">
        <w:rPr>
          <w:lang w:val="de-DE" w:bidi="ta-IN"/>
        </w:rPr>
        <w:t>Das «Newland U200» soll noch 2026 in den Verkauf kommen. Es kann überall dort eingesetzt werden, wo man selbstständig bezahlt; etwa an Verkaufsautomaten oder an Selbstbedienungskassen. Also dort, wo Barrierefreiheit besonders wichtig ist, damit Menschen mit Sehbehinderung sicher bezahlen können, ohne auf die Hilfe anderer angewiesen zu sein.</w:t>
      </w:r>
    </w:p>
    <w:p w14:paraId="3829F0D6" w14:textId="43C790AC" w:rsidR="0096485B" w:rsidRPr="0096485B" w:rsidRDefault="0096485B" w:rsidP="0096485B">
      <w:pPr>
        <w:pStyle w:val="berschrift4"/>
        <w:rPr>
          <w:lang w:bidi="ta-IN"/>
        </w:rPr>
      </w:pPr>
      <w:r w:rsidRPr="0096485B">
        <w:rPr>
          <w:lang w:bidi="ta-IN"/>
        </w:rPr>
        <w:t>Fo</w:t>
      </w:r>
      <w:r w:rsidR="00B828B0">
        <w:rPr>
          <w:lang w:bidi="ta-IN"/>
        </w:rPr>
        <w:t>t</w:t>
      </w:r>
      <w:r w:rsidRPr="0096485B">
        <w:rPr>
          <w:lang w:bidi="ta-IN"/>
        </w:rPr>
        <w:t>o:</w:t>
      </w:r>
    </w:p>
    <w:p w14:paraId="62082A98" w14:textId="50DFE6A7" w:rsidR="0096485B" w:rsidRDefault="0096485B" w:rsidP="0096485B">
      <w:r w:rsidRPr="0096485B">
        <w:t>Illustration eines Zahlungsterminals auf einem Piktogramm mit einer hellblauen Person vor dunkelblauem Hintergrund.</w:t>
      </w:r>
    </w:p>
    <w:p w14:paraId="3AA36B6B" w14:textId="77777777" w:rsidR="0096485B" w:rsidRDefault="0096485B" w:rsidP="0096485B"/>
    <w:p w14:paraId="44188DEF" w14:textId="77777777" w:rsidR="0096485B" w:rsidRDefault="0096485B" w:rsidP="0096485B"/>
    <w:p w14:paraId="41661099" w14:textId="47C39B80" w:rsidR="0096485B" w:rsidRPr="0096485B" w:rsidRDefault="0096485B" w:rsidP="0096485B">
      <w:pPr>
        <w:pStyle w:val="berschrift2"/>
      </w:pPr>
      <w:bookmarkStart w:id="92" w:name="_Toc236633709"/>
      <w:r w:rsidRPr="0096485B">
        <w:t>Im Strassenverkehr: Weisser Stock heisst Stopp!</w:t>
      </w:r>
      <w:bookmarkEnd w:id="92"/>
    </w:p>
    <w:p w14:paraId="5B91B526" w14:textId="77777777" w:rsidR="0096485B" w:rsidRPr="0096485B" w:rsidRDefault="0096485B" w:rsidP="0096485B">
      <w:pPr>
        <w:rPr>
          <w:lang w:val="de-DE" w:bidi="ta-IN"/>
        </w:rPr>
      </w:pPr>
      <w:r w:rsidRPr="0096485B">
        <w:rPr>
          <w:lang w:val="de-DE" w:bidi="ta-IN"/>
        </w:rPr>
        <w:t xml:space="preserve">Jährlich macht der </w:t>
      </w:r>
      <w:proofErr w:type="spellStart"/>
      <w:r w:rsidRPr="0096485B">
        <w:rPr>
          <w:lang w:val="de-DE" w:bidi="ta-IN"/>
        </w:rPr>
        <w:t>sbv</w:t>
      </w:r>
      <w:proofErr w:type="spellEnd"/>
      <w:r w:rsidRPr="0096485B">
        <w:rPr>
          <w:lang w:val="de-DE" w:bidi="ta-IN"/>
        </w:rPr>
        <w:t xml:space="preserve"> am 15. Oktober, dem Tag des </w:t>
      </w:r>
      <w:proofErr w:type="spellStart"/>
      <w:r w:rsidRPr="0096485B">
        <w:rPr>
          <w:lang w:val="de-DE" w:bidi="ta-IN"/>
        </w:rPr>
        <w:t>weissen</w:t>
      </w:r>
      <w:proofErr w:type="spellEnd"/>
      <w:r w:rsidRPr="0096485B">
        <w:rPr>
          <w:lang w:val="de-DE" w:bidi="ta-IN"/>
        </w:rPr>
        <w:t xml:space="preserve"> Stocks, auf ein Anliegen blinder und sehbehinderter Menschen aufmerksam. Dieses Jahr geht es um etwas Lebenswichtiges: Der </w:t>
      </w:r>
      <w:proofErr w:type="spellStart"/>
      <w:r w:rsidRPr="0096485B">
        <w:rPr>
          <w:lang w:val="de-DE" w:bidi="ta-IN"/>
        </w:rPr>
        <w:t>weisse</w:t>
      </w:r>
      <w:proofErr w:type="spellEnd"/>
      <w:r w:rsidRPr="0096485B">
        <w:rPr>
          <w:lang w:val="de-DE" w:bidi="ta-IN"/>
        </w:rPr>
        <w:t xml:space="preserve"> Stock bedeutet im </w:t>
      </w:r>
      <w:proofErr w:type="spellStart"/>
      <w:r w:rsidRPr="0096485B">
        <w:rPr>
          <w:lang w:val="de-DE" w:bidi="ta-IN"/>
        </w:rPr>
        <w:t>Strassenverkehr</w:t>
      </w:r>
      <w:proofErr w:type="spellEnd"/>
      <w:r w:rsidRPr="0096485B">
        <w:rPr>
          <w:lang w:val="de-DE" w:bidi="ta-IN"/>
        </w:rPr>
        <w:t xml:space="preserve"> Vortritt.</w:t>
      </w:r>
    </w:p>
    <w:p w14:paraId="7FDF618C" w14:textId="3E8E5A95" w:rsidR="0096485B" w:rsidRPr="0096485B" w:rsidRDefault="0096485B" w:rsidP="0096485B">
      <w:pPr>
        <w:rPr>
          <w:lang w:val="de-DE" w:bidi="ta-IN"/>
        </w:rPr>
      </w:pPr>
      <w:r w:rsidRPr="0096485B">
        <w:rPr>
          <w:lang w:val="de-DE" w:bidi="ta-IN"/>
        </w:rPr>
        <w:t xml:space="preserve">Für blinde und sehbehinderte Menschen ist die Orientierung im </w:t>
      </w:r>
      <w:proofErr w:type="spellStart"/>
      <w:r w:rsidRPr="0096485B">
        <w:rPr>
          <w:lang w:val="de-DE" w:bidi="ta-IN"/>
        </w:rPr>
        <w:t>Strassenverkehr</w:t>
      </w:r>
      <w:proofErr w:type="spellEnd"/>
      <w:r w:rsidRPr="0096485B">
        <w:rPr>
          <w:lang w:val="de-DE" w:bidi="ta-IN"/>
        </w:rPr>
        <w:t xml:space="preserve"> eine </w:t>
      </w:r>
      <w:proofErr w:type="spellStart"/>
      <w:r w:rsidRPr="0096485B">
        <w:rPr>
          <w:lang w:val="de-DE" w:bidi="ta-IN"/>
        </w:rPr>
        <w:t>grosse</w:t>
      </w:r>
      <w:proofErr w:type="spellEnd"/>
      <w:r w:rsidRPr="0096485B">
        <w:rPr>
          <w:lang w:val="de-DE" w:bidi="ta-IN"/>
        </w:rPr>
        <w:t xml:space="preserve"> Herausforderung. Wenn Sie diese wichtigen Verhaltensregeln und Tipps beachten, helfen Sie mit, dass sich Menschen mit Sehbehinderung im </w:t>
      </w:r>
      <w:proofErr w:type="spellStart"/>
      <w:r w:rsidRPr="0096485B">
        <w:rPr>
          <w:lang w:val="de-DE" w:bidi="ta-IN"/>
        </w:rPr>
        <w:t>Strassenverkehr</w:t>
      </w:r>
      <w:proofErr w:type="spellEnd"/>
      <w:r w:rsidRPr="0096485B">
        <w:rPr>
          <w:lang w:val="de-DE" w:bidi="ta-IN"/>
        </w:rPr>
        <w:t xml:space="preserve"> sicherer fühlen. Herzlichen Dank!</w:t>
      </w:r>
    </w:p>
    <w:p w14:paraId="37AE2388" w14:textId="4F36C767" w:rsidR="0096485B" w:rsidRPr="0096485B" w:rsidRDefault="0096485B" w:rsidP="0096485B">
      <w:pPr>
        <w:pStyle w:val="berschrift4"/>
        <w:rPr>
          <w:lang w:bidi="ta-IN"/>
        </w:rPr>
      </w:pPr>
      <w:r w:rsidRPr="0096485B">
        <w:rPr>
          <w:lang w:bidi="ta-IN"/>
        </w:rPr>
        <w:lastRenderedPageBreak/>
        <w:t>Das richtige Verhalten</w:t>
      </w:r>
    </w:p>
    <w:p w14:paraId="2E95F2FF" w14:textId="44F7E470" w:rsidR="0096485B" w:rsidRPr="0096485B" w:rsidRDefault="0096485B" w:rsidP="0096485B">
      <w:pPr>
        <w:rPr>
          <w:lang w:val="de-DE" w:bidi="ta-IN"/>
        </w:rPr>
      </w:pPr>
      <w:r w:rsidRPr="0096485B">
        <w:rPr>
          <w:lang w:val="de-DE" w:bidi="ta-IN"/>
        </w:rPr>
        <w:t xml:space="preserve">Was tun, wenn eine Person am </w:t>
      </w:r>
      <w:proofErr w:type="spellStart"/>
      <w:r w:rsidRPr="0096485B">
        <w:rPr>
          <w:lang w:val="de-DE" w:bidi="ta-IN"/>
        </w:rPr>
        <w:t>Strassenrand</w:t>
      </w:r>
      <w:proofErr w:type="spellEnd"/>
      <w:r w:rsidRPr="0096485B">
        <w:rPr>
          <w:lang w:val="de-DE" w:bidi="ta-IN"/>
        </w:rPr>
        <w:t xml:space="preserve"> den </w:t>
      </w:r>
      <w:proofErr w:type="spellStart"/>
      <w:r w:rsidRPr="0096485B">
        <w:rPr>
          <w:lang w:val="de-DE" w:bidi="ta-IN"/>
        </w:rPr>
        <w:t>weissen</w:t>
      </w:r>
      <w:proofErr w:type="spellEnd"/>
      <w:r w:rsidRPr="0096485B">
        <w:rPr>
          <w:lang w:val="de-DE" w:bidi="ta-IN"/>
        </w:rPr>
        <w:t xml:space="preserve"> Stock hochhält und so signalisiert, dass sie die Fahrbahn überqueren will? Einfach anhalten und warten bis die Person die </w:t>
      </w:r>
      <w:proofErr w:type="spellStart"/>
      <w:r w:rsidRPr="0096485B">
        <w:rPr>
          <w:lang w:val="de-DE" w:bidi="ta-IN"/>
        </w:rPr>
        <w:t>Strasse</w:t>
      </w:r>
      <w:proofErr w:type="spellEnd"/>
      <w:r w:rsidRPr="0096485B">
        <w:rPr>
          <w:lang w:val="de-DE" w:bidi="ta-IN"/>
        </w:rPr>
        <w:t xml:space="preserve"> vollständig überquert hat – nicht winken, nicht hupen und nicht den Motor abstellen.</w:t>
      </w:r>
    </w:p>
    <w:p w14:paraId="4997EB44" w14:textId="63614A11" w:rsidR="0096485B" w:rsidRPr="0096485B" w:rsidRDefault="0096485B" w:rsidP="0096485B">
      <w:pPr>
        <w:pStyle w:val="berschrift4"/>
        <w:rPr>
          <w:lang w:bidi="ta-IN"/>
        </w:rPr>
      </w:pPr>
      <w:r w:rsidRPr="0096485B">
        <w:rPr>
          <w:lang w:bidi="ta-IN"/>
        </w:rPr>
        <w:t>Die verbindliche Regel</w:t>
      </w:r>
    </w:p>
    <w:p w14:paraId="6429663E" w14:textId="5B962D14" w:rsidR="0096485B" w:rsidRPr="0096485B" w:rsidRDefault="0096485B" w:rsidP="0096485B">
      <w:pPr>
        <w:rPr>
          <w:lang w:val="de-DE" w:bidi="ta-IN"/>
        </w:rPr>
      </w:pPr>
      <w:r w:rsidRPr="0096485B">
        <w:rPr>
          <w:lang w:val="de-DE" w:bidi="ta-IN"/>
        </w:rPr>
        <w:t xml:space="preserve">Diese Regel ist in der Verkehrsregelverordnung Artikel 6, Absatz 4 verbindlich festgeschrieben: Sie müssen </w:t>
      </w:r>
      <w:proofErr w:type="spellStart"/>
      <w:proofErr w:type="gramStart"/>
      <w:r w:rsidRPr="0096485B">
        <w:rPr>
          <w:lang w:val="de-DE" w:bidi="ta-IN"/>
        </w:rPr>
        <w:t>Fussgänger:innen</w:t>
      </w:r>
      <w:proofErr w:type="spellEnd"/>
      <w:proofErr w:type="gramEnd"/>
      <w:r w:rsidRPr="0096485B">
        <w:rPr>
          <w:lang w:val="de-DE" w:bidi="ta-IN"/>
        </w:rPr>
        <w:t xml:space="preserve">, die mit dem </w:t>
      </w:r>
      <w:proofErr w:type="spellStart"/>
      <w:r w:rsidRPr="0096485B">
        <w:rPr>
          <w:lang w:val="de-DE" w:bidi="ta-IN"/>
        </w:rPr>
        <w:t>weissen</w:t>
      </w:r>
      <w:proofErr w:type="spellEnd"/>
      <w:r w:rsidRPr="0096485B">
        <w:rPr>
          <w:lang w:val="de-DE" w:bidi="ta-IN"/>
        </w:rPr>
        <w:t xml:space="preserve"> Stock unterwegs sind, immer den Vortritt gewähren – auch neben dem </w:t>
      </w:r>
      <w:proofErr w:type="spellStart"/>
      <w:r w:rsidRPr="0096485B">
        <w:rPr>
          <w:lang w:val="de-DE" w:bidi="ta-IN"/>
        </w:rPr>
        <w:t>Fussgängerstreifen</w:t>
      </w:r>
      <w:proofErr w:type="spellEnd"/>
      <w:r w:rsidRPr="0096485B">
        <w:rPr>
          <w:lang w:val="de-DE" w:bidi="ta-IN"/>
        </w:rPr>
        <w:t xml:space="preserve"> oder in Tempo-30-Zonen.</w:t>
      </w:r>
    </w:p>
    <w:p w14:paraId="234450DC" w14:textId="01F293D1" w:rsidR="0096485B" w:rsidRPr="0096485B" w:rsidRDefault="0096485B" w:rsidP="0096485B">
      <w:pPr>
        <w:pStyle w:val="berschrift4"/>
        <w:rPr>
          <w:lang w:bidi="ta-IN"/>
        </w:rPr>
      </w:pPr>
      <w:r w:rsidRPr="0096485B">
        <w:rPr>
          <w:lang w:bidi="ta-IN"/>
        </w:rPr>
        <w:t>Unsere Tipps zur Umsetzung</w:t>
      </w:r>
    </w:p>
    <w:p w14:paraId="0EDED6D3" w14:textId="521D75EB" w:rsidR="0096485B" w:rsidRPr="0096485B" w:rsidRDefault="0096485B" w:rsidP="0096485B">
      <w:pPr>
        <w:rPr>
          <w:lang w:val="de-DE" w:bidi="ta-IN"/>
        </w:rPr>
      </w:pPr>
      <w:r w:rsidRPr="0096485B">
        <w:rPr>
          <w:lang w:val="de-DE" w:bidi="ta-IN"/>
        </w:rPr>
        <w:t xml:space="preserve">Halten Sie in Hördistanz: Stoppen Sie nahe genug bei der wartenden Person mit dem </w:t>
      </w:r>
      <w:proofErr w:type="spellStart"/>
      <w:r w:rsidRPr="0096485B">
        <w:rPr>
          <w:lang w:val="de-DE" w:bidi="ta-IN"/>
        </w:rPr>
        <w:t>weissen</w:t>
      </w:r>
      <w:proofErr w:type="spellEnd"/>
      <w:r w:rsidRPr="0096485B">
        <w:rPr>
          <w:lang w:val="de-DE" w:bidi="ta-IN"/>
        </w:rPr>
        <w:t xml:space="preserve"> Stock, damit diese das anhaltende Fahrzeug hören kann.</w:t>
      </w:r>
    </w:p>
    <w:p w14:paraId="15E41A65" w14:textId="40A413A9" w:rsidR="0096485B" w:rsidRPr="0096485B" w:rsidRDefault="0096485B" w:rsidP="0096485B">
      <w:pPr>
        <w:rPr>
          <w:lang w:val="de-DE" w:bidi="ta-IN"/>
        </w:rPr>
      </w:pPr>
      <w:r w:rsidRPr="0096485B">
        <w:rPr>
          <w:lang w:val="de-DE" w:bidi="ta-IN"/>
        </w:rPr>
        <w:t xml:space="preserve">Haben Sie Geduld: Die Person mit dem </w:t>
      </w:r>
      <w:proofErr w:type="spellStart"/>
      <w:r w:rsidRPr="0096485B">
        <w:rPr>
          <w:lang w:val="de-DE" w:bidi="ta-IN"/>
        </w:rPr>
        <w:t>weissen</w:t>
      </w:r>
      <w:proofErr w:type="spellEnd"/>
      <w:r w:rsidRPr="0096485B">
        <w:rPr>
          <w:lang w:val="de-DE" w:bidi="ta-IN"/>
        </w:rPr>
        <w:t xml:space="preserve"> Stock kann erst loslaufen, wenn auch der Gegenverkehr steht. Warten Sie geduldig und fahren Sie erst weiter, wenn die Person die </w:t>
      </w:r>
      <w:proofErr w:type="spellStart"/>
      <w:r w:rsidRPr="0096485B">
        <w:rPr>
          <w:lang w:val="de-DE" w:bidi="ta-IN"/>
        </w:rPr>
        <w:t>Strasse</w:t>
      </w:r>
      <w:proofErr w:type="spellEnd"/>
      <w:r w:rsidRPr="0096485B">
        <w:rPr>
          <w:lang w:val="de-DE" w:bidi="ta-IN"/>
        </w:rPr>
        <w:t xml:space="preserve"> ganz überquert hat (Geräusche im Rücken sind für sie schwierig zu lokalisieren und können verunsichern).</w:t>
      </w:r>
    </w:p>
    <w:p w14:paraId="6CB6E05D" w14:textId="3131EE34" w:rsidR="0096485B" w:rsidRPr="0096485B" w:rsidRDefault="0096485B" w:rsidP="0096485B">
      <w:pPr>
        <w:rPr>
          <w:lang w:val="de-DE" w:bidi="ta-IN"/>
        </w:rPr>
      </w:pPr>
      <w:r w:rsidRPr="0096485B">
        <w:rPr>
          <w:lang w:val="de-DE" w:bidi="ta-IN"/>
        </w:rPr>
        <w:t>Alle gemeinsam stoppen: Gewähren Sie den Vortritt, gleich, ob Sie mit dem Auto, dem Velo, dem Motorrad oder einem Elektro-Trottinett unterwegs sind. Das Anhalten ist für alle gesetzlich vorgeschrieben.</w:t>
      </w:r>
    </w:p>
    <w:p w14:paraId="715D4633" w14:textId="6C82D61E" w:rsidR="0096485B" w:rsidRPr="0096485B" w:rsidRDefault="0096485B" w:rsidP="0096485B">
      <w:pPr>
        <w:pStyle w:val="berschrift4"/>
        <w:rPr>
          <w:lang w:bidi="ta-IN"/>
        </w:rPr>
      </w:pPr>
      <w:r w:rsidRPr="0096485B">
        <w:rPr>
          <w:lang w:bidi="ta-IN"/>
        </w:rPr>
        <w:t>Foto:</w:t>
      </w:r>
    </w:p>
    <w:p w14:paraId="7AFB82D9" w14:textId="6E240993" w:rsidR="0096485B" w:rsidRPr="0096485B" w:rsidRDefault="0096485B" w:rsidP="0096485B">
      <w:pPr>
        <w:rPr>
          <w:lang w:val="de-DE" w:bidi="ta-IN"/>
        </w:rPr>
      </w:pPr>
      <w:r w:rsidRPr="0096485B">
        <w:t>Eine blinde Person mit roter Jacke zeigt ihren weissen Langstock korrekt, um Vortritt zu verlangen. Im Hintergrund ist Strassenverkehr zu sehen.</w:t>
      </w:r>
    </w:p>
    <w:p w14:paraId="788F109A" w14:textId="77777777" w:rsidR="0096485B" w:rsidRPr="0096485B" w:rsidRDefault="0096485B" w:rsidP="0096485B">
      <w:pPr>
        <w:rPr>
          <w:lang w:val="de-DE" w:bidi="ta-IN"/>
        </w:rPr>
      </w:pPr>
    </w:p>
    <w:p w14:paraId="4DBFB193" w14:textId="4CC47B68" w:rsidR="0096485B" w:rsidRPr="0096485B" w:rsidRDefault="0096485B" w:rsidP="0096485B">
      <w:r w:rsidRPr="0096485B">
        <w:t>Mehr über den internationalen Tag des weissen Stocks am 15. Oktober: sbv-fsa.ch/</w:t>
      </w:r>
      <w:proofErr w:type="spellStart"/>
      <w:r w:rsidRPr="0096485B">
        <w:t>tws</w:t>
      </w:r>
      <w:proofErr w:type="spellEnd"/>
    </w:p>
    <w:p w14:paraId="2290FE66" w14:textId="77777777" w:rsidR="0096485B" w:rsidRPr="00B828B0" w:rsidRDefault="0096485B" w:rsidP="00B828B0">
      <w:pPr>
        <w:rPr>
          <w:lang w:val="de-DE" w:bidi="ta-IN"/>
        </w:rPr>
      </w:pPr>
    </w:p>
    <w:p w14:paraId="058E3ADC" w14:textId="77777777" w:rsidR="00F369B2" w:rsidRPr="00B828B0" w:rsidRDefault="00F369B2" w:rsidP="00B828B0"/>
    <w:p w14:paraId="390D44DF" w14:textId="77777777" w:rsidR="00096710" w:rsidRPr="00972D59" w:rsidRDefault="00096710" w:rsidP="00972D59">
      <w:pPr>
        <w:pStyle w:val="berschrift1"/>
      </w:pPr>
      <w:bookmarkStart w:id="93" w:name="_Toc236633710"/>
      <w:r w:rsidRPr="00972D59">
        <w:t>Impressum</w:t>
      </w:r>
      <w:bookmarkEnd w:id="93"/>
    </w:p>
    <w:p w14:paraId="71D9251D" w14:textId="77777777" w:rsidR="00096710" w:rsidRPr="00096710" w:rsidRDefault="00096710" w:rsidP="00096710">
      <w:pPr>
        <w:rPr>
          <w:lang w:val="de-DE" w:bidi="ta-IN"/>
        </w:rPr>
      </w:pPr>
      <w:r w:rsidRPr="00096710">
        <w:rPr>
          <w:lang w:val="de-DE" w:bidi="ta-IN"/>
        </w:rPr>
        <w:t xml:space="preserve">Magazin des Schweizerischen Blinden- und Sehbehindertenverbands </w:t>
      </w:r>
      <w:proofErr w:type="spellStart"/>
      <w:r w:rsidRPr="00096710">
        <w:rPr>
          <w:lang w:val="de-DE" w:bidi="ta-IN"/>
        </w:rPr>
        <w:t>sbv</w:t>
      </w:r>
      <w:proofErr w:type="spellEnd"/>
    </w:p>
    <w:p w14:paraId="05F17B77" w14:textId="095F1B5E" w:rsidR="0096485B" w:rsidRPr="0096485B" w:rsidRDefault="0096485B" w:rsidP="0096485B">
      <w:pPr>
        <w:rPr>
          <w:lang w:val="de-DE" w:bidi="ta-IN"/>
        </w:rPr>
      </w:pPr>
      <w:r w:rsidRPr="0096485B">
        <w:rPr>
          <w:lang w:val="de-DE" w:bidi="ta-IN"/>
        </w:rPr>
        <w:t>Erscheint viermal im Jahr gedruckt, in Braille, als Daisy-CD, im E-Kiosk und auf der Website sowie auf Bestellung per E-Mail (PDF oder Word ohne Fotos) in Deutsch und Französisch.</w:t>
      </w:r>
    </w:p>
    <w:p w14:paraId="1C1A3F5A" w14:textId="20A98D89" w:rsidR="0096485B" w:rsidRPr="0096485B" w:rsidRDefault="0096485B" w:rsidP="0096485B">
      <w:pPr>
        <w:rPr>
          <w:lang w:val="de-DE" w:bidi="ta-IN"/>
        </w:rPr>
      </w:pPr>
      <w:r w:rsidRPr="0096485B">
        <w:rPr>
          <w:lang w:val="de-DE" w:bidi="ta-IN"/>
        </w:rPr>
        <w:t xml:space="preserve">In der </w:t>
      </w:r>
      <w:proofErr w:type="spellStart"/>
      <w:r w:rsidRPr="0096485B">
        <w:rPr>
          <w:lang w:val="de-DE" w:bidi="ta-IN"/>
        </w:rPr>
        <w:t>sbv</w:t>
      </w:r>
      <w:proofErr w:type="spellEnd"/>
      <w:r w:rsidRPr="0096485B">
        <w:rPr>
          <w:lang w:val="de-DE" w:bidi="ta-IN"/>
        </w:rPr>
        <w:t>-Mitgliedschaft/Gönnerschaft inbegriffen.</w:t>
      </w:r>
    </w:p>
    <w:p w14:paraId="356CBFDC" w14:textId="4B3A79D0" w:rsidR="000734C5" w:rsidRDefault="0096485B" w:rsidP="0096485B">
      <w:pPr>
        <w:rPr>
          <w:lang w:val="de-DE" w:bidi="ta-IN"/>
        </w:rPr>
      </w:pPr>
      <w:r w:rsidRPr="0096485B">
        <w:rPr>
          <w:lang w:val="de-DE" w:bidi="ta-IN"/>
        </w:rPr>
        <w:lastRenderedPageBreak/>
        <w:t>Herausgeber:</w:t>
      </w:r>
      <w:r w:rsidR="00B828B0">
        <w:rPr>
          <w:lang w:val="de-DE" w:bidi="ta-IN"/>
        </w:rPr>
        <w:t xml:space="preserve"> </w:t>
      </w:r>
      <w:r w:rsidRPr="0096485B">
        <w:rPr>
          <w:lang w:val="de-DE" w:bidi="ta-IN"/>
        </w:rPr>
        <w:t xml:space="preserve">Schweizerischer Blinden- und Sehbehindertenverband </w:t>
      </w:r>
      <w:proofErr w:type="spellStart"/>
      <w:r w:rsidRPr="0096485B">
        <w:rPr>
          <w:lang w:val="de-DE" w:bidi="ta-IN"/>
        </w:rPr>
        <w:t>sbv</w:t>
      </w:r>
      <w:proofErr w:type="spellEnd"/>
      <w:r>
        <w:rPr>
          <w:lang w:val="de-DE" w:bidi="ta-IN"/>
        </w:rPr>
        <w:t xml:space="preserve">, </w:t>
      </w:r>
      <w:proofErr w:type="spellStart"/>
      <w:r w:rsidRPr="0096485B">
        <w:rPr>
          <w:lang w:val="de-DE" w:bidi="ta-IN"/>
        </w:rPr>
        <w:t>Könizstrasse</w:t>
      </w:r>
      <w:proofErr w:type="spellEnd"/>
      <w:r w:rsidRPr="0096485B">
        <w:rPr>
          <w:lang w:val="de-DE" w:bidi="ta-IN"/>
        </w:rPr>
        <w:t xml:space="preserve"> 23</w:t>
      </w:r>
      <w:r>
        <w:rPr>
          <w:lang w:val="de-DE" w:bidi="ta-IN"/>
        </w:rPr>
        <w:t xml:space="preserve">, </w:t>
      </w:r>
      <w:r w:rsidRPr="0096485B">
        <w:rPr>
          <w:lang w:val="de-DE" w:bidi="ta-IN"/>
        </w:rPr>
        <w:t>Postfach</w:t>
      </w:r>
      <w:r>
        <w:rPr>
          <w:lang w:val="de-DE" w:bidi="ta-IN"/>
        </w:rPr>
        <w:t xml:space="preserve">, </w:t>
      </w:r>
      <w:r w:rsidRPr="0096485B">
        <w:rPr>
          <w:lang w:val="de-DE" w:bidi="ta-IN"/>
        </w:rPr>
        <w:t>3001 Bern</w:t>
      </w:r>
      <w:r>
        <w:rPr>
          <w:lang w:val="de-DE" w:bidi="ta-IN"/>
        </w:rPr>
        <w:t xml:space="preserve">, </w:t>
      </w:r>
      <w:hyperlink r:id="rId10" w:history="1">
        <w:r w:rsidR="00674D68" w:rsidRPr="00437D1C">
          <w:rPr>
            <w:rStyle w:val="Hyperlink"/>
            <w:lang w:val="de-DE" w:bidi="ta-IN"/>
          </w:rPr>
          <w:t>www.sbv-fsa.ch</w:t>
        </w:r>
      </w:hyperlink>
    </w:p>
    <w:p w14:paraId="45F45F59" w14:textId="77777777" w:rsidR="00674D68" w:rsidRPr="00674D68" w:rsidRDefault="00674D68" w:rsidP="00674D68">
      <w:pPr>
        <w:rPr>
          <w:lang w:val="de-DE" w:bidi="ta-IN"/>
        </w:rPr>
      </w:pPr>
    </w:p>
    <w:p w14:paraId="73123BBC" w14:textId="77777777" w:rsidR="00674D68" w:rsidRPr="00674D68" w:rsidRDefault="00674D68" w:rsidP="00674D68">
      <w:pPr>
        <w:rPr>
          <w:lang w:val="de-DE" w:bidi="ta-IN"/>
        </w:rPr>
      </w:pPr>
      <w:r w:rsidRPr="00674D68">
        <w:rPr>
          <w:lang w:val="de-DE" w:bidi="ta-IN"/>
        </w:rPr>
        <w:t>Ihre Spende in guten Händen.</w:t>
      </w:r>
    </w:p>
    <w:p w14:paraId="1AB73986" w14:textId="77777777" w:rsidR="00674D68" w:rsidRPr="00674D68" w:rsidRDefault="00674D68" w:rsidP="00674D68">
      <w:pPr>
        <w:rPr>
          <w:lang w:val="de-DE" w:bidi="ta-IN"/>
        </w:rPr>
      </w:pPr>
      <w:r w:rsidRPr="00674D68">
        <w:rPr>
          <w:lang w:val="de-DE" w:bidi="ta-IN"/>
        </w:rPr>
        <w:t>IBAN: CH34 0900 0000 3000 2887 6</w:t>
      </w:r>
    </w:p>
    <w:p w14:paraId="25C4EBF1" w14:textId="77777777" w:rsidR="00674D68" w:rsidRPr="006557D6" w:rsidRDefault="00674D68" w:rsidP="006557D6">
      <w:pPr>
        <w:rPr>
          <w:lang w:val="de-DE" w:bidi="ta-IN"/>
        </w:rPr>
      </w:pPr>
    </w:p>
    <w:p w14:paraId="5E8E9A94" w14:textId="77777777" w:rsidR="000734C5" w:rsidRPr="006557D6" w:rsidRDefault="000734C5" w:rsidP="006557D6"/>
    <w:p w14:paraId="4FB1352A" w14:textId="1D86EB99" w:rsidR="00674D68" w:rsidRPr="00674D68" w:rsidRDefault="00674D68" w:rsidP="00674D68">
      <w:pPr>
        <w:rPr>
          <w:lang w:val="de-DE" w:bidi="ta-IN"/>
        </w:rPr>
      </w:pPr>
      <w:r w:rsidRPr="00674D68">
        <w:rPr>
          <w:lang w:val="de-DE" w:bidi="ta-IN"/>
        </w:rPr>
        <w:t xml:space="preserve">Die Verkehrsbetriebe Schaffhausen setzen auf das System INTROS, welches der </w:t>
      </w:r>
      <w:proofErr w:type="spellStart"/>
      <w:r w:rsidRPr="00674D68">
        <w:rPr>
          <w:lang w:val="de-DE" w:bidi="ta-IN"/>
        </w:rPr>
        <w:t>sbv</w:t>
      </w:r>
      <w:proofErr w:type="spellEnd"/>
      <w:r w:rsidRPr="00674D68">
        <w:rPr>
          <w:lang w:val="de-DE" w:bidi="ta-IN"/>
        </w:rPr>
        <w:t xml:space="preserve"> mitentwickelte. Damit wird die Barrierefreiheit im öffentlichen Verkehr weiter vorangetrieben.</w:t>
      </w:r>
    </w:p>
    <w:p w14:paraId="5C516306" w14:textId="01DD4C79" w:rsidR="00674D68" w:rsidRPr="00674D68" w:rsidRDefault="00674D68" w:rsidP="00674D68">
      <w:pPr>
        <w:rPr>
          <w:lang w:val="de-DE" w:bidi="ta-IN"/>
        </w:rPr>
      </w:pPr>
      <w:r w:rsidRPr="00674D68">
        <w:rPr>
          <w:lang w:val="de-DE" w:bidi="ta-IN"/>
        </w:rPr>
        <w:t>«Mit INTROS erhöhen wir die Zugänglichkeit und Selbstständigkeit für Menschen mit</w:t>
      </w:r>
      <w:r>
        <w:rPr>
          <w:lang w:val="de-DE" w:bidi="ta-IN"/>
        </w:rPr>
        <w:t xml:space="preserve"> </w:t>
      </w:r>
      <w:r w:rsidRPr="00674D68">
        <w:rPr>
          <w:lang w:val="de-DE" w:bidi="ta-IN"/>
        </w:rPr>
        <w:t>Einschränkungen. Es freut uns sehr, bei diesem wichtigen Thema schweizweit Pionierarbeit zu leisten.»</w:t>
      </w:r>
    </w:p>
    <w:p w14:paraId="6A5D893A" w14:textId="43D1F762" w:rsidR="00674D68" w:rsidRDefault="00674D68" w:rsidP="00674D68">
      <w:pPr>
        <w:pStyle w:val="berschrift4"/>
        <w:rPr>
          <w:lang w:bidi="ta-IN"/>
        </w:rPr>
      </w:pPr>
      <w:r w:rsidRPr="00674D68">
        <w:rPr>
          <w:lang w:bidi="ta-IN"/>
        </w:rPr>
        <w:t>Foto:</w:t>
      </w:r>
    </w:p>
    <w:p w14:paraId="180B2C6C" w14:textId="7FB3EE25" w:rsidR="00674D68" w:rsidRPr="00674D68" w:rsidRDefault="00674D68" w:rsidP="00674D68">
      <w:pPr>
        <w:rPr>
          <w:lang w:val="de-DE" w:bidi="ta-IN"/>
        </w:rPr>
      </w:pPr>
      <w:r>
        <w:t xml:space="preserve">Roland Studer (links), Präsident des </w:t>
      </w:r>
      <w:proofErr w:type="spellStart"/>
      <w:r>
        <w:t>sbv</w:t>
      </w:r>
      <w:proofErr w:type="spellEnd"/>
      <w:r>
        <w:t xml:space="preserve">, und Patrick Altenburger, Direktor der </w:t>
      </w:r>
      <w:proofErr w:type="spellStart"/>
      <w:r>
        <w:t>vbsh</w:t>
      </w:r>
      <w:proofErr w:type="spellEnd"/>
      <w:r>
        <w:t>.</w:t>
      </w:r>
    </w:p>
    <w:p w14:paraId="17512D39" w14:textId="77777777" w:rsidR="00674D68" w:rsidRPr="00674D68" w:rsidRDefault="00674D68" w:rsidP="00674D68">
      <w:pPr>
        <w:rPr>
          <w:lang w:val="de-DE" w:bidi="ta-IN"/>
        </w:rPr>
      </w:pPr>
    </w:p>
    <w:p w14:paraId="6D500591" w14:textId="77777777" w:rsidR="00674D68" w:rsidRPr="00674D68" w:rsidRDefault="00674D68" w:rsidP="00674D68">
      <w:pPr>
        <w:rPr>
          <w:lang w:val="de-DE" w:bidi="ta-IN"/>
        </w:rPr>
      </w:pPr>
    </w:p>
    <w:p w14:paraId="1B55BB78" w14:textId="5799748C" w:rsidR="00674D68" w:rsidRPr="00674D68" w:rsidRDefault="00674D68" w:rsidP="00674D68">
      <w:pPr>
        <w:pStyle w:val="berschrift4"/>
      </w:pPr>
      <w:r w:rsidRPr="00674D68">
        <w:t>Ihre Spende hilft – danke!</w:t>
      </w:r>
    </w:p>
    <w:p w14:paraId="6449B9DE" w14:textId="48D90895" w:rsidR="00DB33EE" w:rsidRPr="00B828B0" w:rsidRDefault="00674D68" w:rsidP="00674D68">
      <w:r w:rsidRPr="00674D68">
        <w:t>So unterstützen auch Sie</w:t>
      </w:r>
      <w:r>
        <w:t xml:space="preserve"> </w:t>
      </w:r>
      <w:r w:rsidRPr="00674D68">
        <w:t>Innovationen: sbv-fsa.ch/spenden</w:t>
      </w:r>
    </w:p>
    <w:sectPr w:rsidR="00DB33EE" w:rsidRPr="00B828B0" w:rsidSect="007340DC">
      <w:headerReference w:type="default" r:id="rId11"/>
      <w:footerReference w:type="default" r:id="rId12"/>
      <w:headerReference w:type="first" r:id="rId13"/>
      <w:pgSz w:w="11906" w:h="16838" w:code="9"/>
      <w:pgMar w:top="2306" w:right="794" w:bottom="1418" w:left="1616" w:header="1326"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0C4D22" w14:textId="77777777" w:rsidR="00562E46" w:rsidRDefault="00562E46" w:rsidP="006E0641">
      <w:r>
        <w:separator/>
      </w:r>
    </w:p>
    <w:p w14:paraId="72F7C4E6" w14:textId="77777777" w:rsidR="00562E46" w:rsidRDefault="00562E46"/>
  </w:endnote>
  <w:endnote w:type="continuationSeparator" w:id="0">
    <w:p w14:paraId="732112ED" w14:textId="77777777" w:rsidR="00562E46" w:rsidRDefault="00562E46" w:rsidP="006E0641">
      <w:r>
        <w:continuationSeparator/>
      </w:r>
    </w:p>
    <w:p w14:paraId="56E00C47" w14:textId="77777777" w:rsidR="00562E46" w:rsidRDefault="00562E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0000000000000000000"/>
    <w:charset w:val="00"/>
    <w:family w:val="swiss"/>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Neue-Heavy">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MT">
    <w:altName w:val="Arial"/>
    <w:panose1 w:val="020B0604020202020204"/>
    <w:charset w:val="00"/>
    <w:family w:val="swiss"/>
    <w:notTrueType/>
    <w:pitch w:val="default"/>
    <w:sig w:usb0="00000003" w:usb1="00000000" w:usb2="00000000" w:usb3="00000000" w:csb0="00000001" w:csb1="00000000"/>
  </w:font>
  <w:font w:name="Arial-BoldMT">
    <w:altName w:val="Arial"/>
    <w:panose1 w:val="020B0604020202020204"/>
    <w:charset w:val="4D"/>
    <w:family w:val="auto"/>
    <w:notTrueType/>
    <w:pitch w:val="default"/>
    <w:sig w:usb0="00000003" w:usb1="00000000" w:usb2="00000000" w:usb3="00000000" w:csb0="00000001" w:csb1="00000000"/>
  </w:font>
  <w:font w:name="HelveticaNeue-Roman">
    <w:altName w:val="Arial"/>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inionPro-Regular">
    <w:altName w:val="Cambria"/>
    <w:panose1 w:val="02040503050306020203"/>
    <w:charset w:val="00"/>
    <w:family w:val="roman"/>
    <w:notTrueType/>
    <w:pitch w:val="variable"/>
    <w:sig w:usb0="60000287" w:usb1="00000001"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kkurat LL">
    <w:altName w:val="Calibri"/>
    <w:panose1 w:val="020B0504010101010104"/>
    <w:charset w:val="4D"/>
    <w:family w:val="swiss"/>
    <w:notTrueType/>
    <w:pitch w:val="variable"/>
    <w:sig w:usb0="A10000FF" w:usb1="5000A47B" w:usb2="00000008" w:usb3="00000000" w:csb0="00000093" w:csb1="00000000"/>
  </w:font>
  <w:font w:name="Akkurat LL Black">
    <w:panose1 w:val="020B0A04010101010104"/>
    <w:charset w:val="4D"/>
    <w:family w:val="swiss"/>
    <w:notTrueType/>
    <w:pitch w:val="variable"/>
    <w:sig w:usb0="A10000FF" w:usb1="5000A47B" w:usb2="00000008" w:usb3="00000000" w:csb0="00000093" w:csb1="00000000"/>
  </w:font>
  <w:font w:name="Latha">
    <w:panose1 w:val="020B0604020202020204"/>
    <w:charset w:val="00"/>
    <w:family w:val="swiss"/>
    <w:pitch w:val="variable"/>
    <w:sig w:usb0="001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34105D" w14:textId="77777777" w:rsidR="00BB3B72" w:rsidRDefault="00BB3B72" w:rsidP="006E0641">
    <w:pPr>
      <w:jc w:val="right"/>
    </w:pPr>
    <w:r>
      <w:rPr>
        <w:b/>
      </w:rPr>
      <w:fldChar w:fldCharType="begin"/>
    </w:r>
    <w:r>
      <w:rPr>
        <w:b/>
      </w:rPr>
      <w:instrText>PAGE  \* Arabic  \* MERGEFORMAT</w:instrText>
    </w:r>
    <w:r>
      <w:rPr>
        <w:b/>
      </w:rPr>
      <w:fldChar w:fldCharType="separate"/>
    </w:r>
    <w:r>
      <w:rPr>
        <w:b/>
        <w:noProof/>
      </w:rPr>
      <w:t>6</w:t>
    </w:r>
    <w:r>
      <w:rPr>
        <w:b/>
      </w:rPr>
      <w:fldChar w:fldCharType="end"/>
    </w:r>
    <w:r>
      <w:rPr>
        <w:lang w:val="de-DE"/>
      </w:rPr>
      <w:t xml:space="preserve"> / </w:t>
    </w:r>
    <w:r>
      <w:rPr>
        <w:b/>
      </w:rPr>
      <w:fldChar w:fldCharType="begin"/>
    </w:r>
    <w:r>
      <w:rPr>
        <w:b/>
      </w:rPr>
      <w:instrText>NUMPAGES  \* Arabic  \* MERGEFORMAT</w:instrText>
    </w:r>
    <w:r>
      <w:rPr>
        <w:b/>
      </w:rPr>
      <w:fldChar w:fldCharType="separate"/>
    </w:r>
    <w:r>
      <w:rPr>
        <w:b/>
        <w:noProof/>
      </w:rPr>
      <w:t>30</w:t>
    </w:r>
    <w:r>
      <w:rPr>
        <w:b/>
      </w:rPr>
      <w:fldChar w:fldCharType="end"/>
    </w:r>
    <w:bookmarkStart w:id="94" w:name="_Toc119649120"/>
    <w:bookmarkStart w:id="95" w:name="_Toc119650682"/>
    <w:bookmarkStart w:id="96" w:name="_Toc119650757"/>
    <w:bookmarkStart w:id="97" w:name="_Toc127364780"/>
    <w:bookmarkStart w:id="98" w:name="_Toc135121622"/>
    <w:bookmarkStart w:id="99" w:name="_Toc135211440"/>
    <w:bookmarkStart w:id="100" w:name="_Toc151016147"/>
    <w:bookmarkStart w:id="101" w:name="_Toc158799517"/>
    <w:bookmarkStart w:id="102" w:name="_Toc158799706"/>
    <w:bookmarkStart w:id="103" w:name="_Toc158965530"/>
    <w:bookmarkStart w:id="104" w:name="_Toc166747562"/>
    <w:bookmarkStart w:id="105" w:name="_Toc166833968"/>
    <w:bookmarkStart w:id="106" w:name="_Toc467838959"/>
    <w:bookmarkStart w:id="107" w:name="_Toc467850384"/>
    <w:bookmarkStart w:id="108" w:name="_Toc475692110"/>
    <w:bookmarkStart w:id="109" w:name="_Toc357088009"/>
    <w:bookmarkStart w:id="110" w:name="_Toc357088034"/>
    <w:bookmarkStart w:id="111" w:name="_Toc357088271"/>
    <w:bookmarkStart w:id="112" w:name="_Toc365121584"/>
  </w:p>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14:paraId="53649C19" w14:textId="77777777" w:rsidR="00BB3B72" w:rsidRDefault="00BB3B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AF41FE" w14:textId="77777777" w:rsidR="00562E46" w:rsidRDefault="00562E46">
      <w:r>
        <w:separator/>
      </w:r>
    </w:p>
  </w:footnote>
  <w:footnote w:type="continuationSeparator" w:id="0">
    <w:p w14:paraId="01BF0777" w14:textId="77777777" w:rsidR="00562E46" w:rsidRDefault="00562E46" w:rsidP="006E0641">
      <w:r>
        <w:continuationSeparator/>
      </w:r>
    </w:p>
    <w:p w14:paraId="188E1030" w14:textId="77777777" w:rsidR="00562E46" w:rsidRDefault="00562E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2A44EA" w14:textId="29FE2110" w:rsidR="00BB3B72" w:rsidRDefault="00BB3B72" w:rsidP="003C13CF">
    <w:r>
      <w:rPr>
        <w:noProof/>
        <w:lang w:val="de-DE"/>
      </w:rPr>
      <w:drawing>
        <wp:anchor distT="0" distB="0" distL="114300" distR="114300" simplePos="0" relativeHeight="251657216" behindDoc="0" locked="0" layoutInCell="0" allowOverlap="1" wp14:anchorId="523E4E0B" wp14:editId="3990B06B">
          <wp:simplePos x="0" y="0"/>
          <wp:positionH relativeFrom="page">
            <wp:posOffset>244475</wp:posOffset>
          </wp:positionH>
          <wp:positionV relativeFrom="page">
            <wp:posOffset>241300</wp:posOffset>
          </wp:positionV>
          <wp:extent cx="1767840" cy="887730"/>
          <wp:effectExtent l="0" t="0" r="0" b="1270"/>
          <wp:wrapTopAndBottom/>
          <wp:docPr id="366940035"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23"/>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767840" cy="88773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AFF1E5" w14:textId="77777777" w:rsidR="00BB3B72" w:rsidRDefault="00BB3B72">
    <w:r>
      <w:rPr>
        <w:noProof/>
        <w:lang w:val="de-DE"/>
      </w:rPr>
      <w:drawing>
        <wp:anchor distT="0" distB="0" distL="114300" distR="114300" simplePos="0" relativeHeight="251658240" behindDoc="0" locked="0" layoutInCell="0" allowOverlap="1" wp14:anchorId="599E71FE" wp14:editId="7C2D6AEC">
          <wp:simplePos x="0" y="0"/>
          <wp:positionH relativeFrom="page">
            <wp:posOffset>284480</wp:posOffset>
          </wp:positionH>
          <wp:positionV relativeFrom="page">
            <wp:posOffset>190500</wp:posOffset>
          </wp:positionV>
          <wp:extent cx="2172970" cy="1091565"/>
          <wp:effectExtent l="0" t="0" r="0" b="635"/>
          <wp:wrapTopAndBottom/>
          <wp:docPr id="79600955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4"/>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2172970" cy="10915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4D4CE9F0"/>
    <w:lvl w:ilvl="0">
      <w:start w:val="1"/>
      <w:numFmt w:val="bullet"/>
      <w:lvlText w:val=""/>
      <w:lvlJc w:val="left"/>
      <w:pPr>
        <w:tabs>
          <w:tab w:val="num" w:pos="0"/>
        </w:tabs>
        <w:ind w:left="0" w:firstLine="0"/>
      </w:pPr>
      <w:rPr>
        <w:rFonts w:ascii="Symbol" w:hAnsi="Symbol" w:hint="default"/>
      </w:rPr>
    </w:lvl>
    <w:lvl w:ilvl="1">
      <w:start w:val="1"/>
      <w:numFmt w:val="bullet"/>
      <w:pStyle w:val="NotizEbene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AEAA35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0D2595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5AE2CB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9F014B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E7A2BE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27CD6D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DF8E4B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6EE4D0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F3C01F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392B0F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FA17B5"/>
    <w:multiLevelType w:val="multilevel"/>
    <w:tmpl w:val="CD20D88E"/>
    <w:lvl w:ilvl="0">
      <w:start w:val="1"/>
      <w:numFmt w:val="decimal"/>
      <w:pStyle w:val="berschrift1nummeriert"/>
      <w:lvlText w:val="%1"/>
      <w:lvlJc w:val="left"/>
      <w:pPr>
        <w:ind w:left="432" w:hanging="432"/>
      </w:pPr>
    </w:lvl>
    <w:lvl w:ilvl="1">
      <w:start w:val="1"/>
      <w:numFmt w:val="decimal"/>
      <w:pStyle w:val="berschrift2nummeriert"/>
      <w:lvlText w:val="%1.%2"/>
      <w:lvlJc w:val="left"/>
      <w:pPr>
        <w:ind w:left="576" w:hanging="576"/>
      </w:pPr>
    </w:lvl>
    <w:lvl w:ilvl="2">
      <w:start w:val="1"/>
      <w:numFmt w:val="decimal"/>
      <w:pStyle w:val="berschrift3nummeriert"/>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D680C1B"/>
    <w:multiLevelType w:val="singleLevel"/>
    <w:tmpl w:val="E5D230F8"/>
    <w:lvl w:ilvl="0">
      <w:start w:val="1"/>
      <w:numFmt w:val="bullet"/>
      <w:pStyle w:val="Aufzhlung"/>
      <w:lvlText w:val="-"/>
      <w:lvlJc w:val="left"/>
      <w:pPr>
        <w:tabs>
          <w:tab w:val="num" w:pos="360"/>
        </w:tabs>
        <w:ind w:left="360" w:hanging="360"/>
      </w:pPr>
      <w:rPr>
        <w:rFonts w:ascii="Arial" w:hAnsi="Arial" w:hint="default"/>
        <w:b w:val="0"/>
        <w:i w:val="0"/>
        <w:sz w:val="28"/>
      </w:rPr>
    </w:lvl>
  </w:abstractNum>
  <w:abstractNum w:abstractNumId="13" w15:restartNumberingAfterBreak="0">
    <w:nsid w:val="15173975"/>
    <w:multiLevelType w:val="hybridMultilevel"/>
    <w:tmpl w:val="B50062B0"/>
    <w:lvl w:ilvl="0" w:tplc="68748974">
      <w:start w:val="1"/>
      <w:numFmt w:val="bullet"/>
      <w:pStyle w:val="Pendenz"/>
      <w:lvlText w:val=""/>
      <w:lvlJc w:val="left"/>
      <w:pPr>
        <w:tabs>
          <w:tab w:val="num" w:pos="567"/>
        </w:tabs>
        <w:ind w:left="567" w:hanging="567"/>
      </w:pPr>
      <w:rPr>
        <w:rFonts w:ascii="Wingdings 2" w:hAnsi="Wingdings 2" w:hint="default"/>
        <w:sz w:val="4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365B5D"/>
    <w:multiLevelType w:val="singleLevel"/>
    <w:tmpl w:val="4BFA3768"/>
    <w:lvl w:ilvl="0">
      <w:start w:val="1"/>
      <w:numFmt w:val="decimal"/>
      <w:pStyle w:val="Nummerierung"/>
      <w:lvlText w:val="%1."/>
      <w:lvlJc w:val="left"/>
      <w:pPr>
        <w:tabs>
          <w:tab w:val="num" w:pos="567"/>
        </w:tabs>
        <w:ind w:left="567" w:hanging="567"/>
      </w:pPr>
      <w:rPr>
        <w:rFonts w:ascii="Arial" w:hAnsi="Arial" w:hint="default"/>
        <w:sz w:val="28"/>
      </w:rPr>
    </w:lvl>
  </w:abstractNum>
  <w:num w:numId="1" w16cid:durableId="1239944781">
    <w:abstractNumId w:val="12"/>
  </w:num>
  <w:num w:numId="2" w16cid:durableId="2033800745">
    <w:abstractNumId w:val="14"/>
  </w:num>
  <w:num w:numId="3" w16cid:durableId="46494844">
    <w:abstractNumId w:val="13"/>
  </w:num>
  <w:num w:numId="4" w16cid:durableId="794952251">
    <w:abstractNumId w:val="11"/>
  </w:num>
  <w:num w:numId="5" w16cid:durableId="1084844062">
    <w:abstractNumId w:val="11"/>
  </w:num>
  <w:num w:numId="6" w16cid:durableId="2114982654">
    <w:abstractNumId w:val="11"/>
  </w:num>
  <w:num w:numId="7" w16cid:durableId="1731226792">
    <w:abstractNumId w:val="0"/>
  </w:num>
  <w:num w:numId="8" w16cid:durableId="58137392">
    <w:abstractNumId w:val="10"/>
  </w:num>
  <w:num w:numId="9" w16cid:durableId="1875144965">
    <w:abstractNumId w:val="8"/>
  </w:num>
  <w:num w:numId="10" w16cid:durableId="753477726">
    <w:abstractNumId w:val="7"/>
  </w:num>
  <w:num w:numId="11" w16cid:durableId="1853647538">
    <w:abstractNumId w:val="6"/>
  </w:num>
  <w:num w:numId="12" w16cid:durableId="722217377">
    <w:abstractNumId w:val="5"/>
  </w:num>
  <w:num w:numId="13" w16cid:durableId="594174302">
    <w:abstractNumId w:val="1"/>
  </w:num>
  <w:num w:numId="14" w16cid:durableId="1918979892">
    <w:abstractNumId w:val="2"/>
  </w:num>
  <w:num w:numId="15" w16cid:durableId="1370455277">
    <w:abstractNumId w:val="3"/>
  </w:num>
  <w:num w:numId="16" w16cid:durableId="1920358022">
    <w:abstractNumId w:val="4"/>
  </w:num>
  <w:num w:numId="17" w16cid:durableId="7872491">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removePersonalInformation/>
  <w:removeDateAndTime/>
  <w:hideSpellingErrors/>
  <w:hideGrammaticalError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DE9"/>
    <w:rsid w:val="00002B25"/>
    <w:rsid w:val="000035E9"/>
    <w:rsid w:val="00003974"/>
    <w:rsid w:val="00006ACB"/>
    <w:rsid w:val="00006C0B"/>
    <w:rsid w:val="0000704D"/>
    <w:rsid w:val="00013A70"/>
    <w:rsid w:val="00021F5B"/>
    <w:rsid w:val="0002280D"/>
    <w:rsid w:val="00032F8C"/>
    <w:rsid w:val="00033482"/>
    <w:rsid w:val="00035A86"/>
    <w:rsid w:val="0003769C"/>
    <w:rsid w:val="0004072A"/>
    <w:rsid w:val="000410E5"/>
    <w:rsid w:val="00045D67"/>
    <w:rsid w:val="00046CB8"/>
    <w:rsid w:val="00050DC6"/>
    <w:rsid w:val="00052952"/>
    <w:rsid w:val="0005573A"/>
    <w:rsid w:val="00056761"/>
    <w:rsid w:val="00057E5C"/>
    <w:rsid w:val="00060576"/>
    <w:rsid w:val="00062F1E"/>
    <w:rsid w:val="000645DF"/>
    <w:rsid w:val="00065EB8"/>
    <w:rsid w:val="000663D0"/>
    <w:rsid w:val="000678B4"/>
    <w:rsid w:val="00071A23"/>
    <w:rsid w:val="00072CFF"/>
    <w:rsid w:val="000734C5"/>
    <w:rsid w:val="0008199B"/>
    <w:rsid w:val="00082120"/>
    <w:rsid w:val="0008251C"/>
    <w:rsid w:val="0008364D"/>
    <w:rsid w:val="00086E91"/>
    <w:rsid w:val="000871B8"/>
    <w:rsid w:val="00090BD5"/>
    <w:rsid w:val="00092C85"/>
    <w:rsid w:val="00093774"/>
    <w:rsid w:val="00093AD4"/>
    <w:rsid w:val="00095807"/>
    <w:rsid w:val="00095D9B"/>
    <w:rsid w:val="00096710"/>
    <w:rsid w:val="000975C7"/>
    <w:rsid w:val="00097CE8"/>
    <w:rsid w:val="000A084A"/>
    <w:rsid w:val="000A1530"/>
    <w:rsid w:val="000A1786"/>
    <w:rsid w:val="000A5395"/>
    <w:rsid w:val="000A5488"/>
    <w:rsid w:val="000B1B1E"/>
    <w:rsid w:val="000B6705"/>
    <w:rsid w:val="000B7E35"/>
    <w:rsid w:val="000C271E"/>
    <w:rsid w:val="000C630E"/>
    <w:rsid w:val="000C73FB"/>
    <w:rsid w:val="000C783F"/>
    <w:rsid w:val="000D1486"/>
    <w:rsid w:val="000D1EED"/>
    <w:rsid w:val="000D2FA4"/>
    <w:rsid w:val="000D5321"/>
    <w:rsid w:val="000D5CCD"/>
    <w:rsid w:val="000D7A4E"/>
    <w:rsid w:val="000D7F78"/>
    <w:rsid w:val="000E18DE"/>
    <w:rsid w:val="000E66C3"/>
    <w:rsid w:val="000F1166"/>
    <w:rsid w:val="000F761D"/>
    <w:rsid w:val="001001E9"/>
    <w:rsid w:val="00104452"/>
    <w:rsid w:val="00106474"/>
    <w:rsid w:val="00106A3E"/>
    <w:rsid w:val="00106EB5"/>
    <w:rsid w:val="00107183"/>
    <w:rsid w:val="001213E6"/>
    <w:rsid w:val="00121540"/>
    <w:rsid w:val="00122963"/>
    <w:rsid w:val="0012399A"/>
    <w:rsid w:val="00124191"/>
    <w:rsid w:val="001245D5"/>
    <w:rsid w:val="0012760B"/>
    <w:rsid w:val="00131B12"/>
    <w:rsid w:val="00131D84"/>
    <w:rsid w:val="00134A7E"/>
    <w:rsid w:val="00135A00"/>
    <w:rsid w:val="0013629B"/>
    <w:rsid w:val="00136F52"/>
    <w:rsid w:val="00140174"/>
    <w:rsid w:val="001408D2"/>
    <w:rsid w:val="00150DC3"/>
    <w:rsid w:val="001530D3"/>
    <w:rsid w:val="0015641A"/>
    <w:rsid w:val="001662F8"/>
    <w:rsid w:val="00170AB8"/>
    <w:rsid w:val="00171105"/>
    <w:rsid w:val="00171E46"/>
    <w:rsid w:val="0017264D"/>
    <w:rsid w:val="00173C05"/>
    <w:rsid w:val="00173DE1"/>
    <w:rsid w:val="00173F96"/>
    <w:rsid w:val="00174846"/>
    <w:rsid w:val="001800CD"/>
    <w:rsid w:val="00180D0C"/>
    <w:rsid w:val="0018144D"/>
    <w:rsid w:val="001838FE"/>
    <w:rsid w:val="00187013"/>
    <w:rsid w:val="00193442"/>
    <w:rsid w:val="00193D15"/>
    <w:rsid w:val="001948B4"/>
    <w:rsid w:val="001A1046"/>
    <w:rsid w:val="001A1D84"/>
    <w:rsid w:val="001A7B60"/>
    <w:rsid w:val="001B02D8"/>
    <w:rsid w:val="001B31B8"/>
    <w:rsid w:val="001B6347"/>
    <w:rsid w:val="001C114E"/>
    <w:rsid w:val="001C1BAC"/>
    <w:rsid w:val="001C26D0"/>
    <w:rsid w:val="001C765E"/>
    <w:rsid w:val="001D1004"/>
    <w:rsid w:val="001D29D6"/>
    <w:rsid w:val="001D4131"/>
    <w:rsid w:val="001D4C3B"/>
    <w:rsid w:val="001D5372"/>
    <w:rsid w:val="001D6827"/>
    <w:rsid w:val="001D714C"/>
    <w:rsid w:val="001D7BCB"/>
    <w:rsid w:val="001E0C29"/>
    <w:rsid w:val="001E4393"/>
    <w:rsid w:val="001E43ED"/>
    <w:rsid w:val="001E542A"/>
    <w:rsid w:val="001E7819"/>
    <w:rsid w:val="001F3425"/>
    <w:rsid w:val="001F4744"/>
    <w:rsid w:val="001F5A78"/>
    <w:rsid w:val="00205449"/>
    <w:rsid w:val="002065A7"/>
    <w:rsid w:val="002100C3"/>
    <w:rsid w:val="0021568D"/>
    <w:rsid w:val="00215ACE"/>
    <w:rsid w:val="002215E0"/>
    <w:rsid w:val="00221C4C"/>
    <w:rsid w:val="0022383E"/>
    <w:rsid w:val="00227B7F"/>
    <w:rsid w:val="0023077B"/>
    <w:rsid w:val="00232C34"/>
    <w:rsid w:val="0023322D"/>
    <w:rsid w:val="00235454"/>
    <w:rsid w:val="00235973"/>
    <w:rsid w:val="002401B9"/>
    <w:rsid w:val="00240D82"/>
    <w:rsid w:val="00242479"/>
    <w:rsid w:val="00242A22"/>
    <w:rsid w:val="0024500B"/>
    <w:rsid w:val="00247135"/>
    <w:rsid w:val="00247556"/>
    <w:rsid w:val="002507BE"/>
    <w:rsid w:val="0025242F"/>
    <w:rsid w:val="00253946"/>
    <w:rsid w:val="00254102"/>
    <w:rsid w:val="002545AF"/>
    <w:rsid w:val="00256DA2"/>
    <w:rsid w:val="002574CA"/>
    <w:rsid w:val="002612AB"/>
    <w:rsid w:val="0026324B"/>
    <w:rsid w:val="00263381"/>
    <w:rsid w:val="00263C81"/>
    <w:rsid w:val="002641C7"/>
    <w:rsid w:val="0026557D"/>
    <w:rsid w:val="00266013"/>
    <w:rsid w:val="002700F8"/>
    <w:rsid w:val="00271476"/>
    <w:rsid w:val="00272230"/>
    <w:rsid w:val="00273B79"/>
    <w:rsid w:val="00282287"/>
    <w:rsid w:val="00287DCE"/>
    <w:rsid w:val="002936F5"/>
    <w:rsid w:val="0029652F"/>
    <w:rsid w:val="00296660"/>
    <w:rsid w:val="002A11DD"/>
    <w:rsid w:val="002A66E3"/>
    <w:rsid w:val="002A6FF5"/>
    <w:rsid w:val="002B01B1"/>
    <w:rsid w:val="002B0542"/>
    <w:rsid w:val="002B0D88"/>
    <w:rsid w:val="002B1B0D"/>
    <w:rsid w:val="002B215B"/>
    <w:rsid w:val="002B25F7"/>
    <w:rsid w:val="002B35C1"/>
    <w:rsid w:val="002B3ED9"/>
    <w:rsid w:val="002B5A8D"/>
    <w:rsid w:val="002B5CFC"/>
    <w:rsid w:val="002C16EF"/>
    <w:rsid w:val="002C3314"/>
    <w:rsid w:val="002D114B"/>
    <w:rsid w:val="002D2A34"/>
    <w:rsid w:val="002D2D8A"/>
    <w:rsid w:val="002E1842"/>
    <w:rsid w:val="002E47ED"/>
    <w:rsid w:val="002E497C"/>
    <w:rsid w:val="002E531A"/>
    <w:rsid w:val="002E607D"/>
    <w:rsid w:val="002F1296"/>
    <w:rsid w:val="002F351B"/>
    <w:rsid w:val="002F35B8"/>
    <w:rsid w:val="002F3B10"/>
    <w:rsid w:val="002F3F5B"/>
    <w:rsid w:val="002F798C"/>
    <w:rsid w:val="00300B6D"/>
    <w:rsid w:val="00302205"/>
    <w:rsid w:val="00302869"/>
    <w:rsid w:val="00302AC9"/>
    <w:rsid w:val="00304031"/>
    <w:rsid w:val="0030466F"/>
    <w:rsid w:val="0030604F"/>
    <w:rsid w:val="00312075"/>
    <w:rsid w:val="0031264C"/>
    <w:rsid w:val="003134F7"/>
    <w:rsid w:val="00316763"/>
    <w:rsid w:val="003235C2"/>
    <w:rsid w:val="003261FE"/>
    <w:rsid w:val="003272C2"/>
    <w:rsid w:val="003275A4"/>
    <w:rsid w:val="0033031E"/>
    <w:rsid w:val="00333AFC"/>
    <w:rsid w:val="00333D71"/>
    <w:rsid w:val="00333FAC"/>
    <w:rsid w:val="00336973"/>
    <w:rsid w:val="0034029B"/>
    <w:rsid w:val="003427E6"/>
    <w:rsid w:val="00343D14"/>
    <w:rsid w:val="00345F29"/>
    <w:rsid w:val="00347D45"/>
    <w:rsid w:val="00357A03"/>
    <w:rsid w:val="00357F4E"/>
    <w:rsid w:val="0036182A"/>
    <w:rsid w:val="00365374"/>
    <w:rsid w:val="00366195"/>
    <w:rsid w:val="00374BA0"/>
    <w:rsid w:val="00375502"/>
    <w:rsid w:val="00376B3A"/>
    <w:rsid w:val="00376F87"/>
    <w:rsid w:val="00377397"/>
    <w:rsid w:val="00377FB2"/>
    <w:rsid w:val="003802AB"/>
    <w:rsid w:val="003802E4"/>
    <w:rsid w:val="00384D7D"/>
    <w:rsid w:val="00385440"/>
    <w:rsid w:val="0038791F"/>
    <w:rsid w:val="0039020F"/>
    <w:rsid w:val="00391D8F"/>
    <w:rsid w:val="003928FA"/>
    <w:rsid w:val="00395FC3"/>
    <w:rsid w:val="00396CDD"/>
    <w:rsid w:val="00397556"/>
    <w:rsid w:val="003A02DA"/>
    <w:rsid w:val="003A222A"/>
    <w:rsid w:val="003A344E"/>
    <w:rsid w:val="003A3A73"/>
    <w:rsid w:val="003A5A57"/>
    <w:rsid w:val="003B10C2"/>
    <w:rsid w:val="003B110D"/>
    <w:rsid w:val="003B16F1"/>
    <w:rsid w:val="003B197B"/>
    <w:rsid w:val="003B4248"/>
    <w:rsid w:val="003B4DA2"/>
    <w:rsid w:val="003B6CD8"/>
    <w:rsid w:val="003C13CF"/>
    <w:rsid w:val="003C55FA"/>
    <w:rsid w:val="003C6AB9"/>
    <w:rsid w:val="003C7D54"/>
    <w:rsid w:val="003D0CF9"/>
    <w:rsid w:val="003D1C0E"/>
    <w:rsid w:val="003D3102"/>
    <w:rsid w:val="003D5CCB"/>
    <w:rsid w:val="003D6779"/>
    <w:rsid w:val="003E0514"/>
    <w:rsid w:val="003E0E1D"/>
    <w:rsid w:val="003E3E73"/>
    <w:rsid w:val="003E5FE8"/>
    <w:rsid w:val="003E61DF"/>
    <w:rsid w:val="003E7520"/>
    <w:rsid w:val="003E7991"/>
    <w:rsid w:val="003E7E89"/>
    <w:rsid w:val="003F0290"/>
    <w:rsid w:val="003F333E"/>
    <w:rsid w:val="003F60C1"/>
    <w:rsid w:val="003F6B7A"/>
    <w:rsid w:val="003F78EA"/>
    <w:rsid w:val="0040006F"/>
    <w:rsid w:val="0040174B"/>
    <w:rsid w:val="00401F7D"/>
    <w:rsid w:val="00402AA5"/>
    <w:rsid w:val="004066BC"/>
    <w:rsid w:val="0040697D"/>
    <w:rsid w:val="00421D54"/>
    <w:rsid w:val="00427B16"/>
    <w:rsid w:val="00432D05"/>
    <w:rsid w:val="004335ED"/>
    <w:rsid w:val="004347B1"/>
    <w:rsid w:val="00434EB1"/>
    <w:rsid w:val="00436D5D"/>
    <w:rsid w:val="00440EEF"/>
    <w:rsid w:val="00444D4A"/>
    <w:rsid w:val="004457F4"/>
    <w:rsid w:val="00445A67"/>
    <w:rsid w:val="00446231"/>
    <w:rsid w:val="00446E53"/>
    <w:rsid w:val="00447B8C"/>
    <w:rsid w:val="00453738"/>
    <w:rsid w:val="00457D30"/>
    <w:rsid w:val="00460FCE"/>
    <w:rsid w:val="004618CC"/>
    <w:rsid w:val="00464B5B"/>
    <w:rsid w:val="00467FEE"/>
    <w:rsid w:val="004744D6"/>
    <w:rsid w:val="004771A2"/>
    <w:rsid w:val="00483A6D"/>
    <w:rsid w:val="004858CF"/>
    <w:rsid w:val="00491776"/>
    <w:rsid w:val="00491FB7"/>
    <w:rsid w:val="00492414"/>
    <w:rsid w:val="00492C3B"/>
    <w:rsid w:val="00496A2C"/>
    <w:rsid w:val="004A095A"/>
    <w:rsid w:val="004A1FC0"/>
    <w:rsid w:val="004A3BEE"/>
    <w:rsid w:val="004A4FA6"/>
    <w:rsid w:val="004A5DE9"/>
    <w:rsid w:val="004B10A1"/>
    <w:rsid w:val="004B123F"/>
    <w:rsid w:val="004B3492"/>
    <w:rsid w:val="004B45F1"/>
    <w:rsid w:val="004B5F26"/>
    <w:rsid w:val="004C1F19"/>
    <w:rsid w:val="004C6113"/>
    <w:rsid w:val="004C7198"/>
    <w:rsid w:val="004C7744"/>
    <w:rsid w:val="004D3256"/>
    <w:rsid w:val="004D5031"/>
    <w:rsid w:val="004D7233"/>
    <w:rsid w:val="004D7787"/>
    <w:rsid w:val="004D7D61"/>
    <w:rsid w:val="004E25BA"/>
    <w:rsid w:val="004E3289"/>
    <w:rsid w:val="004E74C0"/>
    <w:rsid w:val="004E7CF9"/>
    <w:rsid w:val="004F0E77"/>
    <w:rsid w:val="004F2A90"/>
    <w:rsid w:val="005008AC"/>
    <w:rsid w:val="005017E8"/>
    <w:rsid w:val="005021DB"/>
    <w:rsid w:val="005130FE"/>
    <w:rsid w:val="00515206"/>
    <w:rsid w:val="0051757A"/>
    <w:rsid w:val="00520D48"/>
    <w:rsid w:val="0052101C"/>
    <w:rsid w:val="0052340F"/>
    <w:rsid w:val="00523466"/>
    <w:rsid w:val="00523D86"/>
    <w:rsid w:val="0052548D"/>
    <w:rsid w:val="0052568F"/>
    <w:rsid w:val="005264AC"/>
    <w:rsid w:val="005300EE"/>
    <w:rsid w:val="005336FA"/>
    <w:rsid w:val="00536F40"/>
    <w:rsid w:val="00540192"/>
    <w:rsid w:val="00543D3F"/>
    <w:rsid w:val="00547C14"/>
    <w:rsid w:val="00550906"/>
    <w:rsid w:val="005522E8"/>
    <w:rsid w:val="00556578"/>
    <w:rsid w:val="005572D8"/>
    <w:rsid w:val="00560C4F"/>
    <w:rsid w:val="005612B8"/>
    <w:rsid w:val="00561DC7"/>
    <w:rsid w:val="00562E46"/>
    <w:rsid w:val="005648A3"/>
    <w:rsid w:val="00570657"/>
    <w:rsid w:val="00570871"/>
    <w:rsid w:val="0057250C"/>
    <w:rsid w:val="00572A4A"/>
    <w:rsid w:val="00574535"/>
    <w:rsid w:val="00575499"/>
    <w:rsid w:val="005772D8"/>
    <w:rsid w:val="0057780A"/>
    <w:rsid w:val="00583F8C"/>
    <w:rsid w:val="00584D8A"/>
    <w:rsid w:val="00586333"/>
    <w:rsid w:val="00586E23"/>
    <w:rsid w:val="00587D83"/>
    <w:rsid w:val="00594ED1"/>
    <w:rsid w:val="00595290"/>
    <w:rsid w:val="00595B69"/>
    <w:rsid w:val="005A298B"/>
    <w:rsid w:val="005B2716"/>
    <w:rsid w:val="005B28CA"/>
    <w:rsid w:val="005B2DF5"/>
    <w:rsid w:val="005B5484"/>
    <w:rsid w:val="005B7062"/>
    <w:rsid w:val="005C0F8B"/>
    <w:rsid w:val="005C2879"/>
    <w:rsid w:val="005C4027"/>
    <w:rsid w:val="005D04E6"/>
    <w:rsid w:val="005D1825"/>
    <w:rsid w:val="005E1AB2"/>
    <w:rsid w:val="005E1FE2"/>
    <w:rsid w:val="005E26DF"/>
    <w:rsid w:val="005E4F95"/>
    <w:rsid w:val="005E5C6C"/>
    <w:rsid w:val="005E7125"/>
    <w:rsid w:val="005E77FE"/>
    <w:rsid w:val="005E79E3"/>
    <w:rsid w:val="005F0BBA"/>
    <w:rsid w:val="005F2629"/>
    <w:rsid w:val="005F31E5"/>
    <w:rsid w:val="005F34AB"/>
    <w:rsid w:val="006004AF"/>
    <w:rsid w:val="00602249"/>
    <w:rsid w:val="006039D9"/>
    <w:rsid w:val="0060682A"/>
    <w:rsid w:val="00610843"/>
    <w:rsid w:val="00611984"/>
    <w:rsid w:val="006151A4"/>
    <w:rsid w:val="00615243"/>
    <w:rsid w:val="006152D3"/>
    <w:rsid w:val="006157DC"/>
    <w:rsid w:val="006158C0"/>
    <w:rsid w:val="006210BA"/>
    <w:rsid w:val="00621D4F"/>
    <w:rsid w:val="00622D3C"/>
    <w:rsid w:val="00623931"/>
    <w:rsid w:val="006264F4"/>
    <w:rsid w:val="006268D1"/>
    <w:rsid w:val="006274AC"/>
    <w:rsid w:val="00635D44"/>
    <w:rsid w:val="00642182"/>
    <w:rsid w:val="0064349F"/>
    <w:rsid w:val="00647F70"/>
    <w:rsid w:val="00651881"/>
    <w:rsid w:val="0065430A"/>
    <w:rsid w:val="006557D6"/>
    <w:rsid w:val="00655B6E"/>
    <w:rsid w:val="0066005B"/>
    <w:rsid w:val="006617CB"/>
    <w:rsid w:val="00662246"/>
    <w:rsid w:val="00664C27"/>
    <w:rsid w:val="00664D07"/>
    <w:rsid w:val="00665028"/>
    <w:rsid w:val="00665A76"/>
    <w:rsid w:val="00667112"/>
    <w:rsid w:val="00670581"/>
    <w:rsid w:val="00670F37"/>
    <w:rsid w:val="00674A92"/>
    <w:rsid w:val="00674D68"/>
    <w:rsid w:val="00676DD2"/>
    <w:rsid w:val="00680CC8"/>
    <w:rsid w:val="00680E04"/>
    <w:rsid w:val="0068287A"/>
    <w:rsid w:val="00684139"/>
    <w:rsid w:val="0068748A"/>
    <w:rsid w:val="00687A23"/>
    <w:rsid w:val="00691006"/>
    <w:rsid w:val="0069110B"/>
    <w:rsid w:val="00691AE4"/>
    <w:rsid w:val="00691EA4"/>
    <w:rsid w:val="00695620"/>
    <w:rsid w:val="00697389"/>
    <w:rsid w:val="006A2334"/>
    <w:rsid w:val="006A3440"/>
    <w:rsid w:val="006A3DAD"/>
    <w:rsid w:val="006A40D1"/>
    <w:rsid w:val="006A4A8C"/>
    <w:rsid w:val="006B1226"/>
    <w:rsid w:val="006B1BDF"/>
    <w:rsid w:val="006B263C"/>
    <w:rsid w:val="006B3A68"/>
    <w:rsid w:val="006B3E15"/>
    <w:rsid w:val="006B60D1"/>
    <w:rsid w:val="006B6D26"/>
    <w:rsid w:val="006C0DAE"/>
    <w:rsid w:val="006C0EEF"/>
    <w:rsid w:val="006C7635"/>
    <w:rsid w:val="006C7698"/>
    <w:rsid w:val="006C7DAF"/>
    <w:rsid w:val="006D0C67"/>
    <w:rsid w:val="006D1E2D"/>
    <w:rsid w:val="006D29BA"/>
    <w:rsid w:val="006D6170"/>
    <w:rsid w:val="006D65B7"/>
    <w:rsid w:val="006E0641"/>
    <w:rsid w:val="006E3A6B"/>
    <w:rsid w:val="006E4849"/>
    <w:rsid w:val="006F2AC3"/>
    <w:rsid w:val="006F4BA9"/>
    <w:rsid w:val="006F50FB"/>
    <w:rsid w:val="006F6822"/>
    <w:rsid w:val="00705115"/>
    <w:rsid w:val="0070534B"/>
    <w:rsid w:val="00705FDA"/>
    <w:rsid w:val="00710470"/>
    <w:rsid w:val="00712BF6"/>
    <w:rsid w:val="007137AF"/>
    <w:rsid w:val="0071484A"/>
    <w:rsid w:val="00714A16"/>
    <w:rsid w:val="00714E01"/>
    <w:rsid w:val="00717C59"/>
    <w:rsid w:val="007219A0"/>
    <w:rsid w:val="00722AE0"/>
    <w:rsid w:val="007244FF"/>
    <w:rsid w:val="00725913"/>
    <w:rsid w:val="00727A9E"/>
    <w:rsid w:val="007304EF"/>
    <w:rsid w:val="00731FD7"/>
    <w:rsid w:val="007340DC"/>
    <w:rsid w:val="00735636"/>
    <w:rsid w:val="007424FC"/>
    <w:rsid w:val="007463C6"/>
    <w:rsid w:val="007470BA"/>
    <w:rsid w:val="007534AA"/>
    <w:rsid w:val="00753BF4"/>
    <w:rsid w:val="00754CA9"/>
    <w:rsid w:val="007568AE"/>
    <w:rsid w:val="0076011C"/>
    <w:rsid w:val="007601D2"/>
    <w:rsid w:val="00763CEF"/>
    <w:rsid w:val="0076463B"/>
    <w:rsid w:val="00765C4E"/>
    <w:rsid w:val="00770897"/>
    <w:rsid w:val="00771873"/>
    <w:rsid w:val="007721D7"/>
    <w:rsid w:val="007740D3"/>
    <w:rsid w:val="00777B58"/>
    <w:rsid w:val="00781899"/>
    <w:rsid w:val="00781F8D"/>
    <w:rsid w:val="00784AF2"/>
    <w:rsid w:val="00791D52"/>
    <w:rsid w:val="00797524"/>
    <w:rsid w:val="007A2500"/>
    <w:rsid w:val="007B42E1"/>
    <w:rsid w:val="007B6AC0"/>
    <w:rsid w:val="007C03C8"/>
    <w:rsid w:val="007C0FA9"/>
    <w:rsid w:val="007D155F"/>
    <w:rsid w:val="007D2058"/>
    <w:rsid w:val="007D2D84"/>
    <w:rsid w:val="007D4B22"/>
    <w:rsid w:val="007D50B5"/>
    <w:rsid w:val="007E0519"/>
    <w:rsid w:val="007E1087"/>
    <w:rsid w:val="007E657D"/>
    <w:rsid w:val="007E6E08"/>
    <w:rsid w:val="007F18EE"/>
    <w:rsid w:val="007F3F34"/>
    <w:rsid w:val="007F46D7"/>
    <w:rsid w:val="00803F34"/>
    <w:rsid w:val="00805706"/>
    <w:rsid w:val="00806C16"/>
    <w:rsid w:val="00807C60"/>
    <w:rsid w:val="00815F59"/>
    <w:rsid w:val="00817126"/>
    <w:rsid w:val="00827093"/>
    <w:rsid w:val="00830DD0"/>
    <w:rsid w:val="00834A2B"/>
    <w:rsid w:val="00835A20"/>
    <w:rsid w:val="00835F96"/>
    <w:rsid w:val="00837689"/>
    <w:rsid w:val="008408FB"/>
    <w:rsid w:val="008430BE"/>
    <w:rsid w:val="00844E88"/>
    <w:rsid w:val="00845295"/>
    <w:rsid w:val="00851333"/>
    <w:rsid w:val="00852242"/>
    <w:rsid w:val="00857715"/>
    <w:rsid w:val="0087180D"/>
    <w:rsid w:val="008724E5"/>
    <w:rsid w:val="0087357F"/>
    <w:rsid w:val="008770AD"/>
    <w:rsid w:val="00881A73"/>
    <w:rsid w:val="00882E1B"/>
    <w:rsid w:val="00890BF1"/>
    <w:rsid w:val="0089319C"/>
    <w:rsid w:val="00895473"/>
    <w:rsid w:val="00896D07"/>
    <w:rsid w:val="008A0050"/>
    <w:rsid w:val="008A02F7"/>
    <w:rsid w:val="008A1B22"/>
    <w:rsid w:val="008A5CDF"/>
    <w:rsid w:val="008B1BB3"/>
    <w:rsid w:val="008B1FF3"/>
    <w:rsid w:val="008B3A8B"/>
    <w:rsid w:val="008B598B"/>
    <w:rsid w:val="008B6EB8"/>
    <w:rsid w:val="008B78D0"/>
    <w:rsid w:val="008C05E4"/>
    <w:rsid w:val="008C0AA5"/>
    <w:rsid w:val="008C1E47"/>
    <w:rsid w:val="008C45EB"/>
    <w:rsid w:val="008C7F64"/>
    <w:rsid w:val="008D029E"/>
    <w:rsid w:val="008D5463"/>
    <w:rsid w:val="008D5DD4"/>
    <w:rsid w:val="008D6559"/>
    <w:rsid w:val="008E1847"/>
    <w:rsid w:val="008E39E2"/>
    <w:rsid w:val="008E4680"/>
    <w:rsid w:val="008F1AB6"/>
    <w:rsid w:val="008F2310"/>
    <w:rsid w:val="008F431B"/>
    <w:rsid w:val="008F5A61"/>
    <w:rsid w:val="008F654C"/>
    <w:rsid w:val="008F7688"/>
    <w:rsid w:val="0090025B"/>
    <w:rsid w:val="0090275C"/>
    <w:rsid w:val="00902D0C"/>
    <w:rsid w:val="00904A8F"/>
    <w:rsid w:val="009060C4"/>
    <w:rsid w:val="00906965"/>
    <w:rsid w:val="00911D3B"/>
    <w:rsid w:val="009128F5"/>
    <w:rsid w:val="00913C87"/>
    <w:rsid w:val="00921214"/>
    <w:rsid w:val="009229DE"/>
    <w:rsid w:val="00922A58"/>
    <w:rsid w:val="00931453"/>
    <w:rsid w:val="00932673"/>
    <w:rsid w:val="00934395"/>
    <w:rsid w:val="00942F7C"/>
    <w:rsid w:val="009434C6"/>
    <w:rsid w:val="00945568"/>
    <w:rsid w:val="00950400"/>
    <w:rsid w:val="00950F39"/>
    <w:rsid w:val="00951B73"/>
    <w:rsid w:val="009534ED"/>
    <w:rsid w:val="009578A1"/>
    <w:rsid w:val="0096485B"/>
    <w:rsid w:val="0096758F"/>
    <w:rsid w:val="00967828"/>
    <w:rsid w:val="009700A3"/>
    <w:rsid w:val="00971CEB"/>
    <w:rsid w:val="00972D59"/>
    <w:rsid w:val="009753EE"/>
    <w:rsid w:val="00976CCC"/>
    <w:rsid w:val="00976D59"/>
    <w:rsid w:val="00981A1F"/>
    <w:rsid w:val="00981B05"/>
    <w:rsid w:val="00986954"/>
    <w:rsid w:val="0098705C"/>
    <w:rsid w:val="00987FAD"/>
    <w:rsid w:val="00990F12"/>
    <w:rsid w:val="00997AF2"/>
    <w:rsid w:val="009A25D0"/>
    <w:rsid w:val="009A521A"/>
    <w:rsid w:val="009A55D5"/>
    <w:rsid w:val="009A61C6"/>
    <w:rsid w:val="009A6B8D"/>
    <w:rsid w:val="009A7309"/>
    <w:rsid w:val="009A7BC0"/>
    <w:rsid w:val="009B4534"/>
    <w:rsid w:val="009B5C24"/>
    <w:rsid w:val="009C0C95"/>
    <w:rsid w:val="009C13D7"/>
    <w:rsid w:val="009C34B6"/>
    <w:rsid w:val="009D34E0"/>
    <w:rsid w:val="009D493B"/>
    <w:rsid w:val="009E0BD3"/>
    <w:rsid w:val="009E3EBC"/>
    <w:rsid w:val="009E4E28"/>
    <w:rsid w:val="009F04F4"/>
    <w:rsid w:val="009F2320"/>
    <w:rsid w:val="009F2E2A"/>
    <w:rsid w:val="009F5BE4"/>
    <w:rsid w:val="009F6988"/>
    <w:rsid w:val="00A0181B"/>
    <w:rsid w:val="00A03FF5"/>
    <w:rsid w:val="00A0434D"/>
    <w:rsid w:val="00A102E1"/>
    <w:rsid w:val="00A10BB8"/>
    <w:rsid w:val="00A12F62"/>
    <w:rsid w:val="00A131CF"/>
    <w:rsid w:val="00A13886"/>
    <w:rsid w:val="00A14DB3"/>
    <w:rsid w:val="00A16444"/>
    <w:rsid w:val="00A1658E"/>
    <w:rsid w:val="00A16B7B"/>
    <w:rsid w:val="00A17D13"/>
    <w:rsid w:val="00A20F0D"/>
    <w:rsid w:val="00A210C2"/>
    <w:rsid w:val="00A26117"/>
    <w:rsid w:val="00A273AA"/>
    <w:rsid w:val="00A31A3A"/>
    <w:rsid w:val="00A32B1C"/>
    <w:rsid w:val="00A3428C"/>
    <w:rsid w:val="00A34D63"/>
    <w:rsid w:val="00A35B84"/>
    <w:rsid w:val="00A35E95"/>
    <w:rsid w:val="00A36018"/>
    <w:rsid w:val="00A36707"/>
    <w:rsid w:val="00A37DEA"/>
    <w:rsid w:val="00A4569F"/>
    <w:rsid w:val="00A465F4"/>
    <w:rsid w:val="00A51BDB"/>
    <w:rsid w:val="00A52CD3"/>
    <w:rsid w:val="00A533E1"/>
    <w:rsid w:val="00A5699F"/>
    <w:rsid w:val="00A56D3D"/>
    <w:rsid w:val="00A57E5E"/>
    <w:rsid w:val="00A62979"/>
    <w:rsid w:val="00A638D8"/>
    <w:rsid w:val="00A63B93"/>
    <w:rsid w:val="00A64660"/>
    <w:rsid w:val="00A65DD4"/>
    <w:rsid w:val="00A70CF7"/>
    <w:rsid w:val="00A71748"/>
    <w:rsid w:val="00A735B0"/>
    <w:rsid w:val="00A82B8A"/>
    <w:rsid w:val="00A839B9"/>
    <w:rsid w:val="00A848F1"/>
    <w:rsid w:val="00A87BD3"/>
    <w:rsid w:val="00A92171"/>
    <w:rsid w:val="00A95C0A"/>
    <w:rsid w:val="00A95CC6"/>
    <w:rsid w:val="00A9619C"/>
    <w:rsid w:val="00AB6AE7"/>
    <w:rsid w:val="00AB76BF"/>
    <w:rsid w:val="00AC4B88"/>
    <w:rsid w:val="00AC7CE6"/>
    <w:rsid w:val="00AD2B5A"/>
    <w:rsid w:val="00AD3816"/>
    <w:rsid w:val="00AD3EB7"/>
    <w:rsid w:val="00AD4B17"/>
    <w:rsid w:val="00AD5EEB"/>
    <w:rsid w:val="00AD7870"/>
    <w:rsid w:val="00AE01E5"/>
    <w:rsid w:val="00AE0BC2"/>
    <w:rsid w:val="00AE0EE9"/>
    <w:rsid w:val="00AE13BC"/>
    <w:rsid w:val="00AE23FC"/>
    <w:rsid w:val="00AE24B1"/>
    <w:rsid w:val="00AE3354"/>
    <w:rsid w:val="00AE42BF"/>
    <w:rsid w:val="00AE6BB0"/>
    <w:rsid w:val="00AF133B"/>
    <w:rsid w:val="00B02B2B"/>
    <w:rsid w:val="00B10D21"/>
    <w:rsid w:val="00B11A66"/>
    <w:rsid w:val="00B1618E"/>
    <w:rsid w:val="00B168B7"/>
    <w:rsid w:val="00B21D69"/>
    <w:rsid w:val="00B21F05"/>
    <w:rsid w:val="00B22F0C"/>
    <w:rsid w:val="00B31A27"/>
    <w:rsid w:val="00B322FF"/>
    <w:rsid w:val="00B33084"/>
    <w:rsid w:val="00B33889"/>
    <w:rsid w:val="00B4078D"/>
    <w:rsid w:val="00B40DD0"/>
    <w:rsid w:val="00B40F5E"/>
    <w:rsid w:val="00B4205B"/>
    <w:rsid w:val="00B446FA"/>
    <w:rsid w:val="00B45177"/>
    <w:rsid w:val="00B4561B"/>
    <w:rsid w:val="00B50830"/>
    <w:rsid w:val="00B55F29"/>
    <w:rsid w:val="00B637C5"/>
    <w:rsid w:val="00B63B40"/>
    <w:rsid w:val="00B653FE"/>
    <w:rsid w:val="00B66C4B"/>
    <w:rsid w:val="00B72118"/>
    <w:rsid w:val="00B81091"/>
    <w:rsid w:val="00B81DB1"/>
    <w:rsid w:val="00B828B0"/>
    <w:rsid w:val="00B82B3C"/>
    <w:rsid w:val="00B83DDF"/>
    <w:rsid w:val="00B83F81"/>
    <w:rsid w:val="00B8664C"/>
    <w:rsid w:val="00B95CB2"/>
    <w:rsid w:val="00B96600"/>
    <w:rsid w:val="00BA1974"/>
    <w:rsid w:val="00BA3818"/>
    <w:rsid w:val="00BA402E"/>
    <w:rsid w:val="00BA5D8A"/>
    <w:rsid w:val="00BA647D"/>
    <w:rsid w:val="00BA67FD"/>
    <w:rsid w:val="00BB0270"/>
    <w:rsid w:val="00BB1E4B"/>
    <w:rsid w:val="00BB3B72"/>
    <w:rsid w:val="00BB3BE9"/>
    <w:rsid w:val="00BB56A1"/>
    <w:rsid w:val="00BB5D12"/>
    <w:rsid w:val="00BB7485"/>
    <w:rsid w:val="00BC2E02"/>
    <w:rsid w:val="00BC3A8A"/>
    <w:rsid w:val="00BC737D"/>
    <w:rsid w:val="00BD04E4"/>
    <w:rsid w:val="00BD0FBF"/>
    <w:rsid w:val="00BD1902"/>
    <w:rsid w:val="00BD194C"/>
    <w:rsid w:val="00BD2A9A"/>
    <w:rsid w:val="00BE1380"/>
    <w:rsid w:val="00BE1C35"/>
    <w:rsid w:val="00BE24E8"/>
    <w:rsid w:val="00BE40D2"/>
    <w:rsid w:val="00BE4BF3"/>
    <w:rsid w:val="00BE594B"/>
    <w:rsid w:val="00BE6923"/>
    <w:rsid w:val="00BF1A04"/>
    <w:rsid w:val="00BF5901"/>
    <w:rsid w:val="00C06863"/>
    <w:rsid w:val="00C10980"/>
    <w:rsid w:val="00C12B91"/>
    <w:rsid w:val="00C13E89"/>
    <w:rsid w:val="00C17B60"/>
    <w:rsid w:val="00C22D38"/>
    <w:rsid w:val="00C231C0"/>
    <w:rsid w:val="00C2462A"/>
    <w:rsid w:val="00C3163A"/>
    <w:rsid w:val="00C31756"/>
    <w:rsid w:val="00C34136"/>
    <w:rsid w:val="00C41548"/>
    <w:rsid w:val="00C4284D"/>
    <w:rsid w:val="00C437B4"/>
    <w:rsid w:val="00C455B4"/>
    <w:rsid w:val="00C47F60"/>
    <w:rsid w:val="00C50D98"/>
    <w:rsid w:val="00C519A5"/>
    <w:rsid w:val="00C52151"/>
    <w:rsid w:val="00C5228D"/>
    <w:rsid w:val="00C53B6D"/>
    <w:rsid w:val="00C6252F"/>
    <w:rsid w:val="00C63C51"/>
    <w:rsid w:val="00C729EE"/>
    <w:rsid w:val="00C73A90"/>
    <w:rsid w:val="00C7530A"/>
    <w:rsid w:val="00C7534E"/>
    <w:rsid w:val="00C7686A"/>
    <w:rsid w:val="00C77F60"/>
    <w:rsid w:val="00C80132"/>
    <w:rsid w:val="00C811AA"/>
    <w:rsid w:val="00C91C5C"/>
    <w:rsid w:val="00C91CCF"/>
    <w:rsid w:val="00C94088"/>
    <w:rsid w:val="00C95F38"/>
    <w:rsid w:val="00C96318"/>
    <w:rsid w:val="00C967F7"/>
    <w:rsid w:val="00CA306A"/>
    <w:rsid w:val="00CA369F"/>
    <w:rsid w:val="00CA3C9B"/>
    <w:rsid w:val="00CA6201"/>
    <w:rsid w:val="00CB412F"/>
    <w:rsid w:val="00CB6B95"/>
    <w:rsid w:val="00CB6F97"/>
    <w:rsid w:val="00CB793F"/>
    <w:rsid w:val="00CC4527"/>
    <w:rsid w:val="00CC4608"/>
    <w:rsid w:val="00CC52CE"/>
    <w:rsid w:val="00CD022F"/>
    <w:rsid w:val="00CD1B3B"/>
    <w:rsid w:val="00CD2275"/>
    <w:rsid w:val="00CD3280"/>
    <w:rsid w:val="00CD4C3C"/>
    <w:rsid w:val="00CD52DF"/>
    <w:rsid w:val="00CE118A"/>
    <w:rsid w:val="00CE1A3B"/>
    <w:rsid w:val="00CE1DB0"/>
    <w:rsid w:val="00CE6A4B"/>
    <w:rsid w:val="00CF0840"/>
    <w:rsid w:val="00CF1D69"/>
    <w:rsid w:val="00CF2752"/>
    <w:rsid w:val="00CF2B0B"/>
    <w:rsid w:val="00CF3F6A"/>
    <w:rsid w:val="00CF726C"/>
    <w:rsid w:val="00CF7B81"/>
    <w:rsid w:val="00CF7C40"/>
    <w:rsid w:val="00CF7C9B"/>
    <w:rsid w:val="00D00D88"/>
    <w:rsid w:val="00D03E16"/>
    <w:rsid w:val="00D07E81"/>
    <w:rsid w:val="00D101DF"/>
    <w:rsid w:val="00D177FE"/>
    <w:rsid w:val="00D2174C"/>
    <w:rsid w:val="00D218FB"/>
    <w:rsid w:val="00D22813"/>
    <w:rsid w:val="00D26105"/>
    <w:rsid w:val="00D2734C"/>
    <w:rsid w:val="00D27903"/>
    <w:rsid w:val="00D279F2"/>
    <w:rsid w:val="00D335E2"/>
    <w:rsid w:val="00D3364B"/>
    <w:rsid w:val="00D35064"/>
    <w:rsid w:val="00D36121"/>
    <w:rsid w:val="00D370C2"/>
    <w:rsid w:val="00D37D63"/>
    <w:rsid w:val="00D404C0"/>
    <w:rsid w:val="00D4059A"/>
    <w:rsid w:val="00D406B7"/>
    <w:rsid w:val="00D42430"/>
    <w:rsid w:val="00D432EC"/>
    <w:rsid w:val="00D433C2"/>
    <w:rsid w:val="00D43781"/>
    <w:rsid w:val="00D44EC7"/>
    <w:rsid w:val="00D46199"/>
    <w:rsid w:val="00D47A11"/>
    <w:rsid w:val="00D53AB1"/>
    <w:rsid w:val="00D5521F"/>
    <w:rsid w:val="00D55E85"/>
    <w:rsid w:val="00D5608B"/>
    <w:rsid w:val="00D60BD8"/>
    <w:rsid w:val="00D6107C"/>
    <w:rsid w:val="00D610E6"/>
    <w:rsid w:val="00D61360"/>
    <w:rsid w:val="00D63AFB"/>
    <w:rsid w:val="00D6452B"/>
    <w:rsid w:val="00D7232A"/>
    <w:rsid w:val="00D7369A"/>
    <w:rsid w:val="00D74906"/>
    <w:rsid w:val="00D7537B"/>
    <w:rsid w:val="00D76419"/>
    <w:rsid w:val="00D81AA5"/>
    <w:rsid w:val="00D85585"/>
    <w:rsid w:val="00D865DE"/>
    <w:rsid w:val="00D865F4"/>
    <w:rsid w:val="00D8693D"/>
    <w:rsid w:val="00D9313A"/>
    <w:rsid w:val="00DA0491"/>
    <w:rsid w:val="00DA2AC5"/>
    <w:rsid w:val="00DA36D1"/>
    <w:rsid w:val="00DA5AC0"/>
    <w:rsid w:val="00DA6A9A"/>
    <w:rsid w:val="00DB33EE"/>
    <w:rsid w:val="00DB4EF8"/>
    <w:rsid w:val="00DB6337"/>
    <w:rsid w:val="00DB70EC"/>
    <w:rsid w:val="00DC078A"/>
    <w:rsid w:val="00DD0945"/>
    <w:rsid w:val="00DD14F2"/>
    <w:rsid w:val="00DD2D2A"/>
    <w:rsid w:val="00DD4D59"/>
    <w:rsid w:val="00DD715A"/>
    <w:rsid w:val="00DE3377"/>
    <w:rsid w:val="00DE5495"/>
    <w:rsid w:val="00DE5EC7"/>
    <w:rsid w:val="00DF3280"/>
    <w:rsid w:val="00DF337A"/>
    <w:rsid w:val="00DF44FF"/>
    <w:rsid w:val="00DF46CF"/>
    <w:rsid w:val="00DF48B2"/>
    <w:rsid w:val="00DF639F"/>
    <w:rsid w:val="00DF6F85"/>
    <w:rsid w:val="00E00536"/>
    <w:rsid w:val="00E0142F"/>
    <w:rsid w:val="00E048B1"/>
    <w:rsid w:val="00E05806"/>
    <w:rsid w:val="00E0652D"/>
    <w:rsid w:val="00E071B6"/>
    <w:rsid w:val="00E07601"/>
    <w:rsid w:val="00E07A00"/>
    <w:rsid w:val="00E11465"/>
    <w:rsid w:val="00E12F56"/>
    <w:rsid w:val="00E15ED2"/>
    <w:rsid w:val="00E1617B"/>
    <w:rsid w:val="00E21E49"/>
    <w:rsid w:val="00E22664"/>
    <w:rsid w:val="00E26C24"/>
    <w:rsid w:val="00E26F32"/>
    <w:rsid w:val="00E3140A"/>
    <w:rsid w:val="00E36ABF"/>
    <w:rsid w:val="00E47818"/>
    <w:rsid w:val="00E50102"/>
    <w:rsid w:val="00E505CC"/>
    <w:rsid w:val="00E50D25"/>
    <w:rsid w:val="00E55417"/>
    <w:rsid w:val="00E57061"/>
    <w:rsid w:val="00E57BCA"/>
    <w:rsid w:val="00E60173"/>
    <w:rsid w:val="00E62255"/>
    <w:rsid w:val="00E62BBA"/>
    <w:rsid w:val="00E63523"/>
    <w:rsid w:val="00E6522B"/>
    <w:rsid w:val="00E664F0"/>
    <w:rsid w:val="00E6787F"/>
    <w:rsid w:val="00E70C02"/>
    <w:rsid w:val="00E722C4"/>
    <w:rsid w:val="00E729B3"/>
    <w:rsid w:val="00E72D6C"/>
    <w:rsid w:val="00E72E2E"/>
    <w:rsid w:val="00E742F5"/>
    <w:rsid w:val="00E7720F"/>
    <w:rsid w:val="00E80CF5"/>
    <w:rsid w:val="00E81BA7"/>
    <w:rsid w:val="00E877AC"/>
    <w:rsid w:val="00E917BC"/>
    <w:rsid w:val="00EA5108"/>
    <w:rsid w:val="00EA7C8D"/>
    <w:rsid w:val="00EB0C37"/>
    <w:rsid w:val="00EB0F01"/>
    <w:rsid w:val="00EB1068"/>
    <w:rsid w:val="00EB3F2A"/>
    <w:rsid w:val="00EC0437"/>
    <w:rsid w:val="00EC24A6"/>
    <w:rsid w:val="00EC5DAA"/>
    <w:rsid w:val="00EC6719"/>
    <w:rsid w:val="00EC7024"/>
    <w:rsid w:val="00EC78D4"/>
    <w:rsid w:val="00ED1B61"/>
    <w:rsid w:val="00ED3997"/>
    <w:rsid w:val="00ED619C"/>
    <w:rsid w:val="00ED6AC3"/>
    <w:rsid w:val="00EE0D60"/>
    <w:rsid w:val="00EE240C"/>
    <w:rsid w:val="00EE351E"/>
    <w:rsid w:val="00EE613C"/>
    <w:rsid w:val="00EF09C1"/>
    <w:rsid w:val="00EF5CF3"/>
    <w:rsid w:val="00EF667D"/>
    <w:rsid w:val="00EF768A"/>
    <w:rsid w:val="00EF7C2F"/>
    <w:rsid w:val="00F06AB5"/>
    <w:rsid w:val="00F10B30"/>
    <w:rsid w:val="00F10D2D"/>
    <w:rsid w:val="00F10EA6"/>
    <w:rsid w:val="00F15A92"/>
    <w:rsid w:val="00F167C9"/>
    <w:rsid w:val="00F172C6"/>
    <w:rsid w:val="00F25E9F"/>
    <w:rsid w:val="00F264D4"/>
    <w:rsid w:val="00F31806"/>
    <w:rsid w:val="00F34723"/>
    <w:rsid w:val="00F362C3"/>
    <w:rsid w:val="00F36528"/>
    <w:rsid w:val="00F369B2"/>
    <w:rsid w:val="00F371C5"/>
    <w:rsid w:val="00F4004B"/>
    <w:rsid w:val="00F414E1"/>
    <w:rsid w:val="00F41966"/>
    <w:rsid w:val="00F42383"/>
    <w:rsid w:val="00F4254F"/>
    <w:rsid w:val="00F4370D"/>
    <w:rsid w:val="00F462BA"/>
    <w:rsid w:val="00F50C5A"/>
    <w:rsid w:val="00F5165C"/>
    <w:rsid w:val="00F51CD7"/>
    <w:rsid w:val="00F52016"/>
    <w:rsid w:val="00F526C1"/>
    <w:rsid w:val="00F53E9E"/>
    <w:rsid w:val="00F559BE"/>
    <w:rsid w:val="00F667BD"/>
    <w:rsid w:val="00F66827"/>
    <w:rsid w:val="00F70D76"/>
    <w:rsid w:val="00F70F32"/>
    <w:rsid w:val="00F74E89"/>
    <w:rsid w:val="00F817B7"/>
    <w:rsid w:val="00F8224F"/>
    <w:rsid w:val="00F8278B"/>
    <w:rsid w:val="00F854E7"/>
    <w:rsid w:val="00F8635B"/>
    <w:rsid w:val="00F87497"/>
    <w:rsid w:val="00F908BE"/>
    <w:rsid w:val="00F91590"/>
    <w:rsid w:val="00F92383"/>
    <w:rsid w:val="00F928D5"/>
    <w:rsid w:val="00F94899"/>
    <w:rsid w:val="00FA707A"/>
    <w:rsid w:val="00FB0AB1"/>
    <w:rsid w:val="00FB5876"/>
    <w:rsid w:val="00FB635A"/>
    <w:rsid w:val="00FC1FAC"/>
    <w:rsid w:val="00FC5479"/>
    <w:rsid w:val="00FC5531"/>
    <w:rsid w:val="00FC567C"/>
    <w:rsid w:val="00FC70A8"/>
    <w:rsid w:val="00FD0F17"/>
    <w:rsid w:val="00FD1C2B"/>
    <w:rsid w:val="00FD3793"/>
    <w:rsid w:val="00FD3DA9"/>
    <w:rsid w:val="00FD5143"/>
    <w:rsid w:val="00FD7460"/>
    <w:rsid w:val="00FE07F6"/>
    <w:rsid w:val="00FE4198"/>
    <w:rsid w:val="00FE610A"/>
    <w:rsid w:val="00FE6D7D"/>
    <w:rsid w:val="00FE7716"/>
    <w:rsid w:val="00FF3FE1"/>
    <w:rsid w:val="00FF404A"/>
    <w:rsid w:val="00FF443B"/>
    <w:rsid w:val="00FF4482"/>
    <w:rsid w:val="00FF6970"/>
  </w:rsids>
  <m:mathPr>
    <m:mathFont m:val="Cambria Math"/>
    <m:brkBin m:val="before"/>
    <m:brkBinSub m:val="--"/>
    <m:smallFrac m:val="0"/>
    <m:dispDef/>
    <m:lMargin m:val="0"/>
    <m:rMargin m:val="0"/>
    <m:defJc m:val="centerGroup"/>
    <m:wrapIndent m:val="1440"/>
    <m:intLim m:val="subSup"/>
    <m:naryLim m:val="undOvr"/>
  </m:mathPr>
  <w:themeFontLang w:val="de-CH" w:eastAsia="ja-JP" w:bidi="t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57A6A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Calibri" w:hAnsi="Arial" w:cs="Helvetica"/>
        <w:lang w:val="de-CH" w:eastAsia="de-DE" w:bidi="ar-SA"/>
      </w:rPr>
    </w:rPrDefault>
    <w:pPrDefault/>
  </w:docDefaults>
  <w:latentStyles w:defLockedState="0" w:defUIPriority="0" w:defSemiHidden="0" w:defUnhideWhenUsed="0" w:defQFormat="0" w:count="376">
    <w:lsdException w:name="heading 1" w:qFormat="1"/>
    <w:lsdException w:name="heading 4" w:uiPriority="9"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D1902"/>
    <w:rPr>
      <w:kern w:val="28"/>
      <w:sz w:val="28"/>
      <w:szCs w:val="28"/>
    </w:rPr>
  </w:style>
  <w:style w:type="paragraph" w:styleId="berschrift1">
    <w:name w:val="heading 1"/>
    <w:basedOn w:val="Standard"/>
    <w:next w:val="Standard"/>
    <w:link w:val="berschrift1Zchn"/>
    <w:autoRedefine/>
    <w:qFormat/>
    <w:rsid w:val="0087357F"/>
    <w:pPr>
      <w:keepNext/>
      <w:spacing w:before="240" w:after="60"/>
      <w:outlineLvl w:val="0"/>
    </w:pPr>
    <w:rPr>
      <w:rFonts w:eastAsia="Times New Roman" w:cs="Times New Roman"/>
      <w:b/>
      <w:color w:val="0018A8"/>
      <w:sz w:val="32"/>
      <w:szCs w:val="18"/>
      <w:lang w:val="de-DE" w:eastAsia="x-none" w:bidi="ta-IN"/>
    </w:rPr>
  </w:style>
  <w:style w:type="paragraph" w:styleId="berschrift2">
    <w:name w:val="heading 2"/>
    <w:basedOn w:val="Standard"/>
    <w:next w:val="Standard"/>
    <w:link w:val="berschrift2Zchn"/>
    <w:autoRedefine/>
    <w:qFormat/>
    <w:rsid w:val="0096485B"/>
    <w:pPr>
      <w:keepNext/>
      <w:spacing w:before="240" w:after="60"/>
      <w:outlineLvl w:val="1"/>
    </w:pPr>
    <w:rPr>
      <w:rFonts w:ascii="HelveticaNeue-Heavy" w:hAnsi="HelveticaNeue-Heavy" w:cs="Times New Roman"/>
      <w:b/>
      <w:bCs/>
      <w:color w:val="0018A8"/>
      <w:szCs w:val="18"/>
      <w:lang w:val="x-none" w:eastAsia="x-none" w:bidi="ta-IN"/>
    </w:rPr>
  </w:style>
  <w:style w:type="paragraph" w:styleId="berschrift3">
    <w:name w:val="heading 3"/>
    <w:basedOn w:val="Standard"/>
    <w:next w:val="Standard"/>
    <w:link w:val="berschrift3Zchn"/>
    <w:autoRedefine/>
    <w:qFormat/>
    <w:rsid w:val="00152EE5"/>
    <w:pPr>
      <w:keepNext/>
      <w:spacing w:before="240" w:after="60"/>
      <w:outlineLvl w:val="2"/>
    </w:pPr>
    <w:rPr>
      <w:rFonts w:cs="Times New Roman"/>
      <w:color w:val="0018A8"/>
      <w:szCs w:val="18"/>
      <w:lang w:val="x-none" w:eastAsia="x-none"/>
    </w:rPr>
  </w:style>
  <w:style w:type="paragraph" w:styleId="berschrift4">
    <w:name w:val="heading 4"/>
    <w:basedOn w:val="Standard"/>
    <w:next w:val="Standard"/>
    <w:link w:val="berschrift4Zchn"/>
    <w:uiPriority w:val="9"/>
    <w:unhideWhenUsed/>
    <w:qFormat/>
    <w:rsid w:val="00D06580"/>
    <w:pPr>
      <w:keepNext/>
      <w:keepLines/>
      <w:spacing w:before="240" w:after="120"/>
      <w:outlineLvl w:val="3"/>
    </w:pPr>
    <w:rPr>
      <w:rFonts w:cs="Times New Roman"/>
      <w:b/>
      <w:bCs/>
      <w:iCs/>
      <w:color w:val="0018A8"/>
      <w:sz w:val="24"/>
      <w:szCs w:val="18"/>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727A9E"/>
    <w:rPr>
      <w:color w:val="0000FF"/>
      <w:u w:val="single"/>
    </w:rPr>
  </w:style>
  <w:style w:type="paragraph" w:styleId="Sprechblasentext">
    <w:name w:val="Balloon Text"/>
    <w:basedOn w:val="Standard"/>
    <w:link w:val="SprechblasentextZchn"/>
    <w:uiPriority w:val="99"/>
    <w:semiHidden/>
    <w:unhideWhenUsed/>
    <w:rsid w:val="00194448"/>
    <w:rPr>
      <w:rFonts w:ascii="Tahoma" w:hAnsi="Tahoma" w:cs="Times New Roman"/>
      <w:kern w:val="0"/>
      <w:sz w:val="16"/>
      <w:szCs w:val="16"/>
      <w:lang w:val="x-none" w:eastAsia="x-none"/>
    </w:rPr>
  </w:style>
  <w:style w:type="character" w:customStyle="1" w:styleId="SprechblasentextZchn">
    <w:name w:val="Sprechblasentext Zchn"/>
    <w:link w:val="Sprechblasentext"/>
    <w:uiPriority w:val="99"/>
    <w:semiHidden/>
    <w:rsid w:val="00194448"/>
    <w:rPr>
      <w:rFonts w:ascii="Tahoma" w:hAnsi="Tahoma" w:cs="Tahoma"/>
      <w:sz w:val="16"/>
      <w:szCs w:val="16"/>
    </w:rPr>
  </w:style>
  <w:style w:type="paragraph" w:customStyle="1" w:styleId="Aufzhlung">
    <w:name w:val="Aufzählung"/>
    <w:basedOn w:val="Standard"/>
    <w:autoRedefine/>
    <w:rsid w:val="000C0FDA"/>
    <w:pPr>
      <w:numPr>
        <w:numId w:val="1"/>
      </w:numPr>
      <w:ind w:left="454" w:hanging="454"/>
    </w:pPr>
  </w:style>
  <w:style w:type="paragraph" w:customStyle="1" w:styleId="Nummerierung">
    <w:name w:val="Nummerierung"/>
    <w:basedOn w:val="Standard"/>
    <w:autoRedefine/>
    <w:rsid w:val="000C0FDA"/>
    <w:pPr>
      <w:numPr>
        <w:numId w:val="2"/>
      </w:numPr>
      <w:ind w:left="454" w:hanging="454"/>
    </w:pPr>
  </w:style>
  <w:style w:type="paragraph" w:customStyle="1" w:styleId="Pendenz">
    <w:name w:val="Pendenz"/>
    <w:basedOn w:val="Standard"/>
    <w:autoRedefine/>
    <w:rsid w:val="009301AF"/>
    <w:pPr>
      <w:numPr>
        <w:numId w:val="3"/>
      </w:numPr>
    </w:pPr>
  </w:style>
  <w:style w:type="paragraph" w:styleId="Titel">
    <w:name w:val="Title"/>
    <w:basedOn w:val="Standard"/>
    <w:next w:val="Standard"/>
    <w:link w:val="TitelZchn"/>
    <w:autoRedefine/>
    <w:qFormat/>
    <w:rsid w:val="00D27903"/>
    <w:pPr>
      <w:spacing w:before="240" w:after="60"/>
      <w:outlineLvl w:val="0"/>
    </w:pPr>
    <w:rPr>
      <w:rFonts w:eastAsia="Times New Roman" w:cs="Times New Roman"/>
      <w:b/>
      <w:color w:val="0018A8"/>
      <w:sz w:val="40"/>
      <w:szCs w:val="18"/>
      <w:lang w:val="x-none"/>
    </w:rPr>
  </w:style>
  <w:style w:type="character" w:customStyle="1" w:styleId="TitelZchn">
    <w:name w:val="Titel Zchn"/>
    <w:link w:val="Titel"/>
    <w:rsid w:val="00D27903"/>
    <w:rPr>
      <w:rFonts w:eastAsia="Times New Roman" w:cs="Times New Roman"/>
      <w:b/>
      <w:color w:val="0018A8"/>
      <w:kern w:val="28"/>
      <w:sz w:val="40"/>
      <w:szCs w:val="18"/>
      <w:lang w:val="x-none"/>
    </w:rPr>
  </w:style>
  <w:style w:type="character" w:customStyle="1" w:styleId="berschrift1Zchn">
    <w:name w:val="Überschrift 1 Zchn"/>
    <w:link w:val="berschrift1"/>
    <w:rsid w:val="0087357F"/>
    <w:rPr>
      <w:rFonts w:eastAsia="Times New Roman" w:cs="Times New Roman"/>
      <w:b/>
      <w:color w:val="0018A8"/>
      <w:kern w:val="28"/>
      <w:sz w:val="32"/>
      <w:szCs w:val="18"/>
      <w:lang w:val="de-DE" w:eastAsia="x-none" w:bidi="ta-IN"/>
    </w:rPr>
  </w:style>
  <w:style w:type="paragraph" w:customStyle="1" w:styleId="berschrift1nummeriert">
    <w:name w:val="Überschrift 1 nummeriert"/>
    <w:basedOn w:val="berschrift1"/>
    <w:next w:val="Standard"/>
    <w:autoRedefine/>
    <w:qFormat/>
    <w:rsid w:val="000C0FDA"/>
    <w:pPr>
      <w:numPr>
        <w:numId w:val="6"/>
      </w:numPr>
      <w:ind w:left="454" w:hanging="454"/>
    </w:pPr>
  </w:style>
  <w:style w:type="character" w:customStyle="1" w:styleId="berschrift2Zchn">
    <w:name w:val="Überschrift 2 Zchn"/>
    <w:link w:val="berschrift2"/>
    <w:rsid w:val="0096485B"/>
    <w:rPr>
      <w:rFonts w:ascii="HelveticaNeue-Heavy" w:hAnsi="HelveticaNeue-Heavy" w:cs="Times New Roman"/>
      <w:b/>
      <w:bCs/>
      <w:color w:val="0018A8"/>
      <w:kern w:val="28"/>
      <w:sz w:val="28"/>
      <w:szCs w:val="18"/>
      <w:lang w:val="x-none" w:eastAsia="x-none" w:bidi="ta-IN"/>
    </w:rPr>
  </w:style>
  <w:style w:type="paragraph" w:customStyle="1" w:styleId="berschrift2nummeriert">
    <w:name w:val="Überschrift 2 nummeriert"/>
    <w:basedOn w:val="berschrift2"/>
    <w:next w:val="Standard"/>
    <w:autoRedefine/>
    <w:qFormat/>
    <w:rsid w:val="000C0FDA"/>
    <w:pPr>
      <w:numPr>
        <w:ilvl w:val="1"/>
        <w:numId w:val="6"/>
      </w:numPr>
      <w:ind w:left="454" w:hanging="454"/>
    </w:pPr>
  </w:style>
  <w:style w:type="character" w:customStyle="1" w:styleId="berschrift3Zchn">
    <w:name w:val="Überschrift 3 Zchn"/>
    <w:link w:val="berschrift3"/>
    <w:rsid w:val="00152EE5"/>
    <w:rPr>
      <w:color w:val="0018A8"/>
      <w:kern w:val="28"/>
      <w:sz w:val="28"/>
      <w:szCs w:val="18"/>
    </w:rPr>
  </w:style>
  <w:style w:type="paragraph" w:customStyle="1" w:styleId="berschrift3nummeriert">
    <w:name w:val="Überschrift 3 nummeriert"/>
    <w:basedOn w:val="berschrift3"/>
    <w:next w:val="Standard"/>
    <w:autoRedefine/>
    <w:qFormat/>
    <w:rsid w:val="000C0FDA"/>
    <w:pPr>
      <w:numPr>
        <w:ilvl w:val="2"/>
        <w:numId w:val="6"/>
      </w:numPr>
      <w:ind w:left="454" w:hanging="454"/>
    </w:pPr>
  </w:style>
  <w:style w:type="paragraph" w:styleId="Untertitel">
    <w:name w:val="Subtitle"/>
    <w:basedOn w:val="Standard"/>
    <w:next w:val="Standard"/>
    <w:link w:val="UntertitelZchn"/>
    <w:uiPriority w:val="99"/>
    <w:qFormat/>
    <w:rsid w:val="009301AF"/>
    <w:pPr>
      <w:numPr>
        <w:ilvl w:val="1"/>
      </w:numPr>
    </w:pPr>
    <w:rPr>
      <w:rFonts w:ascii="Cambria" w:eastAsia="Times New Roman" w:hAnsi="Cambria" w:cs="Times New Roman"/>
      <w:i/>
      <w:iCs/>
      <w:color w:val="4F81BD"/>
      <w:spacing w:val="15"/>
      <w:sz w:val="24"/>
      <w:szCs w:val="24"/>
      <w:lang w:eastAsia="x-none"/>
    </w:rPr>
  </w:style>
  <w:style w:type="character" w:customStyle="1" w:styleId="UntertitelZchn">
    <w:name w:val="Untertitel Zchn"/>
    <w:link w:val="Untertitel"/>
    <w:uiPriority w:val="99"/>
    <w:rsid w:val="009301AF"/>
    <w:rPr>
      <w:rFonts w:ascii="Cambria" w:eastAsia="Times New Roman" w:hAnsi="Cambria" w:cs="Times New Roman"/>
      <w:i/>
      <w:iCs/>
      <w:color w:val="4F81BD"/>
      <w:spacing w:val="15"/>
      <w:kern w:val="28"/>
      <w:sz w:val="24"/>
      <w:szCs w:val="24"/>
      <w:lang w:val="de-CH"/>
    </w:rPr>
  </w:style>
  <w:style w:type="character" w:customStyle="1" w:styleId="berschrift4Zchn">
    <w:name w:val="Überschrift 4 Zchn"/>
    <w:link w:val="berschrift4"/>
    <w:uiPriority w:val="9"/>
    <w:rsid w:val="00D06580"/>
    <w:rPr>
      <w:rFonts w:cs="Times New Roman"/>
      <w:b/>
      <w:bCs/>
      <w:iCs/>
      <w:color w:val="0018A8"/>
      <w:kern w:val="28"/>
      <w:sz w:val="24"/>
      <w:szCs w:val="18"/>
    </w:rPr>
  </w:style>
  <w:style w:type="paragraph" w:customStyle="1" w:styleId="Lead">
    <w:name w:val="Lead"/>
    <w:basedOn w:val="Standard"/>
    <w:uiPriority w:val="99"/>
    <w:qFormat/>
    <w:rsid w:val="004D650C"/>
    <w:rPr>
      <w:b/>
      <w:color w:val="0018A8"/>
    </w:rPr>
  </w:style>
  <w:style w:type="paragraph" w:styleId="Verzeichnis1">
    <w:name w:val="toc 1"/>
    <w:basedOn w:val="Standard"/>
    <w:next w:val="Standard"/>
    <w:autoRedefine/>
    <w:uiPriority w:val="39"/>
    <w:unhideWhenUsed/>
    <w:rsid w:val="008D029E"/>
    <w:rPr>
      <w:lang w:bidi="ta-IN"/>
    </w:rPr>
  </w:style>
  <w:style w:type="paragraph" w:styleId="Verzeichnis2">
    <w:name w:val="toc 2"/>
    <w:basedOn w:val="Standard"/>
    <w:next w:val="Standard"/>
    <w:autoRedefine/>
    <w:uiPriority w:val="39"/>
    <w:unhideWhenUsed/>
    <w:rsid w:val="007E6364"/>
    <w:pPr>
      <w:ind w:left="280"/>
    </w:pPr>
  </w:style>
  <w:style w:type="paragraph" w:styleId="berarbeitung">
    <w:name w:val="Revision"/>
    <w:hidden/>
    <w:uiPriority w:val="71"/>
    <w:rsid w:val="00E56324"/>
    <w:rPr>
      <w:rFonts w:eastAsia="Times New Roman"/>
      <w:kern w:val="28"/>
      <w:sz w:val="28"/>
      <w:szCs w:val="18"/>
    </w:rPr>
  </w:style>
  <w:style w:type="paragraph" w:customStyle="1" w:styleId="Artikeltitel">
    <w:name w:val="Artikeltitel"/>
    <w:basedOn w:val="Standard"/>
    <w:uiPriority w:val="99"/>
    <w:rsid w:val="00E56324"/>
    <w:pPr>
      <w:widowControl w:val="0"/>
      <w:autoSpaceDE w:val="0"/>
      <w:autoSpaceDN w:val="0"/>
      <w:adjustRightInd w:val="0"/>
      <w:spacing w:before="170" w:line="288" w:lineRule="auto"/>
      <w:textAlignment w:val="center"/>
    </w:pPr>
    <w:rPr>
      <w:rFonts w:ascii="HelveticaNeue-Heavy" w:hAnsi="HelveticaNeue-Heavy" w:cs="HelveticaNeue-Heavy"/>
      <w:color w:val="2B2C84"/>
      <w:kern w:val="0"/>
      <w:sz w:val="40"/>
      <w:szCs w:val="40"/>
    </w:rPr>
  </w:style>
  <w:style w:type="paragraph" w:customStyle="1" w:styleId="Grundtext">
    <w:name w:val="Grundtext"/>
    <w:basedOn w:val="Standard"/>
    <w:autoRedefine/>
    <w:uiPriority w:val="99"/>
    <w:rsid w:val="009C0C95"/>
    <w:pPr>
      <w:widowControl w:val="0"/>
      <w:tabs>
        <w:tab w:val="right" w:pos="9184"/>
      </w:tabs>
      <w:autoSpaceDE w:val="0"/>
      <w:autoSpaceDN w:val="0"/>
      <w:adjustRightInd w:val="0"/>
      <w:spacing w:line="340" w:lineRule="atLeast"/>
      <w:textAlignment w:val="center"/>
    </w:pPr>
    <w:rPr>
      <w:rFonts w:cs="ArialMT"/>
      <w:color w:val="000000"/>
      <w:kern w:val="0"/>
    </w:rPr>
  </w:style>
  <w:style w:type="paragraph" w:customStyle="1" w:styleId="Autor">
    <w:name w:val="Autor"/>
    <w:basedOn w:val="Standard"/>
    <w:uiPriority w:val="99"/>
    <w:rsid w:val="004D650C"/>
    <w:pPr>
      <w:widowControl w:val="0"/>
      <w:pBdr>
        <w:top w:val="single" w:sz="4" w:space="14" w:color="auto"/>
      </w:pBdr>
      <w:tabs>
        <w:tab w:val="right" w:pos="9184"/>
      </w:tabs>
      <w:autoSpaceDE w:val="0"/>
      <w:autoSpaceDN w:val="0"/>
      <w:adjustRightInd w:val="0"/>
      <w:spacing w:before="283" w:after="397" w:line="340" w:lineRule="atLeast"/>
      <w:jc w:val="both"/>
      <w:textAlignment w:val="center"/>
    </w:pPr>
    <w:rPr>
      <w:rFonts w:ascii="ArialMT" w:hAnsi="ArialMT" w:cs="ArialMT"/>
      <w:color w:val="000000"/>
      <w:kern w:val="0"/>
      <w:sz w:val="26"/>
      <w:szCs w:val="26"/>
    </w:rPr>
  </w:style>
  <w:style w:type="character" w:customStyle="1" w:styleId="Grundtextbold">
    <w:name w:val="Grundtext_bold"/>
    <w:uiPriority w:val="99"/>
    <w:rsid w:val="004D650C"/>
    <w:rPr>
      <w:rFonts w:ascii="Arial-BoldMT" w:hAnsi="Arial-BoldMT" w:cs="Arial-BoldMT"/>
      <w:b/>
      <w:bCs/>
    </w:rPr>
  </w:style>
  <w:style w:type="paragraph" w:customStyle="1" w:styleId="Obertitel">
    <w:name w:val="Obertitel"/>
    <w:basedOn w:val="Artikeltitel"/>
    <w:uiPriority w:val="99"/>
    <w:rsid w:val="008E79E3"/>
    <w:rPr>
      <w:rFonts w:ascii="HelveticaNeue-Roman" w:hAnsi="HelveticaNeue-Roman" w:cs="HelveticaNeue-Roman"/>
    </w:rPr>
  </w:style>
  <w:style w:type="paragraph" w:customStyle="1" w:styleId="NotizEbene21">
    <w:name w:val="Notiz Ebene 21"/>
    <w:basedOn w:val="Standard"/>
    <w:uiPriority w:val="1"/>
    <w:qFormat/>
    <w:rsid w:val="008E79E3"/>
    <w:pPr>
      <w:keepNext/>
      <w:numPr>
        <w:ilvl w:val="1"/>
        <w:numId w:val="7"/>
      </w:numPr>
      <w:contextualSpacing/>
      <w:outlineLvl w:val="1"/>
    </w:pPr>
    <w:rPr>
      <w:rFonts w:ascii="Verdana" w:hAnsi="Verdana"/>
    </w:rPr>
  </w:style>
  <w:style w:type="paragraph" w:customStyle="1" w:styleId="Bildlegende">
    <w:name w:val="Bildlegende"/>
    <w:basedOn w:val="Standard"/>
    <w:uiPriority w:val="99"/>
    <w:rsid w:val="00BF16E9"/>
    <w:pPr>
      <w:widowControl w:val="0"/>
      <w:tabs>
        <w:tab w:val="right" w:pos="9184"/>
      </w:tabs>
      <w:autoSpaceDE w:val="0"/>
      <w:autoSpaceDN w:val="0"/>
      <w:adjustRightInd w:val="0"/>
      <w:spacing w:line="320" w:lineRule="atLeast"/>
      <w:textAlignment w:val="center"/>
    </w:pPr>
    <w:rPr>
      <w:rFonts w:ascii="HelveticaNeue-Heavy" w:hAnsi="HelveticaNeue-Heavy" w:cs="HelveticaNeue-Heavy"/>
      <w:color w:val="2B2C84"/>
      <w:kern w:val="0"/>
      <w:sz w:val="26"/>
      <w:szCs w:val="26"/>
    </w:rPr>
  </w:style>
  <w:style w:type="character" w:styleId="BesuchterLink">
    <w:name w:val="FollowedHyperlink"/>
    <w:uiPriority w:val="99"/>
    <w:semiHidden/>
    <w:unhideWhenUsed/>
    <w:rsid w:val="002039FC"/>
    <w:rPr>
      <w:color w:val="800080"/>
      <w:u w:val="single"/>
    </w:rPr>
  </w:style>
  <w:style w:type="paragraph" w:customStyle="1" w:styleId="KeinAbsatzformat">
    <w:name w:val="[Kein Absatzformat]"/>
    <w:rsid w:val="009B5F6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customStyle="1" w:styleId="EinfAbs">
    <w:name w:val="[Einf. Abs.]"/>
    <w:basedOn w:val="KeinAbsatzformat"/>
    <w:uiPriority w:val="99"/>
    <w:rsid w:val="00F42E4A"/>
  </w:style>
  <w:style w:type="paragraph" w:customStyle="1" w:styleId="Paragraphestandard">
    <w:name w:val="[Paragraphe standard]"/>
    <w:basedOn w:val="Standard"/>
    <w:uiPriority w:val="99"/>
    <w:rsid w:val="001B1618"/>
    <w:pPr>
      <w:widowControl w:val="0"/>
      <w:autoSpaceDE w:val="0"/>
      <w:autoSpaceDN w:val="0"/>
      <w:adjustRightInd w:val="0"/>
      <w:spacing w:line="288" w:lineRule="auto"/>
      <w:textAlignment w:val="center"/>
    </w:pPr>
    <w:rPr>
      <w:rFonts w:ascii="MinionPro-Regular" w:hAnsi="MinionPro-Regular" w:cs="MinionPro-Regular"/>
      <w:color w:val="000000"/>
      <w:kern w:val="0"/>
      <w:sz w:val="24"/>
      <w:szCs w:val="24"/>
      <w:lang w:val="de-DE" w:eastAsia="fr-FR"/>
    </w:rPr>
  </w:style>
  <w:style w:type="paragraph" w:customStyle="1" w:styleId="Untertitel1">
    <w:name w:val="Untertitel1"/>
    <w:basedOn w:val="Grundtext"/>
    <w:next w:val="Grundtext"/>
    <w:uiPriority w:val="99"/>
    <w:rsid w:val="001B1618"/>
    <w:rPr>
      <w:rFonts w:ascii="Arial-BoldMT" w:hAnsi="Arial-BoldMT" w:cs="Arial-BoldMT"/>
      <w:b/>
      <w:bCs/>
      <w:lang w:eastAsia="fr-FR"/>
    </w:rPr>
  </w:style>
  <w:style w:type="paragraph" w:customStyle="1" w:styleId="Aucunstyle">
    <w:name w:val="[Aucun style]"/>
    <w:rsid w:val="0051435B"/>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eastAsia="fr-FR"/>
    </w:rPr>
  </w:style>
  <w:style w:type="character" w:customStyle="1" w:styleId="NichtaufgelsteErwhnung1">
    <w:name w:val="Nicht aufgelöste Erwähnung1"/>
    <w:basedOn w:val="Absatz-Standardschriftart"/>
    <w:uiPriority w:val="99"/>
    <w:semiHidden/>
    <w:unhideWhenUsed/>
    <w:rsid w:val="000F761D"/>
    <w:rPr>
      <w:color w:val="605E5C"/>
      <w:shd w:val="clear" w:color="auto" w:fill="E1DFDD"/>
    </w:rPr>
  </w:style>
  <w:style w:type="character" w:styleId="NichtaufgelsteErwhnung">
    <w:name w:val="Unresolved Mention"/>
    <w:basedOn w:val="Absatz-Standardschriftart"/>
    <w:uiPriority w:val="99"/>
    <w:semiHidden/>
    <w:unhideWhenUsed/>
    <w:rsid w:val="00586333"/>
    <w:rPr>
      <w:color w:val="605E5C"/>
      <w:shd w:val="clear" w:color="auto" w:fill="E1DFDD"/>
    </w:rPr>
  </w:style>
  <w:style w:type="paragraph" w:customStyle="1" w:styleId="KastenTitel">
    <w:name w:val="Kasten_Titel"/>
    <w:basedOn w:val="Standard"/>
    <w:qFormat/>
    <w:rsid w:val="003B4248"/>
    <w:rPr>
      <w:b/>
      <w:bCs/>
    </w:rPr>
  </w:style>
  <w:style w:type="paragraph" w:styleId="Verzeichnis3">
    <w:name w:val="toc 3"/>
    <w:basedOn w:val="Standard"/>
    <w:next w:val="Standard"/>
    <w:autoRedefine/>
    <w:uiPriority w:val="39"/>
    <w:unhideWhenUsed/>
    <w:rsid w:val="006F50FB"/>
    <w:pPr>
      <w:spacing w:after="100"/>
      <w:ind w:left="560"/>
    </w:pPr>
  </w:style>
  <w:style w:type="paragraph" w:customStyle="1" w:styleId="Rubrikentitel">
    <w:name w:val="Rubrikentitel"/>
    <w:basedOn w:val="KeinAbsatzformat"/>
    <w:uiPriority w:val="99"/>
    <w:rsid w:val="00440EEF"/>
    <w:pPr>
      <w:keepNext/>
      <w:widowControl/>
      <w:spacing w:before="240" w:after="60" w:line="420" w:lineRule="atLeast"/>
    </w:pPr>
    <w:rPr>
      <w:rFonts w:ascii="Helvetica Neue" w:hAnsi="Helvetica Neue" w:cs="Helvetica Neue"/>
      <w:b/>
      <w:bCs/>
      <w:color w:val="FFFFFF"/>
      <w:spacing w:val="3"/>
      <w:sz w:val="28"/>
      <w:szCs w:val="28"/>
      <w:lang w:val="de-CH" w:bidi="ta-IN"/>
    </w:rPr>
  </w:style>
  <w:style w:type="character" w:styleId="Fett">
    <w:name w:val="Strong"/>
    <w:basedOn w:val="Absatz-Standardschriftart"/>
    <w:rsid w:val="003802E4"/>
    <w:rPr>
      <w:b/>
      <w:bCs/>
    </w:rPr>
  </w:style>
  <w:style w:type="paragraph" w:customStyle="1" w:styleId="Magazintitel2Titelseite">
    <w:name w:val="Magazintitel 2 (Titelseite)"/>
    <w:basedOn w:val="KeinAbsatzformat"/>
    <w:uiPriority w:val="99"/>
    <w:rsid w:val="009C0C95"/>
    <w:pPr>
      <w:widowControl/>
      <w:spacing w:line="280" w:lineRule="atLeast"/>
    </w:pPr>
    <w:rPr>
      <w:rFonts w:ascii="Akkurat LL" w:hAnsi="Akkurat LL" w:cs="Akkurat LL"/>
      <w:b/>
      <w:bCs/>
      <w:spacing w:val="4"/>
      <w:sz w:val="21"/>
      <w:szCs w:val="21"/>
      <w:lang w:bidi="ta-IN"/>
    </w:rPr>
  </w:style>
  <w:style w:type="paragraph" w:customStyle="1" w:styleId="TitelseiteSpitzmarkeTitelseite">
    <w:name w:val="Titelseite_Spitzmarke (Titelseite)"/>
    <w:basedOn w:val="Lead"/>
    <w:uiPriority w:val="99"/>
    <w:rsid w:val="009C0C95"/>
    <w:pPr>
      <w:autoSpaceDE w:val="0"/>
      <w:autoSpaceDN w:val="0"/>
      <w:adjustRightInd w:val="0"/>
      <w:spacing w:after="68" w:line="350" w:lineRule="atLeast"/>
      <w:textAlignment w:val="center"/>
    </w:pPr>
    <w:rPr>
      <w:rFonts w:ascii="Akkurat LL" w:hAnsi="Akkurat LL" w:cs="Akkurat LL"/>
      <w:bCs/>
      <w:color w:val="000000"/>
      <w:spacing w:val="3"/>
      <w:kern w:val="0"/>
      <w:sz w:val="26"/>
      <w:szCs w:val="26"/>
      <w:lang w:val="de-DE" w:bidi="ta-IN"/>
    </w:rPr>
  </w:style>
  <w:style w:type="paragraph" w:customStyle="1" w:styleId="TitelseiteAnrisseTitelseite">
    <w:name w:val="Titelseite_Anrisse (Titelseite)"/>
    <w:basedOn w:val="KeinAbsatzformat"/>
    <w:uiPriority w:val="99"/>
    <w:rsid w:val="009C0C95"/>
    <w:pPr>
      <w:widowControl/>
      <w:spacing w:line="280" w:lineRule="atLeast"/>
    </w:pPr>
    <w:rPr>
      <w:rFonts w:ascii="Akkurat LL" w:hAnsi="Akkurat LL" w:cs="Akkurat LL"/>
      <w:b/>
      <w:bCs/>
      <w:spacing w:val="3"/>
      <w:sz w:val="21"/>
      <w:szCs w:val="21"/>
      <w:lang w:bidi="ta-IN"/>
    </w:rPr>
  </w:style>
  <w:style w:type="paragraph" w:customStyle="1" w:styleId="TitelseitePaginaTitelseite">
    <w:name w:val="Titelseite_Pagina (Titelseite)"/>
    <w:basedOn w:val="KeinAbsatzformat"/>
    <w:uiPriority w:val="99"/>
    <w:rsid w:val="009C0C95"/>
    <w:pPr>
      <w:widowControl/>
      <w:spacing w:line="280" w:lineRule="atLeast"/>
    </w:pPr>
    <w:rPr>
      <w:rFonts w:ascii="Akkurat LL" w:hAnsi="Akkurat LL" w:cs="Akkurat LL"/>
      <w:spacing w:val="3"/>
      <w:sz w:val="21"/>
      <w:szCs w:val="21"/>
      <w:lang w:bidi="ta-IN"/>
    </w:rPr>
  </w:style>
  <w:style w:type="paragraph" w:customStyle="1" w:styleId="KleintextTitelSeite2und3">
    <w:name w:val="Kleintext_Titel (Seite_2_und_3)"/>
    <w:basedOn w:val="KeinAbsatzformat"/>
    <w:uiPriority w:val="99"/>
    <w:rsid w:val="009C0C95"/>
    <w:pPr>
      <w:widowControl/>
      <w:spacing w:after="57" w:line="250" w:lineRule="atLeast"/>
    </w:pPr>
    <w:rPr>
      <w:rFonts w:ascii="Akkurat LL" w:hAnsi="Akkurat LL" w:cs="Akkurat LL"/>
      <w:b/>
      <w:bCs/>
      <w:spacing w:val="1"/>
      <w:sz w:val="19"/>
      <w:szCs w:val="19"/>
      <w:lang w:bidi="ta-IN"/>
    </w:rPr>
  </w:style>
  <w:style w:type="paragraph" w:customStyle="1" w:styleId="KleintextFliesstextSeite2und3">
    <w:name w:val="Kleintext_Fliesstext (Seite_2_und_3)"/>
    <w:basedOn w:val="KeinAbsatzformat"/>
    <w:uiPriority w:val="99"/>
    <w:rsid w:val="009C0C95"/>
    <w:pPr>
      <w:widowControl/>
      <w:spacing w:after="125" w:line="250" w:lineRule="atLeast"/>
    </w:pPr>
    <w:rPr>
      <w:rFonts w:ascii="Akkurat LL" w:hAnsi="Akkurat LL" w:cs="Akkurat LL"/>
      <w:sz w:val="19"/>
      <w:szCs w:val="19"/>
      <w:lang w:bidi="ta-IN"/>
    </w:rPr>
  </w:style>
  <w:style w:type="character" w:customStyle="1" w:styleId="Bold">
    <w:name w:val="Bold"/>
    <w:uiPriority w:val="99"/>
    <w:rsid w:val="009C0C95"/>
    <w:rPr>
      <w:rFonts w:ascii="Akkurat LL" w:hAnsi="Akkurat LL" w:cs="Akkurat LL"/>
      <w:b/>
      <w:bCs/>
    </w:rPr>
  </w:style>
  <w:style w:type="paragraph" w:customStyle="1" w:styleId="Rubrik">
    <w:name w:val="Rubrik"/>
    <w:basedOn w:val="KeinAbsatzformat"/>
    <w:uiPriority w:val="99"/>
    <w:rsid w:val="009C0C95"/>
    <w:pPr>
      <w:widowControl/>
      <w:spacing w:line="350" w:lineRule="atLeast"/>
    </w:pPr>
    <w:rPr>
      <w:rFonts w:ascii="Akkurat LL" w:hAnsi="Akkurat LL" w:cs="Akkurat LL"/>
      <w:b/>
      <w:bCs/>
      <w:spacing w:val="3"/>
      <w:sz w:val="26"/>
      <w:szCs w:val="26"/>
      <w:lang w:bidi="ta-IN"/>
    </w:rPr>
  </w:style>
  <w:style w:type="paragraph" w:customStyle="1" w:styleId="InhaltsanrisseSeite2und3">
    <w:name w:val="Inhaltsanrisse (Seite_2_und_3)"/>
    <w:basedOn w:val="KeinAbsatzformat"/>
    <w:uiPriority w:val="99"/>
    <w:rsid w:val="009C0C95"/>
    <w:pPr>
      <w:widowControl/>
      <w:spacing w:line="350" w:lineRule="atLeast"/>
    </w:pPr>
    <w:rPr>
      <w:rFonts w:ascii="Akkurat LL" w:hAnsi="Akkurat LL" w:cs="Akkurat LL"/>
      <w:b/>
      <w:bCs/>
      <w:spacing w:val="3"/>
      <w:position w:val="4"/>
      <w:sz w:val="26"/>
      <w:szCs w:val="26"/>
      <w:lang w:bidi="ta-IN"/>
    </w:rPr>
  </w:style>
  <w:style w:type="paragraph" w:customStyle="1" w:styleId="InhaltsanrissePaginaSeite2und3">
    <w:name w:val="Inhaltsanrisse_Pagina (Seite_2_und_3)"/>
    <w:basedOn w:val="KeinAbsatzformat"/>
    <w:uiPriority w:val="99"/>
    <w:rsid w:val="009C0C95"/>
    <w:pPr>
      <w:widowControl/>
      <w:spacing w:line="350" w:lineRule="atLeast"/>
    </w:pPr>
    <w:rPr>
      <w:rFonts w:ascii="Akkurat LL" w:hAnsi="Akkurat LL" w:cs="Akkurat LL"/>
      <w:position w:val="4"/>
      <w:sz w:val="21"/>
      <w:szCs w:val="21"/>
      <w:lang w:bidi="ta-IN"/>
    </w:rPr>
  </w:style>
  <w:style w:type="character" w:customStyle="1" w:styleId="RubrikEditorial">
    <w:name w:val="Rubrik_Editorial"/>
    <w:uiPriority w:val="99"/>
    <w:rsid w:val="009C0C95"/>
    <w:rPr>
      <w:color w:val="3B4081"/>
    </w:rPr>
  </w:style>
  <w:style w:type="paragraph" w:customStyle="1" w:styleId="GrundtextAbsatznach">
    <w:name w:val="Grundtext_Absatz_nach"/>
    <w:basedOn w:val="Grundtext"/>
    <w:uiPriority w:val="99"/>
    <w:rsid w:val="009C0C95"/>
    <w:pPr>
      <w:widowControl/>
      <w:tabs>
        <w:tab w:val="clear" w:pos="9184"/>
      </w:tabs>
      <w:spacing w:after="280" w:line="280" w:lineRule="atLeast"/>
    </w:pPr>
    <w:rPr>
      <w:rFonts w:ascii="Akkurat LL" w:hAnsi="Akkurat LL" w:cs="Akkurat LL"/>
      <w:sz w:val="21"/>
      <w:szCs w:val="21"/>
      <w:lang w:val="de-DE" w:bidi="ta-IN"/>
    </w:rPr>
  </w:style>
  <w:style w:type="paragraph" w:customStyle="1" w:styleId="Rubrik1VorkommnisfuerInhaltsverzeichnisSeite2und3">
    <w:name w:val="Rubrik_1Vorkommnis_fuer_Inhaltsverzeichnis (Seite_2_und_3)"/>
    <w:basedOn w:val="Rubrik"/>
    <w:uiPriority w:val="99"/>
    <w:rsid w:val="009C0C95"/>
  </w:style>
  <w:style w:type="character" w:customStyle="1" w:styleId="RubrikInKuerze">
    <w:name w:val="Rubrik_InKuerze"/>
    <w:uiPriority w:val="99"/>
    <w:rsid w:val="009C0C95"/>
    <w:rPr>
      <w:color w:val="623B6F"/>
    </w:rPr>
  </w:style>
  <w:style w:type="paragraph" w:customStyle="1" w:styleId="TitelNews">
    <w:name w:val="Titel_News"/>
    <w:basedOn w:val="KeinAbsatzformat"/>
    <w:uiPriority w:val="99"/>
    <w:rsid w:val="009C0C95"/>
    <w:pPr>
      <w:widowControl/>
      <w:spacing w:after="281" w:line="350" w:lineRule="atLeast"/>
    </w:pPr>
    <w:rPr>
      <w:rFonts w:ascii="Akkurat LL" w:hAnsi="Akkurat LL" w:cs="Akkurat LL"/>
      <w:b/>
      <w:bCs/>
      <w:color w:val="623B6F"/>
      <w:spacing w:val="3"/>
      <w:sz w:val="26"/>
      <w:szCs w:val="26"/>
      <w:lang w:bidi="ta-IN"/>
    </w:rPr>
  </w:style>
  <w:style w:type="paragraph" w:customStyle="1" w:styleId="GrundtextNews">
    <w:name w:val="Grundtext_News"/>
    <w:basedOn w:val="Grundtext"/>
    <w:uiPriority w:val="99"/>
    <w:rsid w:val="009C0C95"/>
    <w:pPr>
      <w:widowControl/>
      <w:tabs>
        <w:tab w:val="clear" w:pos="9184"/>
      </w:tabs>
      <w:spacing w:after="280" w:line="280" w:lineRule="atLeast"/>
    </w:pPr>
    <w:rPr>
      <w:rFonts w:ascii="Akkurat LL" w:hAnsi="Akkurat LL" w:cs="Akkurat LL"/>
      <w:sz w:val="21"/>
      <w:szCs w:val="21"/>
      <w:lang w:val="de-DE" w:bidi="ta-IN"/>
    </w:rPr>
  </w:style>
  <w:style w:type="paragraph" w:customStyle="1" w:styleId="Zusatzinfos">
    <w:name w:val="Zusatzinfos"/>
    <w:basedOn w:val="KeinAbsatzformat"/>
    <w:uiPriority w:val="99"/>
    <w:rsid w:val="009C0C95"/>
    <w:pPr>
      <w:widowControl/>
      <w:spacing w:line="280" w:lineRule="atLeast"/>
    </w:pPr>
    <w:rPr>
      <w:rFonts w:ascii="Akkurat LL" w:hAnsi="Akkurat LL" w:cs="Akkurat LL"/>
      <w:b/>
      <w:bCs/>
      <w:spacing w:val="1"/>
      <w:sz w:val="21"/>
      <w:szCs w:val="21"/>
      <w:lang w:bidi="ta-IN"/>
    </w:rPr>
  </w:style>
  <w:style w:type="paragraph" w:customStyle="1" w:styleId="Haupttitel33">
    <w:name w:val="Haupttitel_33"/>
    <w:basedOn w:val="KeinAbsatzformat"/>
    <w:uiPriority w:val="99"/>
    <w:rsid w:val="009C0C95"/>
    <w:pPr>
      <w:widowControl/>
      <w:spacing w:line="760" w:lineRule="atLeast"/>
    </w:pPr>
    <w:rPr>
      <w:rFonts w:ascii="Akkurat LL Black" w:hAnsi="Akkurat LL Black" w:cs="Akkurat LL Black"/>
      <w:spacing w:val="10"/>
      <w:sz w:val="66"/>
      <w:szCs w:val="66"/>
      <w:lang w:bidi="ta-IN"/>
    </w:rPr>
  </w:style>
  <w:style w:type="character" w:customStyle="1" w:styleId="RubrikNegativ">
    <w:name w:val="Rubrik_Negativ"/>
    <w:uiPriority w:val="99"/>
    <w:rsid w:val="009C0C95"/>
    <w:rPr>
      <w:outline/>
    </w:rPr>
  </w:style>
  <w:style w:type="paragraph" w:customStyle="1" w:styleId="Haupttitel38">
    <w:name w:val="Haupttitel_38"/>
    <w:basedOn w:val="KeinAbsatzformat"/>
    <w:uiPriority w:val="99"/>
    <w:rsid w:val="009C0C95"/>
    <w:pPr>
      <w:widowControl/>
      <w:spacing w:after="280" w:line="840" w:lineRule="atLeast"/>
    </w:pPr>
    <w:rPr>
      <w:rFonts w:ascii="Akkurat LL Black" w:hAnsi="Akkurat LL Black" w:cs="Akkurat LL Black"/>
      <w:spacing w:val="15"/>
      <w:position w:val="5"/>
      <w:sz w:val="76"/>
      <w:szCs w:val="76"/>
      <w:lang w:bidi="ta-IN"/>
    </w:rPr>
  </w:style>
  <w:style w:type="paragraph" w:customStyle="1" w:styleId="Autorin">
    <w:name w:val="Autor_in"/>
    <w:basedOn w:val="KeinAbsatzformat"/>
    <w:uiPriority w:val="99"/>
    <w:rsid w:val="009C0C95"/>
    <w:pPr>
      <w:widowControl/>
      <w:spacing w:before="169" w:line="250" w:lineRule="atLeast"/>
    </w:pPr>
    <w:rPr>
      <w:rFonts w:ascii="Akkurat LL" w:hAnsi="Akkurat LL" w:cs="Akkurat LL"/>
      <w:sz w:val="19"/>
      <w:szCs w:val="19"/>
      <w:lang w:bidi="ta-IN"/>
    </w:rPr>
  </w:style>
  <w:style w:type="paragraph" w:customStyle="1" w:styleId="BoxTitelnegativ">
    <w:name w:val="Box_Titel_negativ"/>
    <w:basedOn w:val="KeinAbsatzformat"/>
    <w:uiPriority w:val="99"/>
    <w:rsid w:val="009C0C95"/>
    <w:pPr>
      <w:widowControl/>
      <w:spacing w:line="350" w:lineRule="atLeast"/>
    </w:pPr>
    <w:rPr>
      <w:rFonts w:ascii="Akkurat LL Black" w:hAnsi="Akkurat LL Black" w:cs="Akkurat LL Black"/>
      <w:color w:val="FFFFFF"/>
      <w:spacing w:val="3"/>
      <w:position w:val="4"/>
      <w:sz w:val="26"/>
      <w:szCs w:val="26"/>
      <w:lang w:bidi="ta-IN"/>
    </w:rPr>
  </w:style>
  <w:style w:type="paragraph" w:customStyle="1" w:styleId="BoxGrundtextnegativaufzaehlung">
    <w:name w:val="Box_Grundtext_negativ_aufzaehlung"/>
    <w:basedOn w:val="Standard"/>
    <w:uiPriority w:val="99"/>
    <w:rsid w:val="009C0C95"/>
    <w:pPr>
      <w:tabs>
        <w:tab w:val="left" w:pos="198"/>
        <w:tab w:val="left" w:pos="227"/>
      </w:tabs>
      <w:autoSpaceDE w:val="0"/>
      <w:autoSpaceDN w:val="0"/>
      <w:adjustRightInd w:val="0"/>
      <w:spacing w:line="280" w:lineRule="atLeast"/>
      <w:ind w:left="198" w:hanging="198"/>
      <w:textAlignment w:val="center"/>
    </w:pPr>
    <w:rPr>
      <w:rFonts w:ascii="Akkurat LL" w:hAnsi="Akkurat LL" w:cs="Akkurat LL"/>
      <w:b/>
      <w:bCs/>
      <w:color w:val="FFFFFF"/>
      <w:kern w:val="0"/>
      <w:sz w:val="21"/>
      <w:szCs w:val="21"/>
      <w:lang w:val="de-DE" w:bidi="ta-IN"/>
    </w:rPr>
  </w:style>
  <w:style w:type="character" w:customStyle="1" w:styleId="URLunterstrichen">
    <w:name w:val="URL unterstrichen"/>
    <w:uiPriority w:val="99"/>
    <w:rsid w:val="009C0C95"/>
    <w:rPr>
      <w:u w:val="thick"/>
    </w:rPr>
  </w:style>
  <w:style w:type="paragraph" w:styleId="Zitat">
    <w:name w:val="Quote"/>
    <w:basedOn w:val="KeinAbsatzformat"/>
    <w:link w:val="ZitatZchn"/>
    <w:uiPriority w:val="99"/>
    <w:qFormat/>
    <w:rsid w:val="009C0C95"/>
    <w:pPr>
      <w:widowControl/>
      <w:spacing w:line="490" w:lineRule="atLeast"/>
    </w:pPr>
    <w:rPr>
      <w:rFonts w:ascii="Akkurat LL" w:hAnsi="Akkurat LL" w:cs="Akkurat LL"/>
      <w:b/>
      <w:bCs/>
      <w:color w:val="BC3858"/>
      <w:spacing w:val="6"/>
      <w:sz w:val="42"/>
      <w:szCs w:val="42"/>
      <w:lang w:bidi="ta-IN"/>
    </w:rPr>
  </w:style>
  <w:style w:type="character" w:customStyle="1" w:styleId="ZitatZchn">
    <w:name w:val="Zitat Zchn"/>
    <w:basedOn w:val="Absatz-Standardschriftart"/>
    <w:link w:val="Zitat"/>
    <w:uiPriority w:val="99"/>
    <w:rsid w:val="009C0C95"/>
    <w:rPr>
      <w:rFonts w:ascii="Akkurat LL" w:hAnsi="Akkurat LL" w:cs="Akkurat LL"/>
      <w:b/>
      <w:bCs/>
      <w:color w:val="BC3858"/>
      <w:spacing w:val="6"/>
      <w:sz w:val="42"/>
      <w:szCs w:val="42"/>
      <w:lang w:val="de-DE" w:bidi="ta-IN"/>
    </w:rPr>
  </w:style>
  <w:style w:type="paragraph" w:customStyle="1" w:styleId="AutorinQuote">
    <w:name w:val="Autor_in Quote"/>
    <w:basedOn w:val="KeinAbsatzformat"/>
    <w:uiPriority w:val="99"/>
    <w:rsid w:val="009C0C95"/>
    <w:pPr>
      <w:widowControl/>
      <w:spacing w:before="198" w:line="250" w:lineRule="atLeast"/>
    </w:pPr>
    <w:rPr>
      <w:rFonts w:ascii="Akkurat LL" w:hAnsi="Akkurat LL" w:cs="Akkurat LL"/>
      <w:b/>
      <w:bCs/>
      <w:color w:val="BC3858"/>
      <w:sz w:val="19"/>
      <w:szCs w:val="19"/>
      <w:lang w:bidi="ta-IN"/>
    </w:rPr>
  </w:style>
  <w:style w:type="paragraph" w:customStyle="1" w:styleId="BoxTitel">
    <w:name w:val="Box_Titel"/>
    <w:basedOn w:val="KeinAbsatzformat"/>
    <w:uiPriority w:val="99"/>
    <w:rsid w:val="009C0C95"/>
    <w:pPr>
      <w:widowControl/>
      <w:spacing w:line="350" w:lineRule="atLeast"/>
    </w:pPr>
    <w:rPr>
      <w:rFonts w:ascii="Akkurat LL" w:hAnsi="Akkurat LL" w:cs="Akkurat LL"/>
      <w:b/>
      <w:bCs/>
      <w:spacing w:val="3"/>
      <w:position w:val="4"/>
      <w:sz w:val="26"/>
      <w:szCs w:val="26"/>
      <w:lang w:bidi="ta-IN"/>
    </w:rPr>
  </w:style>
  <w:style w:type="character" w:customStyle="1" w:styleId="RubrikPortrait">
    <w:name w:val="Rubrik_Portrait"/>
    <w:uiPriority w:val="99"/>
    <w:rsid w:val="009C0C95"/>
    <w:rPr>
      <w:color w:val="007B5D"/>
    </w:rPr>
  </w:style>
  <w:style w:type="character" w:customStyle="1" w:styleId="RubrikRatgeber">
    <w:name w:val="Rubrik_Ratgeber"/>
    <w:uiPriority w:val="99"/>
    <w:rsid w:val="009C0C95"/>
    <w:rPr>
      <w:color w:val="006DA0"/>
    </w:rPr>
  </w:style>
  <w:style w:type="character" w:customStyle="1" w:styleId="RubrikGutzuwissen">
    <w:name w:val="Rubrik_Gutzuwissen"/>
    <w:uiPriority w:val="99"/>
    <w:rsid w:val="009C0C95"/>
    <w:rPr>
      <w:color w:val="6D5846"/>
    </w:rPr>
  </w:style>
  <w:style w:type="character" w:customStyle="1" w:styleId="RubrikVerband">
    <w:name w:val="Rubrik_Verband"/>
    <w:uiPriority w:val="99"/>
    <w:rsid w:val="009C0C95"/>
    <w:rPr>
      <w:color w:val="3B4081"/>
    </w:rPr>
  </w:style>
  <w:style w:type="paragraph" w:customStyle="1" w:styleId="BoxGrundtextnegativ">
    <w:name w:val="Box_Grundtext_negativ"/>
    <w:basedOn w:val="Grundtext"/>
    <w:uiPriority w:val="99"/>
    <w:rsid w:val="0040697D"/>
    <w:pPr>
      <w:widowControl/>
      <w:tabs>
        <w:tab w:val="clear" w:pos="9184"/>
      </w:tabs>
      <w:spacing w:after="280" w:line="280" w:lineRule="atLeast"/>
    </w:pPr>
    <w:rPr>
      <w:rFonts w:ascii="Akkurat LL" w:hAnsi="Akkurat LL" w:cs="Akkurat LL"/>
      <w:b/>
      <w:bCs/>
      <w:color w:val="FFFFFF"/>
      <w:sz w:val="21"/>
      <w:szCs w:val="21"/>
      <w:lang w:val="de-DE" w:bidi="ta-IN"/>
    </w:rPr>
  </w:style>
  <w:style w:type="paragraph" w:customStyle="1" w:styleId="GrundtextAufzaehlung">
    <w:name w:val="Grundtext_Aufzaehlung"/>
    <w:basedOn w:val="BoxGrundtextnegativaufzaehlung"/>
    <w:uiPriority w:val="99"/>
    <w:rsid w:val="0040697D"/>
    <w:rPr>
      <w:color w:val="000000"/>
    </w:rPr>
  </w:style>
  <w:style w:type="character" w:customStyle="1" w:styleId="URLunterstrichenbold">
    <w:name w:val="URL unterstrichen_bold"/>
    <w:basedOn w:val="URLunterstrichen"/>
    <w:uiPriority w:val="99"/>
    <w:rsid w:val="0040697D"/>
    <w:rPr>
      <w:b/>
      <w:bCs/>
      <w:outline/>
      <w:u w:val="thick"/>
    </w:rPr>
  </w:style>
  <w:style w:type="paragraph" w:customStyle="1" w:styleId="AutorinZitat">
    <w:name w:val="Autor_in Zitat"/>
    <w:basedOn w:val="KeinAbsatzformat"/>
    <w:uiPriority w:val="99"/>
    <w:rsid w:val="00C231C0"/>
    <w:pPr>
      <w:widowControl/>
      <w:spacing w:before="198" w:line="250" w:lineRule="atLeast"/>
    </w:pPr>
    <w:rPr>
      <w:rFonts w:ascii="Akkurat LL" w:hAnsi="Akkurat LL" w:cs="Akkurat LL"/>
      <w:b/>
      <w:bCs/>
      <w:color w:val="BC3858"/>
      <w:sz w:val="19"/>
      <w:szCs w:val="19"/>
      <w:lang w:bidi="ta-IN"/>
    </w:rPr>
  </w:style>
  <w:style w:type="character" w:customStyle="1" w:styleId="RubrikEclairages">
    <w:name w:val="Rubrik_Eclairages"/>
    <w:uiPriority w:val="99"/>
    <w:rsid w:val="00C231C0"/>
    <w:rPr>
      <w:color w:val="006DA0"/>
    </w:rPr>
  </w:style>
  <w:style w:type="paragraph" w:customStyle="1" w:styleId="BilineHefttitelTitelseite">
    <w:name w:val="Biline Hefttitel (Titelseite)"/>
    <w:basedOn w:val="KeinAbsatzformat"/>
    <w:uiPriority w:val="99"/>
    <w:rsid w:val="002A66E3"/>
    <w:pPr>
      <w:widowControl/>
      <w:spacing w:line="480" w:lineRule="atLeast"/>
    </w:pPr>
    <w:rPr>
      <w:rFonts w:ascii="Arial" w:hAnsi="Arial" w:cs="Arial"/>
      <w:spacing w:val="23"/>
      <w:sz w:val="38"/>
      <w:szCs w:val="38"/>
      <w:lang w:bidi="ta-IN"/>
    </w:rPr>
  </w:style>
  <w:style w:type="paragraph" w:customStyle="1" w:styleId="AnrissTitelseiteTitelseite">
    <w:name w:val="Anriss_Titelseite (Titelseite)"/>
    <w:basedOn w:val="KeinAbsatzformat"/>
    <w:uiPriority w:val="99"/>
    <w:rsid w:val="002A66E3"/>
    <w:pPr>
      <w:widowControl/>
      <w:tabs>
        <w:tab w:val="left" w:pos="369"/>
      </w:tabs>
      <w:spacing w:line="660" w:lineRule="atLeast"/>
    </w:pPr>
    <w:rPr>
      <w:rFonts w:ascii="Arial" w:hAnsi="Arial" w:cs="Arial"/>
      <w:spacing w:val="10"/>
      <w:sz w:val="52"/>
      <w:szCs w:val="52"/>
      <w:lang w:bidi="ta-IN"/>
    </w:rPr>
  </w:style>
  <w:style w:type="character" w:customStyle="1" w:styleId="BoldDunkelblau">
    <w:name w:val="Bold_Dunkelblau"/>
    <w:basedOn w:val="Bold"/>
    <w:uiPriority w:val="99"/>
    <w:rsid w:val="002A66E3"/>
    <w:rPr>
      <w:rFonts w:ascii="Arial" w:hAnsi="Arial" w:cs="Arial"/>
      <w:b/>
      <w:bCs/>
      <w:color w:val="38366A"/>
      <w:u w:val="none"/>
    </w:rPr>
  </w:style>
  <w:style w:type="paragraph" w:customStyle="1" w:styleId="Titelbild-AnrissTitelSeite2und3">
    <w:name w:val="Titelbild-Anriss_Titel (Seite_2_und_3)"/>
    <w:basedOn w:val="KeinAbsatzformat"/>
    <w:uiPriority w:val="99"/>
    <w:rsid w:val="002A66E3"/>
    <w:pPr>
      <w:widowControl/>
      <w:spacing w:line="350" w:lineRule="atLeast"/>
    </w:pPr>
    <w:rPr>
      <w:rFonts w:ascii="Arial" w:hAnsi="Arial" w:cs="Arial"/>
      <w:b/>
      <w:bCs/>
      <w:spacing w:val="6"/>
      <w:sz w:val="28"/>
      <w:szCs w:val="28"/>
      <w:lang w:bidi="ta-IN"/>
    </w:rPr>
  </w:style>
  <w:style w:type="paragraph" w:customStyle="1" w:styleId="TitelNewsBoxBlau">
    <w:name w:val="Titel_News_Box_Blau"/>
    <w:basedOn w:val="TitelNews"/>
    <w:uiPriority w:val="99"/>
    <w:rsid w:val="001530D3"/>
    <w:pPr>
      <w:tabs>
        <w:tab w:val="left" w:pos="2100"/>
      </w:tabs>
      <w:spacing w:line="440" w:lineRule="atLeast"/>
    </w:pPr>
    <w:rPr>
      <w:rFonts w:ascii="Arial" w:hAnsi="Arial" w:cs="Arial"/>
      <w:b w:val="0"/>
      <w:bCs w:val="0"/>
      <w:color w:val="38366A"/>
      <w:spacing w:val="4"/>
      <w:sz w:val="36"/>
      <w:szCs w:val="36"/>
    </w:rPr>
  </w:style>
  <w:style w:type="paragraph" w:customStyle="1" w:styleId="GrundtextBoxNewsBlau">
    <w:name w:val="Grundtext_Box_News_Blau"/>
    <w:basedOn w:val="GrundtextNews"/>
    <w:uiPriority w:val="99"/>
    <w:rsid w:val="001530D3"/>
    <w:pPr>
      <w:tabs>
        <w:tab w:val="left" w:pos="2100"/>
      </w:tabs>
      <w:spacing w:line="350" w:lineRule="atLeast"/>
    </w:pPr>
    <w:rPr>
      <w:rFonts w:ascii="Arial" w:hAnsi="Arial" w:cs="Arial"/>
      <w:color w:val="38366A"/>
      <w:spacing w:val="4"/>
      <w:sz w:val="28"/>
      <w:szCs w:val="28"/>
    </w:rPr>
  </w:style>
  <w:style w:type="character" w:customStyle="1" w:styleId="URL">
    <w:name w:val="URL"/>
    <w:uiPriority w:val="99"/>
    <w:rsid w:val="001530D3"/>
    <w:rPr>
      <w:color w:val="38366A"/>
      <w:u w:val="thick"/>
    </w:rPr>
  </w:style>
  <w:style w:type="paragraph" w:customStyle="1" w:styleId="TitelEditorial">
    <w:name w:val="Titel_Editorial"/>
    <w:basedOn w:val="KeinAbsatzformat"/>
    <w:uiPriority w:val="99"/>
    <w:rsid w:val="001530D3"/>
    <w:pPr>
      <w:widowControl/>
      <w:tabs>
        <w:tab w:val="left" w:pos="2740"/>
      </w:tabs>
      <w:spacing w:after="340" w:line="760" w:lineRule="atLeast"/>
    </w:pPr>
    <w:rPr>
      <w:rFonts w:ascii="Arial" w:hAnsi="Arial" w:cs="Arial"/>
      <w:spacing w:val="10"/>
      <w:sz w:val="66"/>
      <w:szCs w:val="66"/>
      <w:lang w:bidi="ta-IN"/>
    </w:rPr>
  </w:style>
  <w:style w:type="paragraph" w:customStyle="1" w:styleId="LauftextEditorial">
    <w:name w:val="Lauftext_Editorial"/>
    <w:basedOn w:val="GrundtextAbsatznach"/>
    <w:uiPriority w:val="99"/>
    <w:rsid w:val="001530D3"/>
    <w:pPr>
      <w:tabs>
        <w:tab w:val="left" w:pos="1701"/>
      </w:tabs>
      <w:spacing w:line="450" w:lineRule="atLeast"/>
    </w:pPr>
    <w:rPr>
      <w:rFonts w:ascii="Arial" w:hAnsi="Arial" w:cs="Arial"/>
      <w:spacing w:val="2"/>
      <w:sz w:val="36"/>
      <w:szCs w:val="36"/>
    </w:rPr>
  </w:style>
  <w:style w:type="paragraph" w:customStyle="1" w:styleId="Haupttitel42">
    <w:name w:val="Haupttitel_42"/>
    <w:basedOn w:val="KeinAbsatzformat"/>
    <w:uiPriority w:val="99"/>
    <w:rsid w:val="001530D3"/>
    <w:pPr>
      <w:widowControl/>
      <w:spacing w:after="280" w:line="1000" w:lineRule="atLeast"/>
    </w:pPr>
    <w:rPr>
      <w:rFonts w:ascii="Arial" w:hAnsi="Arial" w:cs="Arial"/>
      <w:spacing w:val="17"/>
      <w:position w:val="5"/>
      <w:sz w:val="84"/>
      <w:szCs w:val="84"/>
      <w:lang w:bidi="ta-IN"/>
    </w:rPr>
  </w:style>
  <w:style w:type="paragraph" w:customStyle="1" w:styleId="BoxGrundtextDunkelbau">
    <w:name w:val="Box_Grundtext_Dunkelbau"/>
    <w:basedOn w:val="BoxGrundtextnegativ"/>
    <w:uiPriority w:val="99"/>
    <w:rsid w:val="001530D3"/>
    <w:pPr>
      <w:spacing w:line="340" w:lineRule="atLeast"/>
    </w:pPr>
    <w:rPr>
      <w:rFonts w:ascii="Arial" w:hAnsi="Arial" w:cs="Arial"/>
      <w:b w:val="0"/>
      <w:bCs w:val="0"/>
      <w:color w:val="38366A"/>
      <w:spacing w:val="5"/>
      <w:sz w:val="30"/>
      <w:szCs w:val="30"/>
    </w:rPr>
  </w:style>
  <w:style w:type="character" w:customStyle="1" w:styleId="Interview-Frage">
    <w:name w:val="Interview-Frage"/>
    <w:uiPriority w:val="99"/>
    <w:rsid w:val="001530D3"/>
    <w:rPr>
      <w:b/>
      <w:bCs/>
      <w:w w:val="99"/>
    </w:rPr>
  </w:style>
  <w:style w:type="paragraph" w:customStyle="1" w:styleId="Grundtextbox">
    <w:name w:val="Grundtext_box"/>
    <w:basedOn w:val="GrundtextBoxNewsBlau"/>
    <w:uiPriority w:val="99"/>
    <w:rsid w:val="001530D3"/>
    <w:rPr>
      <w:color w:val="000000"/>
    </w:rPr>
  </w:style>
  <w:style w:type="character" w:customStyle="1" w:styleId="BoxTitel1">
    <w:name w:val="Box_Titel1"/>
    <w:uiPriority w:val="99"/>
    <w:rsid w:val="001530D3"/>
    <w:rPr>
      <w:rFonts w:ascii="Arial" w:hAnsi="Arial" w:cs="Arial"/>
      <w:b/>
      <w:bCs/>
      <w:color w:val="38366A"/>
      <w:spacing w:val="6"/>
      <w:sz w:val="38"/>
      <w:szCs w:val="38"/>
      <w:u w:val="none"/>
    </w:rPr>
  </w:style>
  <w:style w:type="paragraph" w:customStyle="1" w:styleId="TitelVerband-Seiten">
    <w:name w:val="Titel_Verband-Seiten"/>
    <w:basedOn w:val="KeinAbsatzformat"/>
    <w:uiPriority w:val="99"/>
    <w:rsid w:val="001530D3"/>
    <w:pPr>
      <w:widowControl/>
      <w:spacing w:line="760" w:lineRule="atLeast"/>
    </w:pPr>
    <w:rPr>
      <w:rFonts w:ascii="Arial" w:hAnsi="Arial" w:cs="Arial"/>
      <w:spacing w:val="10"/>
      <w:sz w:val="66"/>
      <w:szCs w:val="66"/>
      <w:lang w:bidi="ta-IN"/>
    </w:rPr>
  </w:style>
  <w:style w:type="paragraph" w:customStyle="1" w:styleId="BoxGrundtextschwarz">
    <w:name w:val="Box_Grundtext_schwarz"/>
    <w:basedOn w:val="BoxGrundtextDunkelbau"/>
    <w:uiPriority w:val="99"/>
    <w:rsid w:val="001530D3"/>
    <w:rPr>
      <w:color w:val="000000"/>
    </w:rPr>
  </w:style>
  <w:style w:type="character" w:customStyle="1" w:styleId="URLweiss">
    <w:name w:val="URL weiss"/>
    <w:basedOn w:val="URL"/>
    <w:uiPriority w:val="99"/>
    <w:rsid w:val="00921214"/>
    <w:rPr>
      <w:rFonts w:ascii="Arial" w:hAnsi="Arial" w:cs="Arial"/>
      <w:outline/>
      <w:color w:val="0000BF"/>
      <w:sz w:val="30"/>
      <w:szCs w:val="30"/>
      <w:u w:val="thick"/>
    </w:rPr>
  </w:style>
  <w:style w:type="paragraph" w:customStyle="1" w:styleId="Default">
    <w:name w:val="Default"/>
    <w:rsid w:val="005F31E5"/>
    <w:pPr>
      <w:autoSpaceDE w:val="0"/>
      <w:autoSpaceDN w:val="0"/>
      <w:adjustRightInd w:val="0"/>
    </w:pPr>
    <w:rPr>
      <w:rFonts w:cs="Arial"/>
      <w:color w:val="000000"/>
      <w:sz w:val="24"/>
      <w:szCs w:val="24"/>
      <w:lang w:val="de-DE" w:bidi="ta-IN"/>
    </w:rPr>
  </w:style>
  <w:style w:type="paragraph" w:customStyle="1" w:styleId="GrundtextEinzug">
    <w:name w:val="Grundtext_Einzug"/>
    <w:basedOn w:val="GrundtextAbsatznach"/>
    <w:uiPriority w:val="99"/>
    <w:rsid w:val="005A298B"/>
    <w:pPr>
      <w:spacing w:line="350" w:lineRule="atLeast"/>
      <w:ind w:left="283" w:hanging="283"/>
    </w:pPr>
    <w:rPr>
      <w:rFonts w:ascii="Arial" w:hAnsi="Arial" w:cs="Arial"/>
      <w:spacing w:val="4"/>
      <w:sz w:val="28"/>
      <w:szCs w:val="28"/>
    </w:rPr>
  </w:style>
  <w:style w:type="paragraph" w:customStyle="1" w:styleId="BoxGrundtextEinzug">
    <w:name w:val="Box_Grundtext_Einzug"/>
    <w:basedOn w:val="BoxGrundtextDunkelbau"/>
    <w:uiPriority w:val="99"/>
    <w:rsid w:val="00C2462A"/>
    <w:pPr>
      <w:spacing w:after="0"/>
      <w:ind w:left="170" w:hanging="170"/>
    </w:pPr>
    <w:rPr>
      <w:color w:val="0000BF"/>
      <w:sz w:val="28"/>
      <w:szCs w:val="28"/>
      <w:lang w:val="de-CH"/>
    </w:rPr>
  </w:style>
  <w:style w:type="paragraph" w:customStyle="1" w:styleId="Untertitelnormal">
    <w:name w:val="Untertitel_normal"/>
    <w:basedOn w:val="Zitat"/>
    <w:uiPriority w:val="99"/>
    <w:rsid w:val="006F6822"/>
    <w:pPr>
      <w:tabs>
        <w:tab w:val="left" w:pos="539"/>
      </w:tabs>
      <w:spacing w:after="57" w:line="520" w:lineRule="atLeast"/>
    </w:pPr>
    <w:rPr>
      <w:rFonts w:ascii="Arial" w:hAnsi="Arial" w:cs="Arial"/>
      <w:b w:val="0"/>
      <w:bCs w:val="0"/>
      <w:color w:val="0000BF"/>
      <w:spacing w:val="7"/>
      <w:sz w:val="44"/>
      <w:szCs w:val="44"/>
    </w:rPr>
  </w:style>
  <w:style w:type="paragraph" w:styleId="KeinLeerraum">
    <w:name w:val="No Spacing"/>
    <w:basedOn w:val="Textkrper"/>
    <w:link w:val="KeinLeerraumZchn"/>
    <w:qFormat/>
    <w:rsid w:val="00C13E89"/>
    <w:pPr>
      <w:spacing w:after="0"/>
    </w:pPr>
    <w:rPr>
      <w:rFonts w:eastAsiaTheme="minorHAnsi" w:cstheme="minorBidi"/>
      <w:color w:val="000000" w:themeColor="text1"/>
      <w:kern w:val="0"/>
      <w:sz w:val="22"/>
      <w:szCs w:val="22"/>
      <w:lang w:eastAsia="en-US"/>
    </w:rPr>
  </w:style>
  <w:style w:type="character" w:customStyle="1" w:styleId="KeinLeerraumZchn">
    <w:name w:val="Kein Leerraum Zchn"/>
    <w:basedOn w:val="Absatz-Standardschriftart"/>
    <w:link w:val="KeinLeerraum"/>
    <w:rsid w:val="00C13E89"/>
    <w:rPr>
      <w:rFonts w:eastAsiaTheme="minorHAnsi" w:cstheme="minorBidi"/>
      <w:color w:val="000000" w:themeColor="text1"/>
      <w:sz w:val="22"/>
      <w:szCs w:val="22"/>
      <w:lang w:eastAsia="en-US"/>
    </w:rPr>
  </w:style>
  <w:style w:type="paragraph" w:styleId="Textkrper">
    <w:name w:val="Body Text"/>
    <w:basedOn w:val="Standard"/>
    <w:link w:val="TextkrperZchn"/>
    <w:semiHidden/>
    <w:unhideWhenUsed/>
    <w:rsid w:val="00C13E89"/>
    <w:pPr>
      <w:spacing w:after="120"/>
    </w:pPr>
  </w:style>
  <w:style w:type="character" w:customStyle="1" w:styleId="TextkrperZchn">
    <w:name w:val="Textkörper Zchn"/>
    <w:basedOn w:val="Absatz-Standardschriftart"/>
    <w:link w:val="Textkrper"/>
    <w:semiHidden/>
    <w:rsid w:val="00C13E89"/>
    <w:rPr>
      <w:kern w:val="28"/>
      <w:sz w:val="28"/>
      <w:szCs w:val="28"/>
    </w:rPr>
  </w:style>
  <w:style w:type="paragraph" w:styleId="Kommentartext">
    <w:name w:val="annotation text"/>
    <w:basedOn w:val="Standard"/>
    <w:link w:val="KommentartextZchn"/>
    <w:uiPriority w:val="99"/>
    <w:unhideWhenUsed/>
    <w:rsid w:val="00CF2B0B"/>
    <w:pPr>
      <w:spacing w:line="259" w:lineRule="auto"/>
    </w:pPr>
    <w:rPr>
      <w:rFonts w:eastAsiaTheme="minorHAnsi" w:cstheme="minorBidi"/>
      <w:color w:val="000000" w:themeColor="text1"/>
      <w:kern w:val="0"/>
      <w:sz w:val="22"/>
      <w:szCs w:val="20"/>
      <w:lang w:eastAsia="en-US"/>
    </w:rPr>
  </w:style>
  <w:style w:type="character" w:customStyle="1" w:styleId="KommentartextZchn">
    <w:name w:val="Kommentartext Zchn"/>
    <w:basedOn w:val="Absatz-Standardschriftart"/>
    <w:link w:val="Kommentartext"/>
    <w:uiPriority w:val="99"/>
    <w:rsid w:val="00CF2B0B"/>
    <w:rPr>
      <w:rFonts w:eastAsiaTheme="minorHAnsi" w:cstheme="minorBidi"/>
      <w:color w:val="000000" w:themeColor="text1"/>
      <w:sz w:val="22"/>
      <w:lang w:eastAsia="en-US"/>
    </w:rPr>
  </w:style>
  <w:style w:type="character" w:styleId="Kommentarzeichen">
    <w:name w:val="annotation reference"/>
    <w:basedOn w:val="Absatz-Standardschriftart"/>
    <w:uiPriority w:val="99"/>
    <w:semiHidden/>
    <w:unhideWhenUsed/>
    <w:rsid w:val="00CF2B0B"/>
    <w:rPr>
      <w:sz w:val="16"/>
      <w:szCs w:val="16"/>
    </w:rPr>
  </w:style>
  <w:style w:type="paragraph" w:customStyle="1" w:styleId="TitelVerband-SeitennichtInhaltsverzeichnis">
    <w:name w:val="Titel_Verband-Seiten nicht Inhaltsverzeichnis"/>
    <w:basedOn w:val="TitelVerband-Seiten"/>
    <w:uiPriority w:val="99"/>
    <w:rsid w:val="00312075"/>
  </w:style>
  <w:style w:type="paragraph" w:customStyle="1" w:styleId="HaupttitelH2">
    <w:name w:val="Haupttitel_H2"/>
    <w:basedOn w:val="KeinAbsatzformat"/>
    <w:uiPriority w:val="99"/>
    <w:rsid w:val="0057780A"/>
    <w:pPr>
      <w:widowControl/>
      <w:spacing w:after="280" w:line="1000" w:lineRule="atLeast"/>
    </w:pPr>
    <w:rPr>
      <w:rFonts w:ascii="Arial" w:hAnsi="Arial" w:cs="Arial"/>
      <w:spacing w:val="17"/>
      <w:position w:val="5"/>
      <w:sz w:val="84"/>
      <w:szCs w:val="84"/>
      <w:lang w:bidi="ta-IN"/>
    </w:rPr>
  </w:style>
  <w:style w:type="paragraph" w:customStyle="1" w:styleId="GrundtextZwischentitel">
    <w:name w:val="Grundtext_Zwischentitel"/>
    <w:basedOn w:val="Grundtext"/>
    <w:uiPriority w:val="99"/>
    <w:rsid w:val="0057780A"/>
    <w:pPr>
      <w:widowControl/>
      <w:tabs>
        <w:tab w:val="clear" w:pos="9184"/>
      </w:tabs>
    </w:pPr>
    <w:rPr>
      <w:rFonts w:cs="Arial"/>
      <w:b/>
      <w:bCs/>
      <w:spacing w:val="3"/>
      <w:w w:val="99"/>
      <w:lang w:val="de-DE" w:bidi="ta-IN"/>
    </w:rPr>
  </w:style>
  <w:style w:type="paragraph" w:customStyle="1" w:styleId="RubrikH1">
    <w:name w:val="Rubrik_H1"/>
    <w:basedOn w:val="KeinAbsatzformat"/>
    <w:uiPriority w:val="99"/>
    <w:rsid w:val="003D6779"/>
    <w:pPr>
      <w:widowControl/>
      <w:spacing w:line="350" w:lineRule="atLeast"/>
    </w:pPr>
    <w:rPr>
      <w:rFonts w:ascii="Arial" w:hAnsi="Arial" w:cs="Arial"/>
      <w:spacing w:val="3"/>
      <w:sz w:val="28"/>
      <w:szCs w:val="28"/>
      <w:lang w:bidi="ta-IN"/>
    </w:rPr>
  </w:style>
  <w:style w:type="paragraph" w:customStyle="1" w:styleId="HauptitelH2ohneinhaltsverzeichnis">
    <w:name w:val="Hauptitel_H2 ohne inhaltsverzeichnis"/>
    <w:basedOn w:val="HaupttitelH2"/>
    <w:uiPriority w:val="99"/>
    <w:rsid w:val="003D6779"/>
  </w:style>
  <w:style w:type="paragraph" w:customStyle="1" w:styleId="GrundtextAufzhlung">
    <w:name w:val="Grundtext_Aufzählung"/>
    <w:basedOn w:val="GrundtextAbsatznach"/>
    <w:uiPriority w:val="99"/>
    <w:rsid w:val="00CC4527"/>
    <w:pPr>
      <w:spacing w:after="0" w:line="350" w:lineRule="atLeast"/>
      <w:ind w:left="170" w:hanging="170"/>
    </w:pPr>
    <w:rPr>
      <w:rFonts w:ascii="Arial" w:hAnsi="Arial" w:cs="Arial"/>
      <w:spacing w:val="4"/>
      <w:sz w:val="28"/>
      <w:szCs w:val="28"/>
    </w:rPr>
  </w:style>
  <w:style w:type="paragraph" w:customStyle="1" w:styleId="TitelTipps">
    <w:name w:val="Titel_Tipps"/>
    <w:basedOn w:val="Zitat"/>
    <w:uiPriority w:val="99"/>
    <w:rsid w:val="00CC4527"/>
    <w:pPr>
      <w:tabs>
        <w:tab w:val="left" w:pos="539"/>
      </w:tabs>
      <w:spacing w:after="57" w:line="520" w:lineRule="atLeast"/>
    </w:pPr>
    <w:rPr>
      <w:rFonts w:ascii="Arial" w:hAnsi="Arial" w:cs="Arial"/>
      <w:b w:val="0"/>
      <w:bCs w:val="0"/>
      <w:color w:val="262E7B"/>
      <w:spacing w:val="7"/>
      <w:sz w:val="44"/>
      <w:szCs w:val="44"/>
    </w:rPr>
  </w:style>
  <w:style w:type="paragraph" w:customStyle="1" w:styleId="TitelEditorialH2">
    <w:name w:val="Titel_Editorial_H2"/>
    <w:basedOn w:val="KeinAbsatzformat"/>
    <w:uiPriority w:val="99"/>
    <w:rsid w:val="00EA5108"/>
    <w:pPr>
      <w:widowControl/>
      <w:tabs>
        <w:tab w:val="left" w:pos="2740"/>
      </w:tabs>
      <w:spacing w:after="340" w:line="760" w:lineRule="atLeast"/>
    </w:pPr>
    <w:rPr>
      <w:rFonts w:ascii="Arial" w:hAnsi="Arial" w:cs="Arial"/>
      <w:spacing w:val="10"/>
      <w:sz w:val="66"/>
      <w:szCs w:val="66"/>
      <w:lang w:bidi="ta-IN"/>
    </w:rPr>
  </w:style>
  <w:style w:type="paragraph" w:customStyle="1" w:styleId="InterviewTitel">
    <w:name w:val="Interview_Titel"/>
    <w:basedOn w:val="TitelTipps"/>
    <w:uiPriority w:val="99"/>
    <w:rsid w:val="006A3440"/>
    <w:pPr>
      <w:spacing w:after="340"/>
      <w:jc w:val="center"/>
    </w:pPr>
    <w:rPr>
      <w:b/>
      <w:bCs/>
      <w:color w:val="000000"/>
    </w:rPr>
  </w:style>
  <w:style w:type="paragraph" w:customStyle="1" w:styleId="TitelImpressum">
    <w:name w:val="Titel_Impressum"/>
    <w:basedOn w:val="TitelVerband-Seiten"/>
    <w:uiPriority w:val="99"/>
    <w:rsid w:val="00096710"/>
    <w:rPr>
      <w:color w:val="FFFFFF"/>
      <w:spacing w:val="3"/>
    </w:rPr>
  </w:style>
  <w:style w:type="paragraph" w:styleId="Kopfzeile">
    <w:name w:val="header"/>
    <w:basedOn w:val="Standard"/>
    <w:link w:val="KopfzeileZchn"/>
    <w:unhideWhenUsed/>
    <w:rsid w:val="00A62979"/>
    <w:pPr>
      <w:tabs>
        <w:tab w:val="center" w:pos="4536"/>
        <w:tab w:val="right" w:pos="9072"/>
      </w:tabs>
    </w:pPr>
  </w:style>
  <w:style w:type="character" w:customStyle="1" w:styleId="KopfzeileZchn">
    <w:name w:val="Kopfzeile Zchn"/>
    <w:basedOn w:val="Absatz-Standardschriftart"/>
    <w:link w:val="Kopfzeile"/>
    <w:rsid w:val="00A62979"/>
    <w:rPr>
      <w:kern w:val="28"/>
      <w:sz w:val="28"/>
      <w:szCs w:val="28"/>
    </w:rPr>
  </w:style>
  <w:style w:type="paragraph" w:styleId="Fuzeile">
    <w:name w:val="footer"/>
    <w:basedOn w:val="Standard"/>
    <w:link w:val="FuzeileZchn"/>
    <w:unhideWhenUsed/>
    <w:rsid w:val="00A62979"/>
    <w:pPr>
      <w:tabs>
        <w:tab w:val="center" w:pos="4536"/>
        <w:tab w:val="right" w:pos="9072"/>
      </w:tabs>
    </w:pPr>
  </w:style>
  <w:style w:type="character" w:customStyle="1" w:styleId="FuzeileZchn">
    <w:name w:val="Fußzeile Zchn"/>
    <w:basedOn w:val="Absatz-Standardschriftart"/>
    <w:link w:val="Fuzeile"/>
    <w:rsid w:val="00A62979"/>
    <w:rPr>
      <w:kern w:val="28"/>
      <w:sz w:val="28"/>
      <w:szCs w:val="28"/>
    </w:rPr>
  </w:style>
  <w:style w:type="paragraph" w:customStyle="1" w:styleId="GrundtextZwischentitelNICHTH3">
    <w:name w:val="Grundtext_Zwischentitel_NICHT H3"/>
    <w:basedOn w:val="GrundtextZwischentitel"/>
    <w:uiPriority w:val="99"/>
    <w:rsid w:val="00664D07"/>
  </w:style>
  <w:style w:type="paragraph" w:customStyle="1" w:styleId="BoxTitelDunkelblau">
    <w:name w:val="Box_Titel_Dunkelblau"/>
    <w:basedOn w:val="BoxTitel"/>
    <w:uiPriority w:val="99"/>
    <w:rsid w:val="007E1087"/>
    <w:pPr>
      <w:spacing w:after="57" w:line="480" w:lineRule="atLeast"/>
    </w:pPr>
    <w:rPr>
      <w:rFonts w:ascii="Arial" w:hAnsi="Arial" w:cs="Arial"/>
      <w:color w:val="38366A"/>
      <w:spacing w:val="6"/>
      <w:sz w:val="38"/>
      <w:szCs w:val="3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56694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ane.boss@sbv-fsa.c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bv-fsa.ch" TargetMode="External"/><Relationship Id="rId4" Type="http://schemas.openxmlformats.org/officeDocument/2006/relationships/settings" Target="settings.xml"/><Relationship Id="rId9" Type="http://schemas.openxmlformats.org/officeDocument/2006/relationships/hyperlink" Target="mailto:andre.hofer@sbv-fsa.ch"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Interessenvertretung\Dokumentvorlagen\SBV\SBV_der-Weg%20-%20Master.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34A16-ED4E-CF48-8A78-AF581AFC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R:\Interessenvertretung\Dokumentvorlagen\SBV\SBV_der-Weg - Master.dotx</Template>
  <TotalTime>0</TotalTime>
  <Pages>19</Pages>
  <Words>4052</Words>
  <Characters>25534</Characters>
  <Application>Microsoft Office Word</Application>
  <DocSecurity>0</DocSecurity>
  <Lines>212</Lines>
  <Paragraphs>59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29527</CharactersWithSpaces>
  <SharedDoc>false</SharedDoc>
  <HLinks>
    <vt:vector size="42" baseType="variant">
      <vt:variant>
        <vt:i4>720971</vt:i4>
      </vt:variant>
      <vt:variant>
        <vt:i4>93</vt:i4>
      </vt:variant>
      <vt:variant>
        <vt:i4>0</vt:i4>
      </vt:variant>
      <vt:variant>
        <vt:i4>5</vt:i4>
      </vt:variant>
      <vt:variant>
        <vt:lpwstr>http://www.accesstech.ch</vt:lpwstr>
      </vt:variant>
      <vt:variant>
        <vt:lpwstr/>
      </vt:variant>
      <vt:variant>
        <vt:i4>2359347</vt:i4>
      </vt:variant>
      <vt:variant>
        <vt:i4>90</vt:i4>
      </vt:variant>
      <vt:variant>
        <vt:i4>0</vt:i4>
      </vt:variant>
      <vt:variant>
        <vt:i4>5</vt:i4>
      </vt:variant>
      <vt:variant>
        <vt:lpwstr>http://www.acustica-watches.ch</vt:lpwstr>
      </vt:variant>
      <vt:variant>
        <vt:lpwstr/>
      </vt:variant>
      <vt:variant>
        <vt:i4>6553665</vt:i4>
      </vt:variant>
      <vt:variant>
        <vt:i4>87</vt:i4>
      </vt:variant>
      <vt:variant>
        <vt:i4>0</vt:i4>
      </vt:variant>
      <vt:variant>
        <vt:i4>5</vt:i4>
      </vt:variant>
      <vt:variant>
        <vt:lpwstr>mailto:info@accessability.ch</vt:lpwstr>
      </vt:variant>
      <vt:variant>
        <vt:lpwstr/>
      </vt:variant>
      <vt:variant>
        <vt:i4>2162713</vt:i4>
      </vt:variant>
      <vt:variant>
        <vt:i4>84</vt:i4>
      </vt:variant>
      <vt:variant>
        <vt:i4>0</vt:i4>
      </vt:variant>
      <vt:variant>
        <vt:i4>5</vt:i4>
      </vt:variant>
      <vt:variant>
        <vt:lpwstr>http://www.accessability.ch</vt:lpwstr>
      </vt:variant>
      <vt:variant>
        <vt:lpwstr/>
      </vt:variant>
      <vt:variant>
        <vt:i4>7929967</vt:i4>
      </vt:variant>
      <vt:variant>
        <vt:i4>81</vt:i4>
      </vt:variant>
      <vt:variant>
        <vt:i4>0</vt:i4>
      </vt:variant>
      <vt:variant>
        <vt:i4>5</vt:i4>
      </vt:variant>
      <vt:variant>
        <vt:lpwstr>mailto:redaktion@sbv-fsa.ch</vt:lpwstr>
      </vt:variant>
      <vt:variant>
        <vt:lpwstr/>
      </vt:variant>
      <vt:variant>
        <vt:i4>3997718</vt:i4>
      </vt:variant>
      <vt:variant>
        <vt:i4>78</vt:i4>
      </vt:variant>
      <vt:variant>
        <vt:i4>0</vt:i4>
      </vt:variant>
      <vt:variant>
        <vt:i4>5</vt:i4>
      </vt:variant>
      <vt:variant>
        <vt:lpwstr>mailto:marja.kaempfer@sbv-fsa.ch</vt:lpwstr>
      </vt:variant>
      <vt:variant>
        <vt:lpwstr/>
      </vt:variant>
      <vt:variant>
        <vt:i4>7929967</vt:i4>
      </vt:variant>
      <vt:variant>
        <vt:i4>75</vt:i4>
      </vt:variant>
      <vt:variant>
        <vt:i4>0</vt:i4>
      </vt:variant>
      <vt:variant>
        <vt:i4>5</vt:i4>
      </vt:variant>
      <vt:variant>
        <vt:lpwstr>mailto:redaktion@sbv-fsa.ch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2025-11-19T14:10:00Z</dcterms:created>
  <dcterms:modified xsi:type="dcterms:W3CDTF">2026-08-03T05:30:00Z</dcterms:modified>
</cp:coreProperties>
</file>