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2AA4" w14:textId="3D09AEF3" w:rsidR="00FA25F6" w:rsidRPr="00FA25F6" w:rsidRDefault="00001A09" w:rsidP="00FA25F6">
      <w:pPr>
        <w:pStyle w:val="Titel"/>
        <w:rPr>
          <w:sz w:val="32"/>
          <w:szCs w:val="32"/>
          <w:lang w:val="fr-FR"/>
        </w:rPr>
      </w:pPr>
      <w:bookmarkStart w:id="0" w:name="_Toc492646507"/>
      <w:bookmarkStart w:id="1" w:name="_Toc54013373"/>
      <w:bookmarkStart w:id="2" w:name="Text2"/>
      <w:bookmarkStart w:id="3" w:name="_Toc493503903"/>
      <w:r>
        <w:rPr>
          <w:sz w:val="32"/>
          <w:szCs w:val="32"/>
          <w:lang w:val="fr-CH"/>
        </w:rPr>
        <w:tab/>
      </w:r>
      <w:r w:rsidR="00FA25F6" w:rsidRPr="00FA25F6">
        <w:rPr>
          <w:sz w:val="32"/>
          <w:szCs w:val="32"/>
          <w:lang w:val="fr-CH"/>
        </w:rPr>
        <w:t xml:space="preserve">Fonctions et tâches du </w:t>
      </w:r>
      <w:r w:rsidR="00C0597F">
        <w:rPr>
          <w:sz w:val="32"/>
          <w:szCs w:val="32"/>
          <w:lang w:val="fr-CH"/>
        </w:rPr>
        <w:t>Comité fédératif</w:t>
      </w:r>
      <w:r w:rsidR="00FA25F6" w:rsidRPr="00FA25F6">
        <w:rPr>
          <w:sz w:val="32"/>
          <w:szCs w:val="32"/>
          <w:lang w:val="fr-CH"/>
        </w:rPr>
        <w:t xml:space="preserve"> </w:t>
      </w:r>
      <w:bookmarkStart w:id="4" w:name="_GoBack"/>
      <w:bookmarkEnd w:id="4"/>
      <w:r w:rsidR="00FA25F6" w:rsidRPr="00FA25F6">
        <w:rPr>
          <w:sz w:val="32"/>
          <w:szCs w:val="32"/>
          <w:lang w:val="fr-CH"/>
        </w:rPr>
        <w:t>et des rapporteurs</w:t>
      </w:r>
      <w:bookmarkEnd w:id="0"/>
      <w:bookmarkEnd w:id="1"/>
    </w:p>
    <w:bookmarkStart w:id="5" w:name="_Toc54013374" w:displacedByCustomXml="next"/>
    <w:sdt>
      <w:sdtPr>
        <w:rPr>
          <w:rFonts w:cs="Arial"/>
          <w:b w:val="0"/>
          <w:color w:val="8018A8"/>
          <w:lang w:val="de-CH" w:eastAsia="de-DE"/>
        </w:rPr>
        <w:id w:val="-663631997"/>
        <w:docPartObj>
          <w:docPartGallery w:val="Table of Contents"/>
          <w:docPartUnique/>
        </w:docPartObj>
      </w:sdtPr>
      <w:sdtEndPr>
        <w:rPr>
          <w:bCs/>
          <w:color w:val="auto"/>
          <w:sz w:val="22"/>
          <w:szCs w:val="22"/>
          <w:lang w:val="de-DE" w:eastAsia="de-CH"/>
        </w:rPr>
      </w:sdtEndPr>
      <w:sdtContent>
        <w:p w14:paraId="0BDC9A71" w14:textId="77777777" w:rsidR="00FA25F6" w:rsidRPr="00194F62" w:rsidRDefault="00FA25F6" w:rsidP="00FA25F6">
          <w:pPr>
            <w:pStyle w:val="berschrift2nummeriert"/>
          </w:pPr>
          <w:r>
            <w:t>Contenu</w:t>
          </w:r>
          <w:bookmarkEnd w:id="5"/>
        </w:p>
        <w:p w14:paraId="291D91C2" w14:textId="3549FDD4" w:rsidR="00A14D9F" w:rsidRPr="00A14D9F" w:rsidRDefault="00FA25F6">
          <w:pPr>
            <w:pStyle w:val="Verzeichnis1"/>
            <w:rPr>
              <w:rFonts w:asciiTheme="minorHAnsi" w:eastAsiaTheme="minorEastAsia" w:hAnsiTheme="minorHAnsi" w:cstheme="minorBidi"/>
              <w:b w:val="0"/>
              <w:bCs/>
              <w:noProof/>
              <w:snapToGrid/>
              <w:color w:val="auto"/>
              <w:kern w:val="0"/>
              <w:sz w:val="22"/>
              <w:szCs w:val="22"/>
            </w:rPr>
          </w:pPr>
          <w:r w:rsidRPr="00A14D9F">
            <w:rPr>
              <w:b w:val="0"/>
              <w:sz w:val="22"/>
              <w:szCs w:val="22"/>
            </w:rPr>
            <w:fldChar w:fldCharType="begin"/>
          </w:r>
          <w:r w:rsidRPr="00A14D9F">
            <w:rPr>
              <w:sz w:val="22"/>
              <w:szCs w:val="22"/>
            </w:rPr>
            <w:instrText xml:space="preserve"> TOC \o "1-3" \h \z \u </w:instrText>
          </w:r>
          <w:r w:rsidRPr="00A14D9F">
            <w:rPr>
              <w:b w:val="0"/>
              <w:sz w:val="22"/>
              <w:szCs w:val="22"/>
            </w:rPr>
            <w:fldChar w:fldCharType="separate"/>
          </w:r>
          <w:hyperlink w:anchor="_Toc54013373" w:history="1">
            <w:r w:rsidR="00A14D9F" w:rsidRPr="00A14D9F">
              <w:rPr>
                <w:rStyle w:val="Hyperlink"/>
                <w:b w:val="0"/>
                <w:bCs/>
                <w:noProof/>
                <w:color w:val="auto"/>
                <w:sz w:val="22"/>
                <w:szCs w:val="22"/>
                <w:lang w:val="fr-CH"/>
              </w:rPr>
              <w:t xml:space="preserve">Fonctions et tâches du </w:t>
            </w:r>
            <w:r w:rsidR="00C0597F">
              <w:rPr>
                <w:rStyle w:val="Hyperlink"/>
                <w:b w:val="0"/>
                <w:bCs/>
                <w:noProof/>
                <w:color w:val="auto"/>
                <w:sz w:val="22"/>
                <w:szCs w:val="22"/>
                <w:lang w:val="fr-CH"/>
              </w:rPr>
              <w:t>Comité fédératif</w:t>
            </w:r>
            <w:r w:rsidR="00A14D9F" w:rsidRPr="00A14D9F">
              <w:rPr>
                <w:rStyle w:val="Hyperlink"/>
                <w:b w:val="0"/>
                <w:bCs/>
                <w:noProof/>
                <w:color w:val="auto"/>
                <w:sz w:val="22"/>
                <w:szCs w:val="22"/>
                <w:lang w:val="fr-CH"/>
              </w:rPr>
              <w:t xml:space="preserve"> fédératif et des rapporteurs</w:t>
            </w:r>
            <w:r w:rsidR="00A14D9F" w:rsidRPr="00A14D9F">
              <w:rPr>
                <w:b w:val="0"/>
                <w:bCs/>
                <w:noProof/>
                <w:webHidden/>
                <w:color w:val="auto"/>
                <w:sz w:val="22"/>
                <w:szCs w:val="22"/>
              </w:rPr>
              <w:tab/>
            </w:r>
            <w:r w:rsidR="00A14D9F" w:rsidRPr="00A14D9F">
              <w:rPr>
                <w:b w:val="0"/>
                <w:bCs/>
                <w:noProof/>
                <w:webHidden/>
                <w:color w:val="auto"/>
                <w:sz w:val="22"/>
                <w:szCs w:val="22"/>
              </w:rPr>
              <w:fldChar w:fldCharType="begin"/>
            </w:r>
            <w:r w:rsidR="00A14D9F" w:rsidRPr="00A14D9F">
              <w:rPr>
                <w:b w:val="0"/>
                <w:bCs/>
                <w:noProof/>
                <w:webHidden/>
                <w:color w:val="auto"/>
                <w:sz w:val="22"/>
                <w:szCs w:val="22"/>
              </w:rPr>
              <w:instrText xml:space="preserve"> PAGEREF _Toc54013373 \h </w:instrText>
            </w:r>
            <w:r w:rsidR="00A14D9F" w:rsidRPr="00A14D9F">
              <w:rPr>
                <w:b w:val="0"/>
                <w:bCs/>
                <w:noProof/>
                <w:webHidden/>
                <w:color w:val="auto"/>
                <w:sz w:val="22"/>
                <w:szCs w:val="22"/>
              </w:rPr>
            </w:r>
            <w:r w:rsidR="00A14D9F" w:rsidRPr="00A14D9F">
              <w:rPr>
                <w:b w:val="0"/>
                <w:bCs/>
                <w:noProof/>
                <w:webHidden/>
                <w:color w:val="auto"/>
                <w:sz w:val="22"/>
                <w:szCs w:val="22"/>
              </w:rPr>
              <w:fldChar w:fldCharType="separate"/>
            </w:r>
            <w:r w:rsidR="00B359C1">
              <w:rPr>
                <w:b w:val="0"/>
                <w:bCs/>
                <w:noProof/>
                <w:webHidden/>
                <w:color w:val="auto"/>
                <w:sz w:val="22"/>
                <w:szCs w:val="22"/>
              </w:rPr>
              <w:t>1</w:t>
            </w:r>
            <w:r w:rsidR="00A14D9F" w:rsidRPr="00A14D9F">
              <w:rPr>
                <w:b w:val="0"/>
                <w:bCs/>
                <w:noProof/>
                <w:webHidden/>
                <w:color w:val="auto"/>
                <w:sz w:val="22"/>
                <w:szCs w:val="22"/>
              </w:rPr>
              <w:fldChar w:fldCharType="end"/>
            </w:r>
          </w:hyperlink>
        </w:p>
        <w:p w14:paraId="6E6D757F" w14:textId="507BD37A" w:rsidR="00A14D9F" w:rsidRPr="00A14D9F" w:rsidRDefault="00A22D61">
          <w:pPr>
            <w:pStyle w:val="Verzeichnis1"/>
            <w:rPr>
              <w:rFonts w:asciiTheme="minorHAnsi" w:eastAsiaTheme="minorEastAsia" w:hAnsiTheme="minorHAnsi" w:cstheme="minorBidi"/>
              <w:b w:val="0"/>
              <w:bCs/>
              <w:noProof/>
              <w:snapToGrid/>
              <w:color w:val="auto"/>
              <w:kern w:val="0"/>
              <w:sz w:val="22"/>
              <w:szCs w:val="22"/>
            </w:rPr>
          </w:pPr>
          <w:hyperlink w:anchor="_Toc54013375" w:history="1">
            <w:r w:rsidR="00A14D9F" w:rsidRPr="00A14D9F">
              <w:rPr>
                <w:rStyle w:val="Hyperlink"/>
                <w:b w:val="0"/>
                <w:bCs/>
                <w:noProof/>
                <w:color w:val="auto"/>
                <w:sz w:val="22"/>
                <w:szCs w:val="22"/>
                <w:lang w:val="fr-FR"/>
              </w:rPr>
              <w:t>1</w:t>
            </w:r>
            <w:r w:rsidR="00A14D9F" w:rsidRPr="00A14D9F">
              <w:rPr>
                <w:rFonts w:asciiTheme="minorHAnsi" w:eastAsiaTheme="minorEastAsia" w:hAnsiTheme="minorHAnsi" w:cstheme="minorBidi"/>
                <w:b w:val="0"/>
                <w:bCs/>
                <w:noProof/>
                <w:snapToGrid/>
                <w:color w:val="auto"/>
                <w:kern w:val="0"/>
                <w:sz w:val="22"/>
                <w:szCs w:val="22"/>
              </w:rPr>
              <w:tab/>
            </w:r>
            <w:r w:rsidR="00A14D9F" w:rsidRPr="00A14D9F">
              <w:rPr>
                <w:rStyle w:val="Hyperlink"/>
                <w:rFonts w:cstheme="minorHAnsi"/>
                <w:b w:val="0"/>
                <w:bCs/>
                <w:noProof/>
                <w:color w:val="auto"/>
                <w:sz w:val="22"/>
                <w:szCs w:val="22"/>
              </w:rPr>
              <w:t xml:space="preserve">Tâches du </w:t>
            </w:r>
            <w:r w:rsidR="00C0597F">
              <w:rPr>
                <w:rStyle w:val="Hyperlink"/>
                <w:rFonts w:cstheme="minorHAnsi"/>
                <w:b w:val="0"/>
                <w:bCs/>
                <w:noProof/>
                <w:color w:val="auto"/>
                <w:sz w:val="22"/>
                <w:szCs w:val="22"/>
              </w:rPr>
              <w:t>Comité fédératif</w:t>
            </w:r>
            <w:r w:rsidR="00A14D9F" w:rsidRPr="00A14D9F">
              <w:rPr>
                <w:rStyle w:val="Hyperlink"/>
                <w:rFonts w:cstheme="minorHAnsi"/>
                <w:b w:val="0"/>
                <w:bCs/>
                <w:noProof/>
                <w:color w:val="auto"/>
                <w:sz w:val="22"/>
                <w:szCs w:val="22"/>
              </w:rPr>
              <w:t xml:space="preserve"> fédératitf (CF)</w:t>
            </w:r>
            <w:r w:rsidR="00A14D9F" w:rsidRPr="00A14D9F">
              <w:rPr>
                <w:b w:val="0"/>
                <w:bCs/>
                <w:noProof/>
                <w:webHidden/>
                <w:color w:val="auto"/>
                <w:sz w:val="22"/>
                <w:szCs w:val="22"/>
              </w:rPr>
              <w:tab/>
            </w:r>
            <w:r w:rsidR="00A14D9F" w:rsidRPr="00A14D9F">
              <w:rPr>
                <w:b w:val="0"/>
                <w:bCs/>
                <w:noProof/>
                <w:webHidden/>
                <w:color w:val="auto"/>
                <w:sz w:val="22"/>
                <w:szCs w:val="22"/>
              </w:rPr>
              <w:fldChar w:fldCharType="begin"/>
            </w:r>
            <w:r w:rsidR="00A14D9F" w:rsidRPr="00A14D9F">
              <w:rPr>
                <w:b w:val="0"/>
                <w:bCs/>
                <w:noProof/>
                <w:webHidden/>
                <w:color w:val="auto"/>
                <w:sz w:val="22"/>
                <w:szCs w:val="22"/>
              </w:rPr>
              <w:instrText xml:space="preserve"> PAGEREF _Toc54013375 \h </w:instrText>
            </w:r>
            <w:r w:rsidR="00A14D9F" w:rsidRPr="00A14D9F">
              <w:rPr>
                <w:b w:val="0"/>
                <w:bCs/>
                <w:noProof/>
                <w:webHidden/>
                <w:color w:val="auto"/>
                <w:sz w:val="22"/>
                <w:szCs w:val="22"/>
              </w:rPr>
            </w:r>
            <w:r w:rsidR="00A14D9F" w:rsidRPr="00A14D9F">
              <w:rPr>
                <w:b w:val="0"/>
                <w:bCs/>
                <w:noProof/>
                <w:webHidden/>
                <w:color w:val="auto"/>
                <w:sz w:val="22"/>
                <w:szCs w:val="22"/>
              </w:rPr>
              <w:fldChar w:fldCharType="separate"/>
            </w:r>
            <w:r w:rsidR="00B359C1">
              <w:rPr>
                <w:b w:val="0"/>
                <w:bCs/>
                <w:noProof/>
                <w:webHidden/>
                <w:color w:val="auto"/>
                <w:sz w:val="22"/>
                <w:szCs w:val="22"/>
              </w:rPr>
              <w:t>2</w:t>
            </w:r>
            <w:r w:rsidR="00A14D9F" w:rsidRPr="00A14D9F">
              <w:rPr>
                <w:b w:val="0"/>
                <w:bCs/>
                <w:noProof/>
                <w:webHidden/>
                <w:color w:val="auto"/>
                <w:sz w:val="22"/>
                <w:szCs w:val="22"/>
              </w:rPr>
              <w:fldChar w:fldCharType="end"/>
            </w:r>
          </w:hyperlink>
        </w:p>
        <w:p w14:paraId="784187EA" w14:textId="1D068039" w:rsidR="00A14D9F" w:rsidRPr="00A14D9F" w:rsidRDefault="00A22D61">
          <w:pPr>
            <w:pStyle w:val="Verzeichnis1"/>
            <w:rPr>
              <w:rFonts w:asciiTheme="minorHAnsi" w:eastAsiaTheme="minorEastAsia" w:hAnsiTheme="minorHAnsi" w:cstheme="minorBidi"/>
              <w:b w:val="0"/>
              <w:bCs/>
              <w:noProof/>
              <w:snapToGrid/>
              <w:color w:val="auto"/>
              <w:kern w:val="0"/>
              <w:sz w:val="22"/>
              <w:szCs w:val="22"/>
            </w:rPr>
          </w:pPr>
          <w:hyperlink w:anchor="_Toc54013376" w:history="1">
            <w:r w:rsidR="00A14D9F" w:rsidRPr="00A14D9F">
              <w:rPr>
                <w:rStyle w:val="Hyperlink"/>
                <w:b w:val="0"/>
                <w:bCs/>
                <w:noProof/>
                <w:color w:val="auto"/>
                <w:sz w:val="22"/>
                <w:szCs w:val="22"/>
              </w:rPr>
              <w:t>2</w:t>
            </w:r>
            <w:r w:rsidR="00A14D9F" w:rsidRPr="00A14D9F">
              <w:rPr>
                <w:rFonts w:asciiTheme="minorHAnsi" w:eastAsiaTheme="minorEastAsia" w:hAnsiTheme="minorHAnsi" w:cstheme="minorBidi"/>
                <w:b w:val="0"/>
                <w:bCs/>
                <w:noProof/>
                <w:snapToGrid/>
                <w:color w:val="auto"/>
                <w:kern w:val="0"/>
                <w:sz w:val="22"/>
                <w:szCs w:val="22"/>
              </w:rPr>
              <w:tab/>
            </w:r>
            <w:r w:rsidR="00A14D9F" w:rsidRPr="00A14D9F">
              <w:rPr>
                <w:rStyle w:val="Hyperlink"/>
                <w:rFonts w:cstheme="minorHAnsi"/>
                <w:b w:val="0"/>
                <w:bCs/>
                <w:noProof/>
                <w:color w:val="auto"/>
                <w:sz w:val="22"/>
                <w:szCs w:val="22"/>
              </w:rPr>
              <w:t>Objectif et tâches du président</w:t>
            </w:r>
            <w:r w:rsidR="00A14D9F" w:rsidRPr="00A14D9F">
              <w:rPr>
                <w:b w:val="0"/>
                <w:bCs/>
                <w:noProof/>
                <w:webHidden/>
                <w:color w:val="auto"/>
                <w:sz w:val="22"/>
                <w:szCs w:val="22"/>
              </w:rPr>
              <w:tab/>
            </w:r>
            <w:r w:rsidR="00A14D9F" w:rsidRPr="00A14D9F">
              <w:rPr>
                <w:b w:val="0"/>
                <w:bCs/>
                <w:noProof/>
                <w:webHidden/>
                <w:color w:val="auto"/>
                <w:sz w:val="22"/>
                <w:szCs w:val="22"/>
              </w:rPr>
              <w:fldChar w:fldCharType="begin"/>
            </w:r>
            <w:r w:rsidR="00A14D9F" w:rsidRPr="00A14D9F">
              <w:rPr>
                <w:b w:val="0"/>
                <w:bCs/>
                <w:noProof/>
                <w:webHidden/>
                <w:color w:val="auto"/>
                <w:sz w:val="22"/>
                <w:szCs w:val="22"/>
              </w:rPr>
              <w:instrText xml:space="preserve"> PAGEREF _Toc54013376 \h </w:instrText>
            </w:r>
            <w:r w:rsidR="00A14D9F" w:rsidRPr="00A14D9F">
              <w:rPr>
                <w:b w:val="0"/>
                <w:bCs/>
                <w:noProof/>
                <w:webHidden/>
                <w:color w:val="auto"/>
                <w:sz w:val="22"/>
                <w:szCs w:val="22"/>
              </w:rPr>
            </w:r>
            <w:r w:rsidR="00A14D9F" w:rsidRPr="00A14D9F">
              <w:rPr>
                <w:b w:val="0"/>
                <w:bCs/>
                <w:noProof/>
                <w:webHidden/>
                <w:color w:val="auto"/>
                <w:sz w:val="22"/>
                <w:szCs w:val="22"/>
              </w:rPr>
              <w:fldChar w:fldCharType="separate"/>
            </w:r>
            <w:r w:rsidR="00B359C1">
              <w:rPr>
                <w:b w:val="0"/>
                <w:bCs/>
                <w:noProof/>
                <w:webHidden/>
                <w:color w:val="auto"/>
                <w:sz w:val="22"/>
                <w:szCs w:val="22"/>
              </w:rPr>
              <w:t>2</w:t>
            </w:r>
            <w:r w:rsidR="00A14D9F" w:rsidRPr="00A14D9F">
              <w:rPr>
                <w:b w:val="0"/>
                <w:bCs/>
                <w:noProof/>
                <w:webHidden/>
                <w:color w:val="auto"/>
                <w:sz w:val="22"/>
                <w:szCs w:val="22"/>
              </w:rPr>
              <w:fldChar w:fldCharType="end"/>
            </w:r>
          </w:hyperlink>
        </w:p>
        <w:p w14:paraId="050802BD" w14:textId="3484EA1A" w:rsidR="00A14D9F" w:rsidRPr="00A14D9F" w:rsidRDefault="00A22D61">
          <w:pPr>
            <w:pStyle w:val="Verzeichnis1"/>
            <w:rPr>
              <w:rFonts w:asciiTheme="minorHAnsi" w:eastAsiaTheme="minorEastAsia" w:hAnsiTheme="minorHAnsi" w:cstheme="minorBidi"/>
              <w:b w:val="0"/>
              <w:bCs/>
              <w:noProof/>
              <w:snapToGrid/>
              <w:color w:val="auto"/>
              <w:kern w:val="0"/>
              <w:sz w:val="22"/>
              <w:szCs w:val="22"/>
            </w:rPr>
          </w:pPr>
          <w:hyperlink w:anchor="_Toc54013377" w:history="1">
            <w:r w:rsidR="00A14D9F" w:rsidRPr="00A14D9F">
              <w:rPr>
                <w:rStyle w:val="Hyperlink"/>
                <w:b w:val="0"/>
                <w:bCs/>
                <w:noProof/>
                <w:color w:val="auto"/>
                <w:sz w:val="22"/>
                <w:szCs w:val="22"/>
              </w:rPr>
              <w:t>3</w:t>
            </w:r>
            <w:r w:rsidR="00A14D9F" w:rsidRPr="00A14D9F">
              <w:rPr>
                <w:rFonts w:asciiTheme="minorHAnsi" w:eastAsiaTheme="minorEastAsia" w:hAnsiTheme="minorHAnsi" w:cstheme="minorBidi"/>
                <w:b w:val="0"/>
                <w:bCs/>
                <w:noProof/>
                <w:snapToGrid/>
                <w:color w:val="auto"/>
                <w:kern w:val="0"/>
                <w:sz w:val="22"/>
                <w:szCs w:val="22"/>
              </w:rPr>
              <w:tab/>
            </w:r>
            <w:r w:rsidR="00A14D9F" w:rsidRPr="00A14D9F">
              <w:rPr>
                <w:rStyle w:val="Hyperlink"/>
                <w:rFonts w:cstheme="minorHAnsi"/>
                <w:b w:val="0"/>
                <w:bCs/>
                <w:noProof/>
                <w:color w:val="auto"/>
                <w:sz w:val="22"/>
                <w:szCs w:val="22"/>
              </w:rPr>
              <w:t>Tâches du vice-président</w:t>
            </w:r>
            <w:r w:rsidR="00A14D9F" w:rsidRPr="00A14D9F">
              <w:rPr>
                <w:b w:val="0"/>
                <w:bCs/>
                <w:noProof/>
                <w:webHidden/>
                <w:color w:val="auto"/>
                <w:sz w:val="22"/>
                <w:szCs w:val="22"/>
              </w:rPr>
              <w:tab/>
            </w:r>
            <w:r w:rsidR="00A14D9F" w:rsidRPr="00A14D9F">
              <w:rPr>
                <w:b w:val="0"/>
                <w:bCs/>
                <w:noProof/>
                <w:webHidden/>
                <w:color w:val="auto"/>
                <w:sz w:val="22"/>
                <w:szCs w:val="22"/>
              </w:rPr>
              <w:fldChar w:fldCharType="begin"/>
            </w:r>
            <w:r w:rsidR="00A14D9F" w:rsidRPr="00A14D9F">
              <w:rPr>
                <w:b w:val="0"/>
                <w:bCs/>
                <w:noProof/>
                <w:webHidden/>
                <w:color w:val="auto"/>
                <w:sz w:val="22"/>
                <w:szCs w:val="22"/>
              </w:rPr>
              <w:instrText xml:space="preserve"> PAGEREF _Toc54013377 \h </w:instrText>
            </w:r>
            <w:r w:rsidR="00A14D9F" w:rsidRPr="00A14D9F">
              <w:rPr>
                <w:b w:val="0"/>
                <w:bCs/>
                <w:noProof/>
                <w:webHidden/>
                <w:color w:val="auto"/>
                <w:sz w:val="22"/>
                <w:szCs w:val="22"/>
              </w:rPr>
            </w:r>
            <w:r w:rsidR="00A14D9F" w:rsidRPr="00A14D9F">
              <w:rPr>
                <w:b w:val="0"/>
                <w:bCs/>
                <w:noProof/>
                <w:webHidden/>
                <w:color w:val="auto"/>
                <w:sz w:val="22"/>
                <w:szCs w:val="22"/>
              </w:rPr>
              <w:fldChar w:fldCharType="separate"/>
            </w:r>
            <w:r w:rsidR="00B359C1">
              <w:rPr>
                <w:b w:val="0"/>
                <w:bCs/>
                <w:noProof/>
                <w:webHidden/>
                <w:color w:val="auto"/>
                <w:sz w:val="22"/>
                <w:szCs w:val="22"/>
              </w:rPr>
              <w:t>2</w:t>
            </w:r>
            <w:r w:rsidR="00A14D9F" w:rsidRPr="00A14D9F">
              <w:rPr>
                <w:b w:val="0"/>
                <w:bCs/>
                <w:noProof/>
                <w:webHidden/>
                <w:color w:val="auto"/>
                <w:sz w:val="22"/>
                <w:szCs w:val="22"/>
              </w:rPr>
              <w:fldChar w:fldCharType="end"/>
            </w:r>
          </w:hyperlink>
        </w:p>
        <w:p w14:paraId="1F5DC156" w14:textId="5F48E354" w:rsidR="00A14D9F" w:rsidRPr="00A14D9F" w:rsidRDefault="00A22D61">
          <w:pPr>
            <w:pStyle w:val="Verzeichnis1"/>
            <w:rPr>
              <w:rFonts w:asciiTheme="minorHAnsi" w:eastAsiaTheme="minorEastAsia" w:hAnsiTheme="minorHAnsi" w:cstheme="minorBidi"/>
              <w:b w:val="0"/>
              <w:bCs/>
              <w:noProof/>
              <w:snapToGrid/>
              <w:color w:val="auto"/>
              <w:kern w:val="0"/>
              <w:sz w:val="22"/>
              <w:szCs w:val="22"/>
            </w:rPr>
          </w:pPr>
          <w:hyperlink w:anchor="_Toc54013378" w:history="1">
            <w:r w:rsidR="00A14D9F" w:rsidRPr="00A14D9F">
              <w:rPr>
                <w:rStyle w:val="Hyperlink"/>
                <w:b w:val="0"/>
                <w:bCs/>
                <w:noProof/>
                <w:color w:val="auto"/>
                <w:sz w:val="22"/>
                <w:szCs w:val="22"/>
                <w:lang w:val="fr-FR"/>
              </w:rPr>
              <w:t>4</w:t>
            </w:r>
            <w:r w:rsidR="00A14D9F" w:rsidRPr="00A14D9F">
              <w:rPr>
                <w:rFonts w:asciiTheme="minorHAnsi" w:eastAsiaTheme="minorEastAsia" w:hAnsiTheme="minorHAnsi" w:cstheme="minorBidi"/>
                <w:b w:val="0"/>
                <w:bCs/>
                <w:noProof/>
                <w:snapToGrid/>
                <w:color w:val="auto"/>
                <w:kern w:val="0"/>
                <w:sz w:val="22"/>
                <w:szCs w:val="22"/>
              </w:rPr>
              <w:tab/>
            </w:r>
            <w:r w:rsidR="00A14D9F" w:rsidRPr="00A14D9F">
              <w:rPr>
                <w:rStyle w:val="Hyperlink"/>
                <w:rFonts w:cstheme="minorHAnsi"/>
                <w:b w:val="0"/>
                <w:bCs/>
                <w:noProof/>
                <w:color w:val="auto"/>
                <w:sz w:val="22"/>
                <w:szCs w:val="22"/>
              </w:rPr>
              <w:t>Les rapporteurs et leurs tâches</w:t>
            </w:r>
            <w:r w:rsidR="00A14D9F" w:rsidRPr="00A14D9F">
              <w:rPr>
                <w:b w:val="0"/>
                <w:bCs/>
                <w:noProof/>
                <w:webHidden/>
                <w:color w:val="auto"/>
                <w:sz w:val="22"/>
                <w:szCs w:val="22"/>
              </w:rPr>
              <w:tab/>
            </w:r>
            <w:r w:rsidR="00A14D9F" w:rsidRPr="00A14D9F">
              <w:rPr>
                <w:b w:val="0"/>
                <w:bCs/>
                <w:noProof/>
                <w:webHidden/>
                <w:color w:val="auto"/>
                <w:sz w:val="22"/>
                <w:szCs w:val="22"/>
              </w:rPr>
              <w:fldChar w:fldCharType="begin"/>
            </w:r>
            <w:r w:rsidR="00A14D9F" w:rsidRPr="00A14D9F">
              <w:rPr>
                <w:b w:val="0"/>
                <w:bCs/>
                <w:noProof/>
                <w:webHidden/>
                <w:color w:val="auto"/>
                <w:sz w:val="22"/>
                <w:szCs w:val="22"/>
              </w:rPr>
              <w:instrText xml:space="preserve"> PAGEREF _Toc54013378 \h </w:instrText>
            </w:r>
            <w:r w:rsidR="00A14D9F" w:rsidRPr="00A14D9F">
              <w:rPr>
                <w:b w:val="0"/>
                <w:bCs/>
                <w:noProof/>
                <w:webHidden/>
                <w:color w:val="auto"/>
                <w:sz w:val="22"/>
                <w:szCs w:val="22"/>
              </w:rPr>
            </w:r>
            <w:r w:rsidR="00A14D9F" w:rsidRPr="00A14D9F">
              <w:rPr>
                <w:b w:val="0"/>
                <w:bCs/>
                <w:noProof/>
                <w:webHidden/>
                <w:color w:val="auto"/>
                <w:sz w:val="22"/>
                <w:szCs w:val="22"/>
              </w:rPr>
              <w:fldChar w:fldCharType="separate"/>
            </w:r>
            <w:r w:rsidR="00B359C1">
              <w:rPr>
                <w:b w:val="0"/>
                <w:bCs/>
                <w:noProof/>
                <w:webHidden/>
                <w:color w:val="auto"/>
                <w:sz w:val="22"/>
                <w:szCs w:val="22"/>
              </w:rPr>
              <w:t>3</w:t>
            </w:r>
            <w:r w:rsidR="00A14D9F" w:rsidRPr="00A14D9F">
              <w:rPr>
                <w:b w:val="0"/>
                <w:bCs/>
                <w:noProof/>
                <w:webHidden/>
                <w:color w:val="auto"/>
                <w:sz w:val="22"/>
                <w:szCs w:val="22"/>
              </w:rPr>
              <w:fldChar w:fldCharType="end"/>
            </w:r>
          </w:hyperlink>
        </w:p>
        <w:p w14:paraId="6ACECE51" w14:textId="393C038A" w:rsidR="00A14D9F" w:rsidRPr="00A14D9F" w:rsidRDefault="00A22D61">
          <w:pPr>
            <w:pStyle w:val="Verzeichnis2"/>
            <w:rPr>
              <w:rFonts w:asciiTheme="minorHAnsi" w:eastAsiaTheme="minorEastAsia" w:hAnsiTheme="minorHAnsi" w:cstheme="minorBidi"/>
              <w:bCs/>
              <w:noProof/>
              <w:snapToGrid/>
              <w:kern w:val="0"/>
              <w:sz w:val="22"/>
              <w:szCs w:val="22"/>
            </w:rPr>
          </w:pPr>
          <w:hyperlink w:anchor="_Toc54013379" w:history="1">
            <w:r w:rsidR="00A14D9F" w:rsidRPr="00A14D9F">
              <w:rPr>
                <w:rStyle w:val="Hyperlink"/>
                <w:rFonts w:cstheme="minorHAnsi"/>
                <w:bCs/>
                <w:noProof/>
                <w:color w:val="auto"/>
                <w:sz w:val="22"/>
                <w:szCs w:val="22"/>
              </w:rPr>
              <w:t>4.1 Ressources humaines (RH)</w:t>
            </w:r>
            <w:r w:rsidR="00A14D9F" w:rsidRPr="00A14D9F">
              <w:rPr>
                <w:bCs/>
                <w:noProof/>
                <w:webHidden/>
                <w:sz w:val="22"/>
                <w:szCs w:val="22"/>
              </w:rPr>
              <w:tab/>
            </w:r>
            <w:r w:rsidR="00A14D9F" w:rsidRPr="00A14D9F">
              <w:rPr>
                <w:bCs/>
                <w:noProof/>
                <w:webHidden/>
                <w:sz w:val="22"/>
                <w:szCs w:val="22"/>
              </w:rPr>
              <w:fldChar w:fldCharType="begin"/>
            </w:r>
            <w:r w:rsidR="00A14D9F" w:rsidRPr="00A14D9F">
              <w:rPr>
                <w:bCs/>
                <w:noProof/>
                <w:webHidden/>
                <w:sz w:val="22"/>
                <w:szCs w:val="22"/>
              </w:rPr>
              <w:instrText xml:space="preserve"> PAGEREF _Toc54013379 \h </w:instrText>
            </w:r>
            <w:r w:rsidR="00A14D9F" w:rsidRPr="00A14D9F">
              <w:rPr>
                <w:bCs/>
                <w:noProof/>
                <w:webHidden/>
                <w:sz w:val="22"/>
                <w:szCs w:val="22"/>
              </w:rPr>
            </w:r>
            <w:r w:rsidR="00A14D9F" w:rsidRPr="00A14D9F">
              <w:rPr>
                <w:bCs/>
                <w:noProof/>
                <w:webHidden/>
                <w:sz w:val="22"/>
                <w:szCs w:val="22"/>
              </w:rPr>
              <w:fldChar w:fldCharType="separate"/>
            </w:r>
            <w:r w:rsidR="00B359C1">
              <w:rPr>
                <w:bCs/>
                <w:noProof/>
                <w:webHidden/>
                <w:sz w:val="22"/>
                <w:szCs w:val="22"/>
              </w:rPr>
              <w:t>3</w:t>
            </w:r>
            <w:r w:rsidR="00A14D9F" w:rsidRPr="00A14D9F">
              <w:rPr>
                <w:bCs/>
                <w:noProof/>
                <w:webHidden/>
                <w:sz w:val="22"/>
                <w:szCs w:val="22"/>
              </w:rPr>
              <w:fldChar w:fldCharType="end"/>
            </w:r>
          </w:hyperlink>
        </w:p>
        <w:p w14:paraId="1ACDDD9C" w14:textId="69472494" w:rsidR="00A14D9F" w:rsidRPr="00A14D9F" w:rsidRDefault="00A22D61">
          <w:pPr>
            <w:pStyle w:val="Verzeichnis2"/>
            <w:rPr>
              <w:rFonts w:asciiTheme="minorHAnsi" w:eastAsiaTheme="minorEastAsia" w:hAnsiTheme="minorHAnsi" w:cstheme="minorBidi"/>
              <w:bCs/>
              <w:noProof/>
              <w:snapToGrid/>
              <w:kern w:val="0"/>
              <w:sz w:val="22"/>
              <w:szCs w:val="22"/>
            </w:rPr>
          </w:pPr>
          <w:hyperlink w:anchor="_Toc54013380" w:history="1">
            <w:r w:rsidR="00A14D9F" w:rsidRPr="00A14D9F">
              <w:rPr>
                <w:rStyle w:val="Hyperlink"/>
                <w:rFonts w:cstheme="minorHAnsi"/>
                <w:bCs/>
                <w:noProof/>
                <w:color w:val="auto"/>
                <w:sz w:val="22"/>
                <w:szCs w:val="22"/>
              </w:rPr>
              <w:t>4.2 Finances et prestations centrales</w:t>
            </w:r>
            <w:r w:rsidR="00A14D9F" w:rsidRPr="00A14D9F">
              <w:rPr>
                <w:bCs/>
                <w:noProof/>
                <w:webHidden/>
                <w:sz w:val="22"/>
                <w:szCs w:val="22"/>
              </w:rPr>
              <w:tab/>
            </w:r>
            <w:r w:rsidR="00A14D9F" w:rsidRPr="00A14D9F">
              <w:rPr>
                <w:bCs/>
                <w:noProof/>
                <w:webHidden/>
                <w:sz w:val="22"/>
                <w:szCs w:val="22"/>
              </w:rPr>
              <w:fldChar w:fldCharType="begin"/>
            </w:r>
            <w:r w:rsidR="00A14D9F" w:rsidRPr="00A14D9F">
              <w:rPr>
                <w:bCs/>
                <w:noProof/>
                <w:webHidden/>
                <w:sz w:val="22"/>
                <w:szCs w:val="22"/>
              </w:rPr>
              <w:instrText xml:space="preserve"> PAGEREF _Toc54013380 \h </w:instrText>
            </w:r>
            <w:r w:rsidR="00A14D9F" w:rsidRPr="00A14D9F">
              <w:rPr>
                <w:bCs/>
                <w:noProof/>
                <w:webHidden/>
                <w:sz w:val="22"/>
                <w:szCs w:val="22"/>
              </w:rPr>
            </w:r>
            <w:r w:rsidR="00A14D9F" w:rsidRPr="00A14D9F">
              <w:rPr>
                <w:bCs/>
                <w:noProof/>
                <w:webHidden/>
                <w:sz w:val="22"/>
                <w:szCs w:val="22"/>
              </w:rPr>
              <w:fldChar w:fldCharType="separate"/>
            </w:r>
            <w:r w:rsidR="00B359C1">
              <w:rPr>
                <w:bCs/>
                <w:noProof/>
                <w:webHidden/>
                <w:sz w:val="22"/>
                <w:szCs w:val="22"/>
              </w:rPr>
              <w:t>3</w:t>
            </w:r>
            <w:r w:rsidR="00A14D9F" w:rsidRPr="00A14D9F">
              <w:rPr>
                <w:bCs/>
                <w:noProof/>
                <w:webHidden/>
                <w:sz w:val="22"/>
                <w:szCs w:val="22"/>
              </w:rPr>
              <w:fldChar w:fldCharType="end"/>
            </w:r>
          </w:hyperlink>
        </w:p>
        <w:p w14:paraId="66BB579A" w14:textId="37E8F1DB" w:rsidR="00A14D9F" w:rsidRPr="00A14D9F" w:rsidRDefault="00A22D61">
          <w:pPr>
            <w:pStyle w:val="Verzeichnis2"/>
            <w:rPr>
              <w:rFonts w:asciiTheme="minorHAnsi" w:eastAsiaTheme="minorEastAsia" w:hAnsiTheme="minorHAnsi" w:cstheme="minorBidi"/>
              <w:noProof/>
              <w:snapToGrid/>
              <w:kern w:val="0"/>
              <w:sz w:val="22"/>
              <w:szCs w:val="22"/>
            </w:rPr>
          </w:pPr>
          <w:hyperlink w:anchor="_Toc54013381" w:history="1">
            <w:r w:rsidR="00A14D9F" w:rsidRPr="00A14D9F">
              <w:rPr>
                <w:rStyle w:val="Hyperlink"/>
                <w:rFonts w:cstheme="minorHAnsi"/>
                <w:bCs/>
                <w:noProof/>
                <w:color w:val="auto"/>
                <w:sz w:val="22"/>
                <w:szCs w:val="22"/>
              </w:rPr>
              <w:t>4.3 Développement de l'organisation, service spécialisé technologie et innovations</w:t>
            </w:r>
            <w:r w:rsidR="00A14D9F" w:rsidRPr="00A14D9F">
              <w:rPr>
                <w:bCs/>
                <w:noProof/>
                <w:webHidden/>
                <w:sz w:val="22"/>
                <w:szCs w:val="22"/>
              </w:rPr>
              <w:tab/>
            </w:r>
            <w:r w:rsidR="00A14D9F" w:rsidRPr="00A14D9F">
              <w:rPr>
                <w:bCs/>
                <w:noProof/>
                <w:webHidden/>
                <w:sz w:val="22"/>
                <w:szCs w:val="22"/>
              </w:rPr>
              <w:fldChar w:fldCharType="begin"/>
            </w:r>
            <w:r w:rsidR="00A14D9F" w:rsidRPr="00A14D9F">
              <w:rPr>
                <w:bCs/>
                <w:noProof/>
                <w:webHidden/>
                <w:sz w:val="22"/>
                <w:szCs w:val="22"/>
              </w:rPr>
              <w:instrText xml:space="preserve"> PAGEREF _Toc54013381 \h </w:instrText>
            </w:r>
            <w:r w:rsidR="00A14D9F" w:rsidRPr="00A14D9F">
              <w:rPr>
                <w:bCs/>
                <w:noProof/>
                <w:webHidden/>
                <w:sz w:val="22"/>
                <w:szCs w:val="22"/>
              </w:rPr>
            </w:r>
            <w:r w:rsidR="00A14D9F" w:rsidRPr="00A14D9F">
              <w:rPr>
                <w:bCs/>
                <w:noProof/>
                <w:webHidden/>
                <w:sz w:val="22"/>
                <w:szCs w:val="22"/>
              </w:rPr>
              <w:fldChar w:fldCharType="separate"/>
            </w:r>
            <w:r w:rsidR="00B359C1">
              <w:rPr>
                <w:bCs/>
                <w:noProof/>
                <w:webHidden/>
                <w:sz w:val="22"/>
                <w:szCs w:val="22"/>
              </w:rPr>
              <w:t>3</w:t>
            </w:r>
            <w:r w:rsidR="00A14D9F" w:rsidRPr="00A14D9F">
              <w:rPr>
                <w:bCs/>
                <w:noProof/>
                <w:webHidden/>
                <w:sz w:val="22"/>
                <w:szCs w:val="22"/>
              </w:rPr>
              <w:fldChar w:fldCharType="end"/>
            </w:r>
          </w:hyperlink>
        </w:p>
        <w:p w14:paraId="3C1C960C" w14:textId="6FEA7E1B" w:rsidR="00A14D9F" w:rsidRPr="00A14D9F" w:rsidRDefault="00A22D61">
          <w:pPr>
            <w:pStyle w:val="Verzeichnis2"/>
            <w:rPr>
              <w:rFonts w:asciiTheme="minorHAnsi" w:eastAsiaTheme="minorEastAsia" w:hAnsiTheme="minorHAnsi" w:cstheme="minorBidi"/>
              <w:noProof/>
              <w:snapToGrid/>
              <w:kern w:val="0"/>
              <w:sz w:val="22"/>
              <w:szCs w:val="22"/>
            </w:rPr>
          </w:pPr>
          <w:hyperlink w:anchor="_Toc54013382" w:history="1">
            <w:r w:rsidR="00A14D9F" w:rsidRPr="00A14D9F">
              <w:rPr>
                <w:rStyle w:val="Hyperlink"/>
                <w:rFonts w:cstheme="minorHAnsi"/>
                <w:noProof/>
                <w:sz w:val="22"/>
                <w:szCs w:val="22"/>
              </w:rPr>
              <w:t>4.4 Défense des intérêts et communication</w:t>
            </w:r>
            <w:r w:rsidR="00A14D9F" w:rsidRPr="00A14D9F">
              <w:rPr>
                <w:noProof/>
                <w:webHidden/>
                <w:sz w:val="22"/>
                <w:szCs w:val="22"/>
              </w:rPr>
              <w:tab/>
            </w:r>
            <w:r w:rsidR="00A14D9F" w:rsidRPr="00A14D9F">
              <w:rPr>
                <w:noProof/>
                <w:webHidden/>
                <w:sz w:val="22"/>
                <w:szCs w:val="22"/>
              </w:rPr>
              <w:fldChar w:fldCharType="begin"/>
            </w:r>
            <w:r w:rsidR="00A14D9F" w:rsidRPr="00A14D9F">
              <w:rPr>
                <w:noProof/>
                <w:webHidden/>
                <w:sz w:val="22"/>
                <w:szCs w:val="22"/>
              </w:rPr>
              <w:instrText xml:space="preserve"> PAGEREF _Toc54013382 \h </w:instrText>
            </w:r>
            <w:r w:rsidR="00A14D9F" w:rsidRPr="00A14D9F">
              <w:rPr>
                <w:noProof/>
                <w:webHidden/>
                <w:sz w:val="22"/>
                <w:szCs w:val="22"/>
              </w:rPr>
            </w:r>
            <w:r w:rsidR="00A14D9F" w:rsidRPr="00A14D9F">
              <w:rPr>
                <w:noProof/>
                <w:webHidden/>
                <w:sz w:val="22"/>
                <w:szCs w:val="22"/>
              </w:rPr>
              <w:fldChar w:fldCharType="separate"/>
            </w:r>
            <w:r w:rsidR="00B359C1">
              <w:rPr>
                <w:noProof/>
                <w:webHidden/>
                <w:sz w:val="22"/>
                <w:szCs w:val="22"/>
              </w:rPr>
              <w:t>4</w:t>
            </w:r>
            <w:r w:rsidR="00A14D9F" w:rsidRPr="00A14D9F">
              <w:rPr>
                <w:noProof/>
                <w:webHidden/>
                <w:sz w:val="22"/>
                <w:szCs w:val="22"/>
              </w:rPr>
              <w:fldChar w:fldCharType="end"/>
            </w:r>
          </w:hyperlink>
        </w:p>
        <w:p w14:paraId="2FB521CD" w14:textId="74F93390" w:rsidR="00A14D9F" w:rsidRPr="00A14D9F" w:rsidRDefault="00A22D61">
          <w:pPr>
            <w:pStyle w:val="Verzeichnis2"/>
            <w:rPr>
              <w:rFonts w:asciiTheme="minorHAnsi" w:eastAsiaTheme="minorEastAsia" w:hAnsiTheme="minorHAnsi" w:cstheme="minorBidi"/>
              <w:noProof/>
              <w:snapToGrid/>
              <w:kern w:val="0"/>
              <w:sz w:val="22"/>
              <w:szCs w:val="22"/>
            </w:rPr>
          </w:pPr>
          <w:hyperlink w:anchor="_Toc54013383" w:history="1">
            <w:r w:rsidR="00A14D9F" w:rsidRPr="00A14D9F">
              <w:rPr>
                <w:rStyle w:val="Hyperlink"/>
                <w:rFonts w:cstheme="minorHAnsi"/>
                <w:noProof/>
                <w:sz w:val="22"/>
                <w:szCs w:val="22"/>
              </w:rPr>
              <w:t>4.5 Marketing &amp; Fundraising</w:t>
            </w:r>
            <w:r w:rsidR="00A14D9F" w:rsidRPr="00A14D9F">
              <w:rPr>
                <w:noProof/>
                <w:webHidden/>
                <w:sz w:val="22"/>
                <w:szCs w:val="22"/>
              </w:rPr>
              <w:tab/>
            </w:r>
            <w:r w:rsidR="00A14D9F" w:rsidRPr="00A14D9F">
              <w:rPr>
                <w:noProof/>
                <w:webHidden/>
                <w:sz w:val="22"/>
                <w:szCs w:val="22"/>
              </w:rPr>
              <w:fldChar w:fldCharType="begin"/>
            </w:r>
            <w:r w:rsidR="00A14D9F" w:rsidRPr="00A14D9F">
              <w:rPr>
                <w:noProof/>
                <w:webHidden/>
                <w:sz w:val="22"/>
                <w:szCs w:val="22"/>
              </w:rPr>
              <w:instrText xml:space="preserve"> PAGEREF _Toc54013383 \h </w:instrText>
            </w:r>
            <w:r w:rsidR="00A14D9F" w:rsidRPr="00A14D9F">
              <w:rPr>
                <w:noProof/>
                <w:webHidden/>
                <w:sz w:val="22"/>
                <w:szCs w:val="22"/>
              </w:rPr>
            </w:r>
            <w:r w:rsidR="00A14D9F" w:rsidRPr="00A14D9F">
              <w:rPr>
                <w:noProof/>
                <w:webHidden/>
                <w:sz w:val="22"/>
                <w:szCs w:val="22"/>
              </w:rPr>
              <w:fldChar w:fldCharType="separate"/>
            </w:r>
            <w:r w:rsidR="00B359C1">
              <w:rPr>
                <w:noProof/>
                <w:webHidden/>
                <w:sz w:val="22"/>
                <w:szCs w:val="22"/>
              </w:rPr>
              <w:t>4</w:t>
            </w:r>
            <w:r w:rsidR="00A14D9F" w:rsidRPr="00A14D9F">
              <w:rPr>
                <w:noProof/>
                <w:webHidden/>
                <w:sz w:val="22"/>
                <w:szCs w:val="22"/>
              </w:rPr>
              <w:fldChar w:fldCharType="end"/>
            </w:r>
          </w:hyperlink>
        </w:p>
        <w:p w14:paraId="52DE8E56" w14:textId="761E1E1C" w:rsidR="00A14D9F" w:rsidRPr="00A14D9F" w:rsidRDefault="00A22D61">
          <w:pPr>
            <w:pStyle w:val="Verzeichnis2"/>
            <w:rPr>
              <w:rFonts w:asciiTheme="minorHAnsi" w:eastAsiaTheme="minorEastAsia" w:hAnsiTheme="minorHAnsi" w:cstheme="minorBidi"/>
              <w:noProof/>
              <w:snapToGrid/>
              <w:kern w:val="0"/>
              <w:sz w:val="22"/>
              <w:szCs w:val="22"/>
            </w:rPr>
          </w:pPr>
          <w:hyperlink w:anchor="_Toc54013384" w:history="1">
            <w:r w:rsidR="00A14D9F" w:rsidRPr="00A14D9F">
              <w:rPr>
                <w:rStyle w:val="Hyperlink"/>
                <w:rFonts w:cstheme="minorHAnsi"/>
                <w:noProof/>
                <w:sz w:val="22"/>
                <w:szCs w:val="22"/>
              </w:rPr>
              <w:t>4.6 Consultation et réadaptation</w:t>
            </w:r>
            <w:r w:rsidR="00A14D9F" w:rsidRPr="00A14D9F">
              <w:rPr>
                <w:noProof/>
                <w:webHidden/>
                <w:sz w:val="22"/>
                <w:szCs w:val="22"/>
              </w:rPr>
              <w:tab/>
            </w:r>
            <w:r w:rsidR="00A14D9F" w:rsidRPr="00A14D9F">
              <w:rPr>
                <w:noProof/>
                <w:webHidden/>
                <w:sz w:val="22"/>
                <w:szCs w:val="22"/>
              </w:rPr>
              <w:fldChar w:fldCharType="begin"/>
            </w:r>
            <w:r w:rsidR="00A14D9F" w:rsidRPr="00A14D9F">
              <w:rPr>
                <w:noProof/>
                <w:webHidden/>
                <w:sz w:val="22"/>
                <w:szCs w:val="22"/>
              </w:rPr>
              <w:instrText xml:space="preserve"> PAGEREF _Toc54013384 \h </w:instrText>
            </w:r>
            <w:r w:rsidR="00A14D9F" w:rsidRPr="00A14D9F">
              <w:rPr>
                <w:noProof/>
                <w:webHidden/>
                <w:sz w:val="22"/>
                <w:szCs w:val="22"/>
              </w:rPr>
            </w:r>
            <w:r w:rsidR="00A14D9F" w:rsidRPr="00A14D9F">
              <w:rPr>
                <w:noProof/>
                <w:webHidden/>
                <w:sz w:val="22"/>
                <w:szCs w:val="22"/>
              </w:rPr>
              <w:fldChar w:fldCharType="separate"/>
            </w:r>
            <w:r w:rsidR="00B359C1">
              <w:rPr>
                <w:noProof/>
                <w:webHidden/>
                <w:sz w:val="22"/>
                <w:szCs w:val="22"/>
              </w:rPr>
              <w:t>5</w:t>
            </w:r>
            <w:r w:rsidR="00A14D9F" w:rsidRPr="00A14D9F">
              <w:rPr>
                <w:noProof/>
                <w:webHidden/>
                <w:sz w:val="22"/>
                <w:szCs w:val="22"/>
              </w:rPr>
              <w:fldChar w:fldCharType="end"/>
            </w:r>
          </w:hyperlink>
        </w:p>
        <w:p w14:paraId="3F07636A" w14:textId="5A0207A7" w:rsidR="00A14D9F" w:rsidRPr="00A14D9F" w:rsidRDefault="00A22D61">
          <w:pPr>
            <w:pStyle w:val="Verzeichnis2"/>
            <w:rPr>
              <w:rFonts w:asciiTheme="minorHAnsi" w:eastAsiaTheme="minorEastAsia" w:hAnsiTheme="minorHAnsi" w:cstheme="minorBidi"/>
              <w:noProof/>
              <w:snapToGrid/>
              <w:kern w:val="0"/>
              <w:sz w:val="22"/>
              <w:szCs w:val="22"/>
            </w:rPr>
          </w:pPr>
          <w:hyperlink w:anchor="_Toc54013385" w:history="1">
            <w:r w:rsidR="00A14D9F" w:rsidRPr="00A14D9F">
              <w:rPr>
                <w:rStyle w:val="Hyperlink"/>
                <w:rFonts w:cstheme="minorHAnsi"/>
                <w:noProof/>
                <w:sz w:val="22"/>
                <w:szCs w:val="22"/>
              </w:rPr>
              <w:t>4.7 Membres et Formation</w:t>
            </w:r>
            <w:r w:rsidR="00A14D9F" w:rsidRPr="00A14D9F">
              <w:rPr>
                <w:noProof/>
                <w:webHidden/>
                <w:sz w:val="22"/>
                <w:szCs w:val="22"/>
              </w:rPr>
              <w:tab/>
            </w:r>
            <w:r w:rsidR="00A14D9F" w:rsidRPr="00A14D9F">
              <w:rPr>
                <w:noProof/>
                <w:webHidden/>
                <w:sz w:val="22"/>
                <w:szCs w:val="22"/>
              </w:rPr>
              <w:fldChar w:fldCharType="begin"/>
            </w:r>
            <w:r w:rsidR="00A14D9F" w:rsidRPr="00A14D9F">
              <w:rPr>
                <w:noProof/>
                <w:webHidden/>
                <w:sz w:val="22"/>
                <w:szCs w:val="22"/>
              </w:rPr>
              <w:instrText xml:space="preserve"> PAGEREF _Toc54013385 \h </w:instrText>
            </w:r>
            <w:r w:rsidR="00A14D9F" w:rsidRPr="00A14D9F">
              <w:rPr>
                <w:noProof/>
                <w:webHidden/>
                <w:sz w:val="22"/>
                <w:szCs w:val="22"/>
              </w:rPr>
            </w:r>
            <w:r w:rsidR="00A14D9F" w:rsidRPr="00A14D9F">
              <w:rPr>
                <w:noProof/>
                <w:webHidden/>
                <w:sz w:val="22"/>
                <w:szCs w:val="22"/>
              </w:rPr>
              <w:fldChar w:fldCharType="separate"/>
            </w:r>
            <w:r w:rsidR="00B359C1">
              <w:rPr>
                <w:noProof/>
                <w:webHidden/>
                <w:sz w:val="22"/>
                <w:szCs w:val="22"/>
              </w:rPr>
              <w:t>5</w:t>
            </w:r>
            <w:r w:rsidR="00A14D9F" w:rsidRPr="00A14D9F">
              <w:rPr>
                <w:noProof/>
                <w:webHidden/>
                <w:sz w:val="22"/>
                <w:szCs w:val="22"/>
              </w:rPr>
              <w:fldChar w:fldCharType="end"/>
            </w:r>
          </w:hyperlink>
        </w:p>
        <w:p w14:paraId="197DC21C" w14:textId="77777777" w:rsidR="00FA25F6" w:rsidRPr="00A14D9F" w:rsidRDefault="00FA25F6" w:rsidP="00FA25F6">
          <w:pPr>
            <w:rPr>
              <w:sz w:val="22"/>
              <w:szCs w:val="22"/>
            </w:rPr>
          </w:pPr>
          <w:r w:rsidRPr="00A14D9F">
            <w:rPr>
              <w:b/>
              <w:bCs/>
              <w:sz w:val="22"/>
              <w:szCs w:val="22"/>
              <w:lang w:val="de-DE"/>
            </w:rPr>
            <w:fldChar w:fldCharType="end"/>
          </w:r>
        </w:p>
      </w:sdtContent>
    </w:sdt>
    <w:p w14:paraId="088C7588" w14:textId="77777777" w:rsidR="00FA25F6" w:rsidRDefault="00FA25F6" w:rsidP="00FA25F6">
      <w:pPr>
        <w:rPr>
          <w:szCs w:val="28"/>
          <w:lang w:val="fr-FR"/>
        </w:rPr>
      </w:pPr>
    </w:p>
    <w:p w14:paraId="0F858F37" w14:textId="77777777" w:rsidR="00A14D9F" w:rsidRDefault="00A14D9F" w:rsidP="00FA25F6">
      <w:pPr>
        <w:rPr>
          <w:szCs w:val="28"/>
          <w:lang w:val="fr-FR"/>
        </w:rPr>
      </w:pPr>
    </w:p>
    <w:p w14:paraId="11D3FC49" w14:textId="77777777" w:rsidR="00A14D9F" w:rsidRDefault="00A14D9F" w:rsidP="00FA25F6">
      <w:pPr>
        <w:rPr>
          <w:szCs w:val="28"/>
          <w:lang w:val="fr-FR"/>
        </w:rPr>
      </w:pPr>
    </w:p>
    <w:p w14:paraId="0C82450E" w14:textId="77777777" w:rsidR="00A14D9F" w:rsidRDefault="00A14D9F" w:rsidP="00FA25F6">
      <w:pPr>
        <w:rPr>
          <w:szCs w:val="28"/>
          <w:lang w:val="fr-FR"/>
        </w:rPr>
      </w:pPr>
    </w:p>
    <w:p w14:paraId="7C9FD6F7" w14:textId="77777777" w:rsidR="00A14D9F" w:rsidRDefault="00A14D9F" w:rsidP="00FA25F6">
      <w:pPr>
        <w:rPr>
          <w:szCs w:val="28"/>
          <w:lang w:val="fr-FR"/>
        </w:rPr>
      </w:pPr>
    </w:p>
    <w:p w14:paraId="1B06BA5E" w14:textId="77777777" w:rsidR="00A14D9F" w:rsidRDefault="00A14D9F" w:rsidP="00FA25F6">
      <w:pPr>
        <w:rPr>
          <w:szCs w:val="28"/>
          <w:lang w:val="fr-FR"/>
        </w:rPr>
      </w:pPr>
    </w:p>
    <w:p w14:paraId="6C286CB5" w14:textId="77777777" w:rsidR="00A14D9F" w:rsidRDefault="00A14D9F" w:rsidP="00FA25F6">
      <w:pPr>
        <w:rPr>
          <w:szCs w:val="28"/>
          <w:lang w:val="fr-FR"/>
        </w:rPr>
      </w:pPr>
    </w:p>
    <w:p w14:paraId="65DF3D4F" w14:textId="77777777" w:rsidR="00A14D9F" w:rsidRDefault="00A14D9F" w:rsidP="00FA25F6">
      <w:pPr>
        <w:rPr>
          <w:szCs w:val="28"/>
          <w:lang w:val="fr-FR"/>
        </w:rPr>
      </w:pPr>
    </w:p>
    <w:p w14:paraId="403FECB8" w14:textId="77777777" w:rsidR="00A14D9F" w:rsidRDefault="00A14D9F" w:rsidP="00FA25F6">
      <w:pPr>
        <w:rPr>
          <w:szCs w:val="28"/>
          <w:lang w:val="fr-FR"/>
        </w:rPr>
      </w:pPr>
    </w:p>
    <w:p w14:paraId="6F6933B2" w14:textId="77777777" w:rsidR="00A14D9F" w:rsidRDefault="00A14D9F" w:rsidP="00FA25F6">
      <w:pPr>
        <w:rPr>
          <w:szCs w:val="28"/>
          <w:lang w:val="fr-FR"/>
        </w:rPr>
      </w:pPr>
    </w:p>
    <w:p w14:paraId="31F1203D" w14:textId="77777777" w:rsidR="00A14D9F" w:rsidRDefault="00A14D9F" w:rsidP="00FA25F6">
      <w:pPr>
        <w:rPr>
          <w:szCs w:val="28"/>
          <w:lang w:val="fr-FR"/>
        </w:rPr>
      </w:pPr>
    </w:p>
    <w:p w14:paraId="0A6E7F48" w14:textId="77777777" w:rsidR="00A14D9F" w:rsidRDefault="00A14D9F" w:rsidP="00FA25F6">
      <w:pPr>
        <w:rPr>
          <w:szCs w:val="28"/>
          <w:lang w:val="fr-FR"/>
        </w:rPr>
      </w:pPr>
    </w:p>
    <w:p w14:paraId="4C15ACB2" w14:textId="77777777" w:rsidR="00A14D9F" w:rsidRDefault="00A14D9F" w:rsidP="00FA25F6">
      <w:pPr>
        <w:rPr>
          <w:szCs w:val="28"/>
          <w:lang w:val="fr-FR"/>
        </w:rPr>
      </w:pPr>
    </w:p>
    <w:p w14:paraId="768F03B3" w14:textId="77777777" w:rsidR="00A14D9F" w:rsidRDefault="00A14D9F" w:rsidP="00FA25F6">
      <w:pPr>
        <w:rPr>
          <w:szCs w:val="28"/>
          <w:lang w:val="fr-FR"/>
        </w:rPr>
      </w:pPr>
    </w:p>
    <w:p w14:paraId="678DDE77" w14:textId="77777777" w:rsidR="00A14D9F" w:rsidRDefault="00A14D9F" w:rsidP="00FA25F6">
      <w:pPr>
        <w:rPr>
          <w:szCs w:val="28"/>
          <w:lang w:val="fr-FR"/>
        </w:rPr>
      </w:pPr>
    </w:p>
    <w:p w14:paraId="489C5F8F" w14:textId="77777777" w:rsidR="00A14D9F" w:rsidRDefault="00A14D9F" w:rsidP="00FA25F6">
      <w:pPr>
        <w:rPr>
          <w:szCs w:val="28"/>
          <w:lang w:val="fr-FR"/>
        </w:rPr>
      </w:pPr>
    </w:p>
    <w:p w14:paraId="320AD31B" w14:textId="77777777" w:rsidR="00A14D9F" w:rsidRDefault="00A14D9F" w:rsidP="00FA25F6">
      <w:pPr>
        <w:rPr>
          <w:szCs w:val="28"/>
          <w:lang w:val="fr-FR"/>
        </w:rPr>
      </w:pPr>
    </w:p>
    <w:p w14:paraId="64518AB3" w14:textId="77777777" w:rsidR="00A14D9F" w:rsidRDefault="00A14D9F" w:rsidP="00FA25F6">
      <w:pPr>
        <w:rPr>
          <w:szCs w:val="28"/>
          <w:lang w:val="fr-FR"/>
        </w:rPr>
      </w:pPr>
    </w:p>
    <w:p w14:paraId="2742D157" w14:textId="77777777" w:rsidR="00A14D9F" w:rsidRDefault="00A14D9F" w:rsidP="00FA25F6">
      <w:pPr>
        <w:rPr>
          <w:szCs w:val="28"/>
          <w:lang w:val="fr-FR"/>
        </w:rPr>
      </w:pPr>
    </w:p>
    <w:p w14:paraId="4965C80D" w14:textId="77777777" w:rsidR="00A14D9F" w:rsidRDefault="00A14D9F" w:rsidP="00FA25F6">
      <w:pPr>
        <w:rPr>
          <w:szCs w:val="28"/>
          <w:lang w:val="fr-FR"/>
        </w:rPr>
      </w:pPr>
    </w:p>
    <w:p w14:paraId="60B88592" w14:textId="77777777" w:rsidR="00A14D9F" w:rsidRDefault="00A14D9F" w:rsidP="00FA25F6">
      <w:pPr>
        <w:rPr>
          <w:szCs w:val="28"/>
          <w:lang w:val="fr-FR"/>
        </w:rPr>
      </w:pPr>
    </w:p>
    <w:p w14:paraId="21E90CA1" w14:textId="77777777" w:rsidR="00A14D9F" w:rsidRDefault="00A14D9F" w:rsidP="00FA25F6">
      <w:pPr>
        <w:rPr>
          <w:szCs w:val="28"/>
          <w:lang w:val="fr-FR"/>
        </w:rPr>
      </w:pPr>
    </w:p>
    <w:p w14:paraId="0496471F" w14:textId="77777777" w:rsidR="00A14D9F" w:rsidRDefault="00A14D9F" w:rsidP="00FA25F6">
      <w:pPr>
        <w:rPr>
          <w:szCs w:val="28"/>
          <w:lang w:val="fr-FR"/>
        </w:rPr>
      </w:pPr>
    </w:p>
    <w:p w14:paraId="14332072" w14:textId="77777777" w:rsidR="00FA25F6" w:rsidRPr="00FA25F6" w:rsidRDefault="00FA25F6" w:rsidP="00FA25F6">
      <w:pPr>
        <w:rPr>
          <w:rFonts w:asciiTheme="minorHAnsi" w:hAnsiTheme="minorHAnsi" w:cstheme="minorHAnsi"/>
          <w:sz w:val="22"/>
          <w:szCs w:val="22"/>
          <w:lang w:val="fr-FR"/>
        </w:rPr>
      </w:pPr>
      <w:r w:rsidRPr="00FA25F6">
        <w:rPr>
          <w:rFonts w:asciiTheme="minorHAnsi" w:hAnsiTheme="minorHAnsi" w:cstheme="minorHAnsi"/>
          <w:sz w:val="22"/>
          <w:szCs w:val="22"/>
          <w:lang w:val="fr-FR"/>
        </w:rPr>
        <w:lastRenderedPageBreak/>
        <w:t>Pour faciliter la lecture du présent document, le masculin générique est utilisé pour désigner les deux sexes.</w:t>
      </w:r>
    </w:p>
    <w:p w14:paraId="08706107" w14:textId="77777777" w:rsidR="00FA25F6" w:rsidRPr="00FA25F6" w:rsidRDefault="00FA25F6" w:rsidP="00FA25F6">
      <w:pPr>
        <w:pStyle w:val="berschrift1nummeriert"/>
        <w:numPr>
          <w:ilvl w:val="0"/>
          <w:numId w:val="25"/>
        </w:numPr>
        <w:rPr>
          <w:rFonts w:asciiTheme="minorHAnsi" w:hAnsiTheme="minorHAnsi" w:cstheme="minorHAnsi"/>
          <w:sz w:val="22"/>
          <w:szCs w:val="22"/>
          <w:lang w:val="fr-FR"/>
        </w:rPr>
      </w:pPr>
      <w:bookmarkStart w:id="6" w:name="_Toc54013375"/>
      <w:r w:rsidRPr="00FA25F6">
        <w:rPr>
          <w:rFonts w:asciiTheme="minorHAnsi" w:hAnsiTheme="minorHAnsi" w:cstheme="minorHAnsi"/>
          <w:sz w:val="22"/>
          <w:szCs w:val="22"/>
        </w:rPr>
        <w:t xml:space="preserve">Tâches du </w:t>
      </w:r>
      <w:r w:rsidR="00C0597F">
        <w:rPr>
          <w:rFonts w:asciiTheme="minorHAnsi" w:hAnsiTheme="minorHAnsi" w:cstheme="minorHAnsi"/>
          <w:sz w:val="22"/>
          <w:szCs w:val="22"/>
        </w:rPr>
        <w:t>Comité fédératif</w:t>
      </w:r>
      <w:r w:rsidRPr="00FA25F6">
        <w:rPr>
          <w:rFonts w:asciiTheme="minorHAnsi" w:hAnsiTheme="minorHAnsi" w:cstheme="minorHAnsi"/>
          <w:sz w:val="22"/>
          <w:szCs w:val="22"/>
        </w:rPr>
        <w:t xml:space="preserve"> fédératitf (CF)</w:t>
      </w:r>
      <w:bookmarkEnd w:id="6"/>
    </w:p>
    <w:p w14:paraId="5A46F214"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Le CF est chargé de l’orientation stratégique de la FSA.</w:t>
      </w:r>
    </w:p>
    <w:p w14:paraId="6EC1CD5E"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Le CF est responsable de la mise en œuvre et du maintien de conditions financières stables et saines, orientées sur l’avenir.</w:t>
      </w:r>
    </w:p>
    <w:p w14:paraId="1BF082C4"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 xml:space="preserve">En partant de cette stratégie, il définit les objectifs et les mesures correspondants. </w:t>
      </w:r>
      <w:r w:rsidRPr="00FA25F6">
        <w:rPr>
          <w:rFonts w:asciiTheme="minorHAnsi" w:hAnsiTheme="minorHAnsi" w:cstheme="minorHAnsi"/>
          <w:sz w:val="22"/>
          <w:szCs w:val="22"/>
          <w:lang w:val="fr-FR"/>
        </w:rPr>
        <w:t xml:space="preserve"> </w:t>
      </w:r>
    </w:p>
    <w:p w14:paraId="74D5572A"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Pour réaliser les mesures, il établit une planification intégrale (plan à moyen terme et planification annuelle), y compris un cadre financier (budget).</w:t>
      </w:r>
    </w:p>
    <w:p w14:paraId="377DEEC7"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Les membres du CF doivent assumer des tâches de représentation, comme par exemple dans le cadre des manifestations des sections et des organisations partenaires ou grand public.</w:t>
      </w:r>
    </w:p>
    <w:p w14:paraId="753E2055" w14:textId="77777777" w:rsidR="00FA25F6" w:rsidRPr="00001A09" w:rsidRDefault="00FA25F6" w:rsidP="00FA25F6">
      <w:pPr>
        <w:pStyle w:val="Listenabsatz"/>
        <w:numPr>
          <w:ilvl w:val="0"/>
          <w:numId w:val="26"/>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Si le président outrepasse ses compétences, les membres du CF ont l’obligation d’attirer son attention sur cet état de fait.</w:t>
      </w:r>
    </w:p>
    <w:p w14:paraId="6B6B4720" w14:textId="77777777" w:rsidR="00001A09" w:rsidRPr="00001A09" w:rsidRDefault="00001A09" w:rsidP="00001A09">
      <w:pPr>
        <w:pStyle w:val="Listenabsatz"/>
        <w:numPr>
          <w:ilvl w:val="0"/>
          <w:numId w:val="26"/>
        </w:numPr>
        <w:rPr>
          <w:rFonts w:asciiTheme="minorHAnsi" w:hAnsiTheme="minorHAnsi" w:cstheme="minorHAnsi"/>
          <w:sz w:val="22"/>
          <w:szCs w:val="22"/>
          <w:lang w:val="fr-FR"/>
        </w:rPr>
      </w:pPr>
      <w:r w:rsidRPr="00001A09">
        <w:rPr>
          <w:rFonts w:asciiTheme="minorHAnsi" w:hAnsiTheme="minorHAnsi" w:cstheme="minorHAnsi"/>
          <w:sz w:val="22"/>
          <w:szCs w:val="22"/>
          <w:lang w:val="fr-FR"/>
        </w:rPr>
        <w:t xml:space="preserve">Temps consacré : </w:t>
      </w:r>
      <w:r>
        <w:rPr>
          <w:rFonts w:asciiTheme="minorHAnsi" w:hAnsiTheme="minorHAnsi" w:cstheme="minorHAnsi"/>
          <w:sz w:val="22"/>
          <w:szCs w:val="22"/>
          <w:lang w:val="fr-FR"/>
        </w:rPr>
        <w:t>3</w:t>
      </w:r>
      <w:r w:rsidRPr="00001A09">
        <w:rPr>
          <w:rFonts w:asciiTheme="minorHAnsi" w:hAnsiTheme="minorHAnsi" w:cstheme="minorHAnsi"/>
          <w:sz w:val="22"/>
          <w:szCs w:val="22"/>
          <w:lang w:val="fr-FR"/>
        </w:rPr>
        <w:t>00 -</w:t>
      </w:r>
      <w:r>
        <w:rPr>
          <w:rFonts w:asciiTheme="minorHAnsi" w:hAnsiTheme="minorHAnsi" w:cstheme="minorHAnsi"/>
          <w:sz w:val="22"/>
          <w:szCs w:val="22"/>
          <w:lang w:val="fr-FR"/>
        </w:rPr>
        <w:t>4</w:t>
      </w:r>
      <w:r w:rsidRPr="00001A09">
        <w:rPr>
          <w:rFonts w:asciiTheme="minorHAnsi" w:hAnsiTheme="minorHAnsi" w:cstheme="minorHAnsi"/>
          <w:sz w:val="22"/>
          <w:szCs w:val="22"/>
          <w:lang w:val="fr-FR"/>
        </w:rPr>
        <w:t>00 heures par an.</w:t>
      </w:r>
    </w:p>
    <w:p w14:paraId="0D948659" w14:textId="77777777" w:rsidR="00001A09" w:rsidRPr="00FA25F6" w:rsidRDefault="00001A09" w:rsidP="00FA25F6">
      <w:pPr>
        <w:pStyle w:val="Listenabsatz"/>
        <w:numPr>
          <w:ilvl w:val="0"/>
          <w:numId w:val="26"/>
        </w:numPr>
        <w:spacing w:after="0" w:line="240" w:lineRule="auto"/>
        <w:rPr>
          <w:rFonts w:asciiTheme="minorHAnsi" w:hAnsiTheme="minorHAnsi" w:cstheme="minorHAnsi"/>
          <w:sz w:val="22"/>
          <w:szCs w:val="22"/>
          <w:lang w:val="fr-FR"/>
        </w:rPr>
      </w:pPr>
    </w:p>
    <w:p w14:paraId="15F2B138" w14:textId="77777777" w:rsidR="00FA25F6" w:rsidRPr="00FA25F6" w:rsidRDefault="00FA25F6" w:rsidP="00FA25F6">
      <w:pPr>
        <w:pStyle w:val="berschrift1nummeriert"/>
        <w:numPr>
          <w:ilvl w:val="0"/>
          <w:numId w:val="25"/>
        </w:numPr>
        <w:rPr>
          <w:rFonts w:asciiTheme="minorHAnsi" w:hAnsiTheme="minorHAnsi" w:cstheme="minorHAnsi"/>
          <w:sz w:val="22"/>
          <w:szCs w:val="22"/>
        </w:rPr>
      </w:pPr>
      <w:bookmarkStart w:id="7" w:name="_Toc54013376"/>
      <w:r w:rsidRPr="00FA25F6">
        <w:rPr>
          <w:rFonts w:asciiTheme="minorHAnsi" w:hAnsiTheme="minorHAnsi" w:cstheme="minorHAnsi"/>
          <w:sz w:val="22"/>
          <w:szCs w:val="22"/>
        </w:rPr>
        <w:t>Objectif et tâches du président</w:t>
      </w:r>
      <w:bookmarkEnd w:id="7"/>
    </w:p>
    <w:p w14:paraId="1A855D41" w14:textId="77777777" w:rsidR="00FA25F6" w:rsidRPr="00FA25F6" w:rsidRDefault="00FA25F6" w:rsidP="00FA25F6">
      <w:pPr>
        <w:pStyle w:val="Listenabsatz"/>
        <w:numPr>
          <w:ilvl w:val="0"/>
          <w:numId w:val="27"/>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Son objectif:</w:t>
      </w:r>
    </w:p>
    <w:p w14:paraId="09574B07" w14:textId="77777777" w:rsidR="00FA25F6" w:rsidRPr="00FA25F6" w:rsidRDefault="00FA25F6" w:rsidP="00FA25F6">
      <w:pPr>
        <w:pStyle w:val="Listenabsatz"/>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il assume la fonction d’interface entre l'administration de la fédération et le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en collaboration avec le secrétaire général</w:t>
      </w:r>
      <w:r w:rsidRPr="00FA25F6">
        <w:rPr>
          <w:rFonts w:asciiTheme="minorHAnsi" w:eastAsia="Arial Unicode MS" w:hAnsiTheme="minorHAnsi" w:cstheme="minorHAnsi"/>
          <w:sz w:val="22"/>
          <w:szCs w:val="22"/>
          <w:lang w:val="fr-CH"/>
        </w:rPr>
        <w:t>.</w:t>
      </w:r>
    </w:p>
    <w:p w14:paraId="74E5F8CC" w14:textId="77777777" w:rsidR="00FA25F6" w:rsidRPr="00FA25F6" w:rsidRDefault="00FA25F6" w:rsidP="00FA25F6">
      <w:pPr>
        <w:pStyle w:val="Listenabsatz"/>
        <w:numPr>
          <w:ilvl w:val="0"/>
          <w:numId w:val="27"/>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Ses tâches:</w:t>
      </w:r>
    </w:p>
    <w:p w14:paraId="35869F39"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Il est le représentant suprême de la FSA à l'interne et à l’externe.</w:t>
      </w:r>
    </w:p>
    <w:p w14:paraId="089723F4"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 xml:space="preserve">Il pilote et gère la FSA, en collaboration avec le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(CF)</w:t>
      </w:r>
      <w:r w:rsidRPr="00FA25F6">
        <w:rPr>
          <w:rFonts w:asciiTheme="minorHAnsi" w:eastAsia="Arial Unicode MS" w:hAnsiTheme="minorHAnsi" w:cstheme="minorHAnsi"/>
          <w:sz w:val="22"/>
          <w:szCs w:val="22"/>
          <w:lang w:val="fr-CH"/>
        </w:rPr>
        <w:t>.</w:t>
      </w:r>
    </w:p>
    <w:p w14:paraId="294AFDBE"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Il coordonne ses activités avec le secteur opérationnel.</w:t>
      </w:r>
      <w:r w:rsidRPr="00FA25F6">
        <w:rPr>
          <w:rFonts w:asciiTheme="minorHAnsi" w:hAnsiTheme="minorHAnsi" w:cstheme="minorHAnsi"/>
          <w:sz w:val="22"/>
          <w:szCs w:val="22"/>
          <w:lang w:val="fr-FR"/>
        </w:rPr>
        <w:t xml:space="preserve"> </w:t>
      </w:r>
    </w:p>
    <w:p w14:paraId="3CF51B0B"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Il assume la gestion du CF.</w:t>
      </w:r>
      <w:r w:rsidRPr="00FA25F6">
        <w:rPr>
          <w:rFonts w:asciiTheme="minorHAnsi" w:hAnsiTheme="minorHAnsi" w:cstheme="minorHAnsi"/>
          <w:sz w:val="22"/>
          <w:szCs w:val="22"/>
          <w:lang w:val="fr-FR"/>
        </w:rPr>
        <w:t xml:space="preserve"> </w:t>
      </w:r>
      <w:r w:rsidRPr="00FA25F6">
        <w:rPr>
          <w:rFonts w:asciiTheme="minorHAnsi" w:hAnsiTheme="minorHAnsi" w:cstheme="minorHAnsi"/>
          <w:sz w:val="22"/>
          <w:szCs w:val="22"/>
          <w:lang w:val="fr-CH"/>
        </w:rPr>
        <w:t>Pour ce faire, il est habilité à donner des directives correspondantes à ses collègues. En cas d’égalité de voix lors d'une décision, sa voix est prépondérante.</w:t>
      </w:r>
    </w:p>
    <w:p w14:paraId="221B579B"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 xml:space="preserve">Il est responsable de la préparation des ordres du jour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des thématiques à aborder, ainsi que de la direction des séances du CF et de l’assemblée des délégués.</w:t>
      </w:r>
    </w:p>
    <w:p w14:paraId="0DFC8A49"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Il est responsable du respect des décisions prises.</w:t>
      </w:r>
    </w:p>
    <w:p w14:paraId="2C51D61B"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Il peut déléguer certaines de ses tâches à d’autres membres du CF.</w:t>
      </w:r>
    </w:p>
    <w:p w14:paraId="5A8F9D81"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Il veille au respect des compétences et intervient de manière appropriée en cas de dépassement de celles-ci.</w:t>
      </w:r>
      <w:r w:rsidRPr="00FA25F6">
        <w:rPr>
          <w:rFonts w:asciiTheme="minorHAnsi" w:hAnsiTheme="minorHAnsi" w:cstheme="minorHAnsi"/>
          <w:sz w:val="22"/>
          <w:szCs w:val="22"/>
          <w:lang w:val="fr-FR"/>
        </w:rPr>
        <w:t xml:space="preserve"> </w:t>
      </w:r>
    </w:p>
    <w:p w14:paraId="529A3395"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Pour exercer ses tâches, il dispose du droit de participer aux séances de toutes les commissions, de tous les organes responsables, des groupes de travail et de projet au sein de la FSA.</w:t>
      </w:r>
    </w:p>
    <w:p w14:paraId="00B9AD2E" w14:textId="77777777" w:rsidR="00FA25F6" w:rsidRPr="00FA25F6"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Avec l'appui du vice-président, il dirige le secrétaire général.</w:t>
      </w:r>
      <w:r w:rsidRPr="00FA25F6">
        <w:rPr>
          <w:rFonts w:asciiTheme="minorHAnsi" w:hAnsiTheme="minorHAnsi" w:cstheme="minorHAnsi"/>
          <w:sz w:val="22"/>
          <w:szCs w:val="22"/>
          <w:lang w:val="fr-FR"/>
        </w:rPr>
        <w:t xml:space="preserve"> L</w:t>
      </w:r>
      <w:r w:rsidRPr="00FA25F6">
        <w:rPr>
          <w:rFonts w:asciiTheme="minorHAnsi" w:hAnsiTheme="minorHAnsi" w:cstheme="minorHAnsi"/>
          <w:sz w:val="22"/>
          <w:szCs w:val="22"/>
          <w:lang w:val="fr-CH"/>
        </w:rPr>
        <w:t>’accord sur les objectifs annuels et la supervision de leur réalisation font notamment partie de cette tâche.</w:t>
      </w:r>
      <w:r w:rsidRPr="00FA25F6">
        <w:rPr>
          <w:rFonts w:asciiTheme="minorHAnsi" w:hAnsiTheme="minorHAnsi" w:cstheme="minorHAnsi"/>
          <w:sz w:val="22"/>
          <w:szCs w:val="22"/>
          <w:lang w:val="fr-FR"/>
        </w:rPr>
        <w:t xml:space="preserve"> </w:t>
      </w:r>
      <w:r w:rsidRPr="00FA25F6">
        <w:rPr>
          <w:rFonts w:asciiTheme="minorHAnsi" w:hAnsiTheme="minorHAnsi" w:cstheme="minorHAnsi"/>
          <w:sz w:val="22"/>
          <w:szCs w:val="22"/>
          <w:lang w:val="fr-CH"/>
        </w:rPr>
        <w:t>Le président statue au sujet du versement d’une éventuelle prime annuelle au secrétaire général.</w:t>
      </w:r>
    </w:p>
    <w:p w14:paraId="6E356D37" w14:textId="77777777" w:rsidR="00FA25F6" w:rsidRPr="009A55A0" w:rsidRDefault="00FA25F6" w:rsidP="00FA25F6">
      <w:pPr>
        <w:pStyle w:val="Listenabsatz"/>
        <w:numPr>
          <w:ilvl w:val="0"/>
          <w:numId w:val="28"/>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Il entretient des relations avec les organisations partenaires et des relations sur le plan international.</w:t>
      </w:r>
    </w:p>
    <w:p w14:paraId="12ABB6F8" w14:textId="77777777" w:rsidR="009A55A0" w:rsidRPr="009A55A0" w:rsidRDefault="009A55A0" w:rsidP="009A55A0">
      <w:pPr>
        <w:pStyle w:val="Listenabsatz"/>
        <w:numPr>
          <w:ilvl w:val="0"/>
          <w:numId w:val="27"/>
        </w:numPr>
        <w:spacing w:after="0" w:line="240" w:lineRule="auto"/>
        <w:rPr>
          <w:rFonts w:asciiTheme="minorHAnsi" w:eastAsia="Arial Unicode MS" w:hAnsiTheme="minorHAnsi" w:cstheme="minorHAnsi"/>
          <w:sz w:val="22"/>
          <w:szCs w:val="22"/>
          <w:lang w:val="fr-CH"/>
        </w:rPr>
      </w:pPr>
      <w:r w:rsidRPr="009A55A0">
        <w:rPr>
          <w:rFonts w:asciiTheme="minorHAnsi" w:eastAsia="Arial Unicode MS" w:hAnsiTheme="minorHAnsi" w:cstheme="minorHAnsi"/>
          <w:sz w:val="22"/>
          <w:szCs w:val="22"/>
          <w:lang w:val="fr-CH"/>
        </w:rPr>
        <w:t xml:space="preserve">Temps consacré : </w:t>
      </w:r>
      <w:r w:rsidR="00001A09">
        <w:rPr>
          <w:rFonts w:asciiTheme="minorHAnsi" w:eastAsia="Arial Unicode MS" w:hAnsiTheme="minorHAnsi" w:cstheme="minorHAnsi"/>
          <w:sz w:val="22"/>
          <w:szCs w:val="22"/>
          <w:lang w:val="fr-CH"/>
        </w:rPr>
        <w:t>4</w:t>
      </w:r>
      <w:r w:rsidRPr="009A55A0">
        <w:rPr>
          <w:rFonts w:asciiTheme="minorHAnsi" w:eastAsia="Arial Unicode MS" w:hAnsiTheme="minorHAnsi" w:cstheme="minorHAnsi"/>
          <w:sz w:val="22"/>
          <w:szCs w:val="22"/>
          <w:lang w:val="fr-CH"/>
        </w:rPr>
        <w:t xml:space="preserve">00 - </w:t>
      </w:r>
      <w:r w:rsidR="00001A09">
        <w:rPr>
          <w:rFonts w:asciiTheme="minorHAnsi" w:eastAsia="Arial Unicode MS" w:hAnsiTheme="minorHAnsi" w:cstheme="minorHAnsi"/>
          <w:sz w:val="22"/>
          <w:szCs w:val="22"/>
          <w:lang w:val="fr-CH"/>
        </w:rPr>
        <w:t xml:space="preserve">600 </w:t>
      </w:r>
      <w:r w:rsidRPr="009A55A0">
        <w:rPr>
          <w:rFonts w:asciiTheme="minorHAnsi" w:eastAsia="Arial Unicode MS" w:hAnsiTheme="minorHAnsi" w:cstheme="minorHAnsi"/>
          <w:sz w:val="22"/>
          <w:szCs w:val="22"/>
          <w:lang w:val="fr-CH"/>
        </w:rPr>
        <w:t>heures par an</w:t>
      </w:r>
      <w:r>
        <w:rPr>
          <w:rFonts w:asciiTheme="minorHAnsi" w:eastAsia="Arial Unicode MS" w:hAnsiTheme="minorHAnsi" w:cstheme="minorHAnsi"/>
          <w:sz w:val="22"/>
          <w:szCs w:val="22"/>
          <w:lang w:val="fr-CH"/>
        </w:rPr>
        <w:t>.</w:t>
      </w:r>
    </w:p>
    <w:p w14:paraId="6096FAF8" w14:textId="77777777" w:rsidR="00FA25F6" w:rsidRPr="00FA25F6" w:rsidRDefault="00FA25F6" w:rsidP="00FA25F6">
      <w:pPr>
        <w:pStyle w:val="berschrift1nummeriert"/>
        <w:numPr>
          <w:ilvl w:val="0"/>
          <w:numId w:val="25"/>
        </w:numPr>
        <w:rPr>
          <w:rFonts w:asciiTheme="minorHAnsi" w:hAnsiTheme="minorHAnsi" w:cstheme="minorHAnsi"/>
          <w:sz w:val="22"/>
          <w:szCs w:val="22"/>
        </w:rPr>
      </w:pPr>
      <w:bookmarkStart w:id="8" w:name="_Toc54013377"/>
      <w:r w:rsidRPr="00FA25F6">
        <w:rPr>
          <w:rFonts w:asciiTheme="minorHAnsi" w:hAnsiTheme="minorHAnsi" w:cstheme="minorHAnsi"/>
          <w:sz w:val="22"/>
          <w:szCs w:val="22"/>
        </w:rPr>
        <w:t>Tâches du vice-président</w:t>
      </w:r>
      <w:bookmarkEnd w:id="8"/>
    </w:p>
    <w:p w14:paraId="1B26E2C0" w14:textId="77777777" w:rsidR="00FA25F6" w:rsidRPr="00FA25F6" w:rsidRDefault="00FA25F6" w:rsidP="00FA25F6">
      <w:pPr>
        <w:rPr>
          <w:rFonts w:asciiTheme="minorHAnsi" w:hAnsiTheme="minorHAnsi" w:cstheme="minorHAnsi"/>
          <w:sz w:val="22"/>
          <w:szCs w:val="22"/>
          <w:lang w:val="fr-FR"/>
        </w:rPr>
      </w:pPr>
      <w:r w:rsidRPr="00FA25F6">
        <w:rPr>
          <w:rFonts w:asciiTheme="minorHAnsi" w:hAnsiTheme="minorHAnsi" w:cstheme="minorHAnsi"/>
          <w:sz w:val="22"/>
          <w:szCs w:val="22"/>
          <w:lang w:val="fr-FR"/>
        </w:rPr>
        <w:t>Le vice-président assume la présidence en cas d'empêchement du président.</w:t>
      </w:r>
    </w:p>
    <w:p w14:paraId="3DD58D62" w14:textId="77777777" w:rsidR="00FA25F6" w:rsidRPr="00FA25F6" w:rsidRDefault="00FA25F6" w:rsidP="00FA25F6">
      <w:pPr>
        <w:pStyle w:val="berschrift1nummeriert"/>
        <w:numPr>
          <w:ilvl w:val="0"/>
          <w:numId w:val="25"/>
        </w:numPr>
        <w:rPr>
          <w:rFonts w:asciiTheme="minorHAnsi" w:hAnsiTheme="minorHAnsi" w:cstheme="minorHAnsi"/>
          <w:sz w:val="22"/>
          <w:szCs w:val="22"/>
          <w:lang w:val="fr-FR"/>
        </w:rPr>
      </w:pPr>
      <w:bookmarkStart w:id="9" w:name="_Toc54013378"/>
      <w:r w:rsidRPr="00FA25F6">
        <w:rPr>
          <w:rFonts w:asciiTheme="minorHAnsi" w:hAnsiTheme="minorHAnsi" w:cstheme="minorHAnsi"/>
          <w:sz w:val="22"/>
          <w:szCs w:val="22"/>
        </w:rPr>
        <w:lastRenderedPageBreak/>
        <w:t>Les rapporteurs et leurs tâches</w:t>
      </w:r>
      <w:bookmarkEnd w:id="9"/>
    </w:p>
    <w:p w14:paraId="449DB3D4" w14:textId="77777777" w:rsidR="00FA25F6" w:rsidRPr="00FA25F6" w:rsidRDefault="00FA25F6" w:rsidP="00FA25F6">
      <w:pPr>
        <w:pStyle w:val="berschrift2nummeriert"/>
        <w:rPr>
          <w:rFonts w:asciiTheme="minorHAnsi" w:hAnsiTheme="minorHAnsi" w:cstheme="minorHAnsi"/>
          <w:sz w:val="22"/>
          <w:szCs w:val="22"/>
        </w:rPr>
      </w:pPr>
      <w:bookmarkStart w:id="10" w:name="_Toc54013379"/>
      <w:r w:rsidRPr="00FA25F6">
        <w:rPr>
          <w:rFonts w:asciiTheme="minorHAnsi" w:hAnsiTheme="minorHAnsi" w:cstheme="minorHAnsi"/>
          <w:sz w:val="22"/>
          <w:szCs w:val="22"/>
        </w:rPr>
        <w:t>4.1 Ressources humaines (RH)</w:t>
      </w:r>
      <w:bookmarkEnd w:id="10"/>
    </w:p>
    <w:p w14:paraId="7108B3F0" w14:textId="77777777" w:rsidR="00FA25F6" w:rsidRPr="00FA25F6" w:rsidRDefault="00FA25F6" w:rsidP="00FA25F6">
      <w:pPr>
        <w:pStyle w:val="Listenabsatz"/>
        <w:numPr>
          <w:ilvl w:val="0"/>
          <w:numId w:val="29"/>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Objectif du rapporteur: garantir la fonction d’interface entre le CF et la direction du </w:t>
      </w:r>
      <w:r w:rsidR="00C0597F">
        <w:rPr>
          <w:rFonts w:asciiTheme="minorHAnsi" w:hAnsiTheme="minorHAnsi" w:cstheme="minorHAnsi"/>
          <w:sz w:val="22"/>
          <w:szCs w:val="22"/>
          <w:lang w:val="fr-CH"/>
        </w:rPr>
        <w:t>service</w:t>
      </w:r>
      <w:r w:rsidRPr="00FA25F6">
        <w:rPr>
          <w:rFonts w:asciiTheme="minorHAnsi" w:hAnsiTheme="minorHAnsi" w:cstheme="minorHAnsi"/>
          <w:sz w:val="22"/>
          <w:szCs w:val="22"/>
          <w:lang w:val="fr-CH"/>
        </w:rPr>
        <w:t xml:space="preserve"> RH.</w:t>
      </w:r>
    </w:p>
    <w:p w14:paraId="75EBFBEA" w14:textId="77777777" w:rsidR="00FA25F6" w:rsidRPr="00FA25F6" w:rsidRDefault="00FA25F6" w:rsidP="00FA25F6">
      <w:pPr>
        <w:pStyle w:val="Listenabsatz"/>
        <w:numPr>
          <w:ilvl w:val="0"/>
          <w:numId w:val="29"/>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Tâches liées au rapporteur: </w:t>
      </w:r>
    </w:p>
    <w:p w14:paraId="792C386A"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Soutien consultatif de la direction du </w:t>
      </w:r>
      <w:r w:rsidR="00C0597F">
        <w:rPr>
          <w:rFonts w:asciiTheme="minorHAnsi" w:hAnsiTheme="minorHAnsi" w:cstheme="minorHAnsi"/>
          <w:sz w:val="22"/>
          <w:szCs w:val="22"/>
          <w:lang w:val="fr-CH"/>
        </w:rPr>
        <w:t>service</w:t>
      </w:r>
      <w:r w:rsidRPr="00FA25F6">
        <w:rPr>
          <w:rFonts w:asciiTheme="minorHAnsi" w:eastAsia="Arial Unicode MS" w:hAnsiTheme="minorHAnsi" w:cstheme="minorHAnsi"/>
          <w:sz w:val="22"/>
          <w:szCs w:val="22"/>
          <w:lang w:val="fr-CH"/>
        </w:rPr>
        <w:t xml:space="preserve">. </w:t>
      </w:r>
    </w:p>
    <w:p w14:paraId="307D36D1"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Préparation et </w:t>
      </w:r>
      <w:r w:rsidR="00687565" w:rsidRPr="00687565">
        <w:rPr>
          <w:rFonts w:asciiTheme="minorHAnsi" w:hAnsiTheme="minorHAnsi" w:cstheme="minorHAnsi"/>
          <w:sz w:val="22"/>
          <w:szCs w:val="22"/>
          <w:lang w:val="fr-CH"/>
        </w:rPr>
        <w:t xml:space="preserve">représentation </w:t>
      </w:r>
      <w:r w:rsidRPr="00FA25F6">
        <w:rPr>
          <w:rFonts w:asciiTheme="minorHAnsi" w:hAnsiTheme="minorHAnsi" w:cstheme="minorHAnsi"/>
          <w:sz w:val="22"/>
          <w:szCs w:val="22"/>
          <w:lang w:val="fr-CH"/>
        </w:rPr>
        <w:t xml:space="preserve">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FR"/>
        </w:rPr>
        <w:t xml:space="preserve">. </w:t>
      </w:r>
    </w:p>
    <w:p w14:paraId="4EACB097"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Garantie du reporting du </w:t>
      </w:r>
      <w:r w:rsidR="00C0597F">
        <w:rPr>
          <w:rFonts w:asciiTheme="minorHAnsi" w:hAnsiTheme="minorHAnsi" w:cstheme="minorHAnsi"/>
          <w:sz w:val="22"/>
          <w:szCs w:val="22"/>
          <w:lang w:val="fr-CH"/>
        </w:rPr>
        <w:t>service</w:t>
      </w:r>
      <w:r w:rsidRPr="00FA25F6">
        <w:rPr>
          <w:rFonts w:asciiTheme="minorHAnsi" w:hAnsiTheme="minorHAnsi" w:cstheme="minorHAnsi"/>
          <w:sz w:val="22"/>
          <w:szCs w:val="22"/>
          <w:lang w:val="fr-CH"/>
        </w:rPr>
        <w:t xml:space="preserve">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 xml:space="preserve">. </w:t>
      </w:r>
    </w:p>
    <w:p w14:paraId="51FF6154"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Contrôle de la remise de statistiques sur la fluctuation des effectifs et sur le taux de rotation du personnel; discussion des rapports spécifiques relatifs au personnel de la FSA lors des séances du CF</w:t>
      </w:r>
      <w:r w:rsidRPr="00FA25F6">
        <w:rPr>
          <w:rFonts w:asciiTheme="minorHAnsi" w:eastAsia="Arial Unicode MS" w:hAnsiTheme="minorHAnsi" w:cstheme="minorHAnsi"/>
          <w:sz w:val="22"/>
          <w:szCs w:val="22"/>
          <w:lang w:val="fr-CH"/>
        </w:rPr>
        <w:t>.</w:t>
      </w:r>
    </w:p>
    <w:p w14:paraId="4D45B080" w14:textId="77777777" w:rsidR="00FA25F6" w:rsidRPr="00FA25F6" w:rsidRDefault="00FA25F6" w:rsidP="00FA25F6">
      <w:pPr>
        <w:pStyle w:val="Listenabsatz"/>
        <w:numPr>
          <w:ilvl w:val="0"/>
          <w:numId w:val="29"/>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Exigences souhaitées:</w:t>
      </w:r>
    </w:p>
    <w:p w14:paraId="0591084D" w14:textId="77777777" w:rsidR="00FA25F6" w:rsidRPr="00FA25F6" w:rsidRDefault="00FA25F6" w:rsidP="00FA25F6">
      <w:pPr>
        <w:pStyle w:val="Listenabsatz"/>
        <w:numPr>
          <w:ilvl w:val="0"/>
          <w:numId w:val="30"/>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Bonnes connaissances et expériences dans le secteur des ressources humaines.</w:t>
      </w:r>
    </w:p>
    <w:p w14:paraId="27F837BC" w14:textId="77777777" w:rsidR="00FA25F6" w:rsidRPr="00FA25F6" w:rsidRDefault="00FA25F6" w:rsidP="00FA25F6">
      <w:pPr>
        <w:pStyle w:val="Listenabsatz"/>
        <w:numPr>
          <w:ilvl w:val="0"/>
          <w:numId w:val="30"/>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Bonnes aptitudes relationnelles.</w:t>
      </w:r>
    </w:p>
    <w:p w14:paraId="787EDEE4" w14:textId="77777777" w:rsidR="00FA25F6" w:rsidRPr="00FA25F6" w:rsidRDefault="00FA25F6" w:rsidP="00FA25F6">
      <w:pPr>
        <w:pStyle w:val="Listenabsatz"/>
        <w:numPr>
          <w:ilvl w:val="0"/>
          <w:numId w:val="30"/>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Consultations régulières avec le secrétaire général sur les problèmes liés au personnel.</w:t>
      </w:r>
    </w:p>
    <w:p w14:paraId="3639C87D" w14:textId="77777777" w:rsidR="00FA25F6" w:rsidRPr="00FA25F6" w:rsidRDefault="00FA25F6" w:rsidP="00FA25F6">
      <w:pPr>
        <w:pStyle w:val="Listenabsatz"/>
        <w:numPr>
          <w:ilvl w:val="0"/>
          <w:numId w:val="30"/>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Participation à des auditions de candidatures aux postes de direction.</w:t>
      </w:r>
    </w:p>
    <w:p w14:paraId="61CD4065" w14:textId="77777777" w:rsidR="00FA25F6" w:rsidRPr="00FA25F6" w:rsidRDefault="00FA25F6" w:rsidP="00FA25F6">
      <w:pPr>
        <w:pStyle w:val="berschrift2nummeriert"/>
        <w:rPr>
          <w:rFonts w:asciiTheme="minorHAnsi" w:hAnsiTheme="minorHAnsi" w:cstheme="minorHAnsi"/>
          <w:sz w:val="22"/>
          <w:szCs w:val="22"/>
        </w:rPr>
      </w:pPr>
      <w:bookmarkStart w:id="11" w:name="_Toc54013380"/>
      <w:r w:rsidRPr="00FA25F6">
        <w:rPr>
          <w:rFonts w:asciiTheme="minorHAnsi" w:hAnsiTheme="minorHAnsi" w:cstheme="minorHAnsi"/>
          <w:sz w:val="22"/>
          <w:szCs w:val="22"/>
        </w:rPr>
        <w:t xml:space="preserve">4.2 </w:t>
      </w:r>
      <w:r w:rsidR="00C0597F">
        <w:rPr>
          <w:rFonts w:asciiTheme="minorHAnsi" w:hAnsiTheme="minorHAnsi" w:cstheme="minorHAnsi"/>
          <w:sz w:val="22"/>
          <w:szCs w:val="22"/>
        </w:rPr>
        <w:t>P</w:t>
      </w:r>
      <w:r w:rsidRPr="00FA25F6">
        <w:rPr>
          <w:rFonts w:asciiTheme="minorHAnsi" w:hAnsiTheme="minorHAnsi" w:cstheme="minorHAnsi"/>
          <w:sz w:val="22"/>
          <w:szCs w:val="22"/>
        </w:rPr>
        <w:t>restations centrales</w:t>
      </w:r>
      <w:bookmarkEnd w:id="11"/>
    </w:p>
    <w:p w14:paraId="1A2C4C7E" w14:textId="77777777" w:rsidR="00FA25F6" w:rsidRPr="00FA25F6" w:rsidRDefault="00FA25F6" w:rsidP="00FA25F6">
      <w:pPr>
        <w:pStyle w:val="Listenabsatz"/>
        <w:numPr>
          <w:ilvl w:val="0"/>
          <w:numId w:val="31"/>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Objectif du rapporteur: garantir la fonction d’interface entre le CF et la direction du département des prestations centrales.</w:t>
      </w:r>
    </w:p>
    <w:p w14:paraId="307F4388" w14:textId="77777777" w:rsidR="00FA25F6" w:rsidRPr="00FA25F6" w:rsidRDefault="00FA25F6" w:rsidP="00FA25F6">
      <w:pPr>
        <w:pStyle w:val="Listenabsatz"/>
        <w:numPr>
          <w:ilvl w:val="0"/>
          <w:numId w:val="31"/>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Tâches liées au rapporteur.</w:t>
      </w:r>
    </w:p>
    <w:p w14:paraId="1D4E965E"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Soutien consultatif de la direction du département</w:t>
      </w:r>
      <w:r w:rsidRPr="00FA25F6">
        <w:rPr>
          <w:rFonts w:asciiTheme="minorHAnsi" w:eastAsia="Arial Unicode MS" w:hAnsiTheme="minorHAnsi" w:cstheme="minorHAnsi"/>
          <w:sz w:val="22"/>
          <w:szCs w:val="22"/>
          <w:lang w:val="fr-CH"/>
        </w:rPr>
        <w:t xml:space="preserve">. </w:t>
      </w:r>
    </w:p>
    <w:p w14:paraId="6AEB6571"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Préparation et </w:t>
      </w:r>
      <w:r w:rsidR="00687565" w:rsidRPr="00687565">
        <w:rPr>
          <w:rFonts w:asciiTheme="minorHAnsi" w:hAnsiTheme="minorHAnsi" w:cstheme="minorHAnsi"/>
          <w:sz w:val="22"/>
          <w:szCs w:val="22"/>
          <w:lang w:val="fr-CH"/>
        </w:rPr>
        <w:t xml:space="preserve">représentation </w:t>
      </w:r>
      <w:r w:rsidRPr="00FA25F6">
        <w:rPr>
          <w:rFonts w:asciiTheme="minorHAnsi" w:hAnsiTheme="minorHAnsi" w:cstheme="minorHAnsi"/>
          <w:sz w:val="22"/>
          <w:szCs w:val="22"/>
          <w:lang w:val="fr-CH"/>
        </w:rPr>
        <w:t xml:space="preserve">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FR"/>
        </w:rPr>
        <w:t xml:space="preserve">. </w:t>
      </w:r>
    </w:p>
    <w:p w14:paraId="639FA353"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Garantie du reporting du département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 xml:space="preserve">. </w:t>
      </w:r>
    </w:p>
    <w:p w14:paraId="7E4989FB"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eastAsia="Arial Unicode MS" w:hAnsiTheme="minorHAnsi" w:cstheme="minorHAnsi"/>
          <w:sz w:val="22"/>
          <w:szCs w:val="22"/>
          <w:lang w:val="fr-CH"/>
        </w:rPr>
        <w:t xml:space="preserve">Soutien consultatif pour le reporting de la FSA à </w:t>
      </w:r>
      <w:r w:rsidR="00C0597F">
        <w:rPr>
          <w:rFonts w:asciiTheme="minorHAnsi" w:eastAsia="Arial Unicode MS" w:hAnsiTheme="minorHAnsi" w:cstheme="minorHAnsi"/>
          <w:sz w:val="22"/>
          <w:szCs w:val="22"/>
          <w:lang w:val="fr-CH"/>
        </w:rPr>
        <w:t>l’UCBA</w:t>
      </w:r>
      <w:r w:rsidRPr="00FA25F6">
        <w:rPr>
          <w:rFonts w:asciiTheme="minorHAnsi" w:eastAsia="Arial Unicode MS" w:hAnsiTheme="minorHAnsi" w:cstheme="minorHAnsi"/>
          <w:sz w:val="22"/>
          <w:szCs w:val="22"/>
          <w:lang w:val="fr-CH"/>
        </w:rPr>
        <w:t xml:space="preserve">. </w:t>
      </w:r>
    </w:p>
    <w:p w14:paraId="663F526D"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Première lecture du budget en collaboration avec le responsable du </w:t>
      </w:r>
      <w:r w:rsidR="00C0597F">
        <w:rPr>
          <w:rFonts w:asciiTheme="minorHAnsi" w:hAnsiTheme="minorHAnsi" w:cstheme="minorHAnsi"/>
          <w:sz w:val="22"/>
          <w:szCs w:val="22"/>
          <w:lang w:val="fr-CH"/>
        </w:rPr>
        <w:t xml:space="preserve">service </w:t>
      </w:r>
      <w:r w:rsidRPr="00FA25F6">
        <w:rPr>
          <w:rFonts w:asciiTheme="minorHAnsi" w:hAnsiTheme="minorHAnsi" w:cstheme="minorHAnsi"/>
          <w:sz w:val="22"/>
          <w:szCs w:val="22"/>
          <w:lang w:val="fr-CH"/>
        </w:rPr>
        <w:t>des finances</w:t>
      </w:r>
      <w:r w:rsidRPr="00FA25F6">
        <w:rPr>
          <w:rFonts w:asciiTheme="minorHAnsi" w:eastAsia="Arial Unicode MS" w:hAnsiTheme="minorHAnsi" w:cstheme="minorHAnsi"/>
          <w:sz w:val="22"/>
          <w:szCs w:val="22"/>
          <w:lang w:val="fr-CH"/>
        </w:rPr>
        <w:t xml:space="preserve">. </w:t>
      </w:r>
    </w:p>
    <w:p w14:paraId="2649FD56"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Soutien consultatif pour le plan financier pluriannuel et le budget annuel y compris les commentaires</w:t>
      </w:r>
    </w:p>
    <w:p w14:paraId="7F8888A1"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Soutien consultatif pour les placements financiers (planification et supervision)</w:t>
      </w:r>
      <w:r w:rsidRPr="00FA25F6">
        <w:rPr>
          <w:rFonts w:asciiTheme="minorHAnsi" w:eastAsia="Arial Unicode MS" w:hAnsiTheme="minorHAnsi" w:cstheme="minorHAnsi"/>
          <w:sz w:val="22"/>
          <w:szCs w:val="22"/>
          <w:lang w:val="fr-CH"/>
        </w:rPr>
        <w:t xml:space="preserve">. </w:t>
      </w:r>
    </w:p>
    <w:p w14:paraId="33EE9820"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Soutien consultatif pour les comptes annuels, y compris les commentaires</w:t>
      </w:r>
      <w:r w:rsidRPr="00FA25F6">
        <w:rPr>
          <w:rFonts w:asciiTheme="minorHAnsi" w:eastAsia="Arial Unicode MS" w:hAnsiTheme="minorHAnsi" w:cstheme="minorHAnsi"/>
          <w:sz w:val="22"/>
          <w:szCs w:val="22"/>
          <w:lang w:val="fr-CH"/>
        </w:rPr>
        <w:t xml:space="preserve">. </w:t>
      </w:r>
    </w:p>
    <w:p w14:paraId="634EE568"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Discussion du rapport financier semestriel lors des séances du CF</w:t>
      </w:r>
      <w:r w:rsidRPr="00FA25F6">
        <w:rPr>
          <w:rFonts w:asciiTheme="minorHAnsi" w:eastAsia="Arial Unicode MS" w:hAnsiTheme="minorHAnsi" w:cstheme="minorHAnsi"/>
          <w:sz w:val="22"/>
          <w:szCs w:val="22"/>
          <w:lang w:val="fr-CH"/>
        </w:rPr>
        <w:t>.</w:t>
      </w:r>
    </w:p>
    <w:p w14:paraId="64C3A231" w14:textId="77777777" w:rsidR="00FA25F6" w:rsidRPr="00FA25F6" w:rsidRDefault="00FA25F6" w:rsidP="00FA25F6">
      <w:pPr>
        <w:pStyle w:val="Listenabsatz"/>
        <w:numPr>
          <w:ilvl w:val="0"/>
          <w:numId w:val="31"/>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Exigences souhaitées:</w:t>
      </w:r>
    </w:p>
    <w:p w14:paraId="403222B8" w14:textId="77777777" w:rsidR="00FA25F6" w:rsidRPr="00FA25F6" w:rsidRDefault="00FA25F6" w:rsidP="00FA25F6">
      <w:pPr>
        <w:pStyle w:val="Listenabsatz"/>
        <w:numPr>
          <w:ilvl w:val="0"/>
          <w:numId w:val="32"/>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Connaissances et expériences dans le secteur de la comptabilité et des finances. </w:t>
      </w:r>
    </w:p>
    <w:p w14:paraId="5E6ABC6B" w14:textId="77777777" w:rsidR="00FA25F6" w:rsidRPr="00FA25F6" w:rsidRDefault="00FA25F6" w:rsidP="00FA25F6">
      <w:pPr>
        <w:pStyle w:val="Listenabsatz"/>
        <w:numPr>
          <w:ilvl w:val="0"/>
          <w:numId w:val="32"/>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Des connaissances de l'Excel approfondies constituent un avantage</w:t>
      </w:r>
      <w:r w:rsidRPr="00FA25F6">
        <w:rPr>
          <w:rFonts w:asciiTheme="minorHAnsi" w:eastAsia="Arial Unicode MS" w:hAnsiTheme="minorHAnsi" w:cstheme="minorHAnsi"/>
          <w:sz w:val="22"/>
          <w:szCs w:val="22"/>
          <w:lang w:val="fr-CH"/>
        </w:rPr>
        <w:t>.</w:t>
      </w:r>
    </w:p>
    <w:p w14:paraId="3FCB2AF7" w14:textId="77777777" w:rsidR="00FA25F6" w:rsidRPr="00FA25F6" w:rsidRDefault="00FA25F6" w:rsidP="00FA25F6">
      <w:pPr>
        <w:pStyle w:val="berschrift2nummeriert"/>
        <w:rPr>
          <w:rFonts w:asciiTheme="minorHAnsi" w:hAnsiTheme="minorHAnsi" w:cstheme="minorHAnsi"/>
          <w:sz w:val="22"/>
          <w:szCs w:val="22"/>
        </w:rPr>
      </w:pPr>
      <w:bookmarkStart w:id="12" w:name="_Toc54013381"/>
      <w:r w:rsidRPr="00FA25F6">
        <w:rPr>
          <w:rFonts w:asciiTheme="minorHAnsi" w:hAnsiTheme="minorHAnsi" w:cstheme="minorHAnsi"/>
          <w:sz w:val="22"/>
          <w:szCs w:val="22"/>
        </w:rPr>
        <w:t>4.3 Développement de l'organisation, service spécialisé technologie et innovations</w:t>
      </w:r>
      <w:bookmarkEnd w:id="12"/>
    </w:p>
    <w:p w14:paraId="703C1441" w14:textId="77777777" w:rsidR="00FA25F6" w:rsidRPr="00FA25F6" w:rsidRDefault="00FA25F6" w:rsidP="00FA25F6">
      <w:pPr>
        <w:pStyle w:val="Listenabsatz"/>
        <w:numPr>
          <w:ilvl w:val="0"/>
          <w:numId w:val="33"/>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Objectif du rapporteur:</w:t>
      </w:r>
      <w:r w:rsidRPr="00FA25F6">
        <w:rPr>
          <w:rFonts w:asciiTheme="minorHAnsi" w:hAnsiTheme="minorHAnsi" w:cstheme="minorHAnsi"/>
          <w:sz w:val="22"/>
          <w:szCs w:val="22"/>
          <w:lang w:val="fr-FR"/>
        </w:rPr>
        <w:t xml:space="preserve"> </w:t>
      </w:r>
      <w:r w:rsidRPr="00FA25F6">
        <w:rPr>
          <w:rFonts w:asciiTheme="minorHAnsi" w:hAnsiTheme="minorHAnsi" w:cstheme="minorHAnsi"/>
          <w:sz w:val="22"/>
          <w:szCs w:val="22"/>
          <w:lang w:val="fr-CH"/>
        </w:rPr>
        <w:t xml:space="preserve">garantir la fonction d’interface entre le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les départements concernés (tâches transversales) et le service spécialisé</w:t>
      </w:r>
      <w:r w:rsidRPr="00FA25F6">
        <w:rPr>
          <w:rFonts w:asciiTheme="minorHAnsi" w:eastAsia="Arial Unicode MS" w:hAnsiTheme="minorHAnsi" w:cstheme="minorHAnsi"/>
          <w:sz w:val="22"/>
          <w:szCs w:val="22"/>
          <w:lang w:val="fr-CH"/>
        </w:rPr>
        <w:t>.</w:t>
      </w:r>
    </w:p>
    <w:p w14:paraId="4BE1E93D" w14:textId="77777777" w:rsidR="00FA25F6" w:rsidRPr="00FA25F6" w:rsidRDefault="00FA25F6" w:rsidP="00FA25F6">
      <w:pPr>
        <w:pStyle w:val="Listenabsatz"/>
        <w:numPr>
          <w:ilvl w:val="0"/>
          <w:numId w:val="33"/>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Tâches liées au rapporteur: </w:t>
      </w:r>
    </w:p>
    <w:p w14:paraId="34BDAB18"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Soutien consultatif des responsables impliqués</w:t>
      </w:r>
      <w:r w:rsidRPr="00FA25F6">
        <w:rPr>
          <w:rFonts w:asciiTheme="minorHAnsi" w:eastAsia="Arial Unicode MS" w:hAnsiTheme="minorHAnsi" w:cstheme="minorHAnsi"/>
          <w:sz w:val="22"/>
          <w:szCs w:val="22"/>
          <w:lang w:val="fr-CH"/>
        </w:rPr>
        <w:t xml:space="preserve">. </w:t>
      </w:r>
    </w:p>
    <w:p w14:paraId="6B597AB4"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Préparation et représentation 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CH"/>
        </w:rPr>
        <w:t xml:space="preserve">. </w:t>
      </w:r>
    </w:p>
    <w:p w14:paraId="62C53410"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Garantie du reporting des départements concernés et du service spécialisé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 xml:space="preserve">. </w:t>
      </w:r>
    </w:p>
    <w:p w14:paraId="426B4093"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Contacts avec les organisations partenaires responsables des moyens auxiliaires électroniques</w:t>
      </w:r>
      <w:r w:rsidRPr="00FA25F6">
        <w:rPr>
          <w:rFonts w:asciiTheme="minorHAnsi" w:eastAsia="Arial Unicode MS" w:hAnsiTheme="minorHAnsi" w:cstheme="minorHAnsi"/>
          <w:sz w:val="22"/>
          <w:szCs w:val="22"/>
          <w:lang w:val="fr-CH"/>
        </w:rPr>
        <w:t xml:space="preserve">. </w:t>
      </w:r>
    </w:p>
    <w:p w14:paraId="27991D6C"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eastAsia="Arial Unicode MS" w:hAnsiTheme="minorHAnsi" w:cstheme="minorHAnsi"/>
          <w:sz w:val="22"/>
          <w:szCs w:val="22"/>
          <w:lang w:val="fr-FR"/>
        </w:rPr>
        <w:t>Participation au GT spécialisés dans les domaines structurel et des TIC.</w:t>
      </w:r>
    </w:p>
    <w:p w14:paraId="380A7FCB" w14:textId="77777777" w:rsidR="00FA25F6" w:rsidRPr="00FA25F6" w:rsidRDefault="00FA25F6" w:rsidP="00FA25F6">
      <w:pPr>
        <w:pStyle w:val="Listenabsatz"/>
        <w:numPr>
          <w:ilvl w:val="0"/>
          <w:numId w:val="33"/>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lastRenderedPageBreak/>
        <w:t>Exigences souhaitées:</w:t>
      </w:r>
    </w:p>
    <w:p w14:paraId="05D55422" w14:textId="77777777" w:rsidR="00FA25F6" w:rsidRPr="00FA25F6" w:rsidRDefault="00FA25F6" w:rsidP="00FA25F6">
      <w:pPr>
        <w:pStyle w:val="Listenabsatz"/>
        <w:numPr>
          <w:ilvl w:val="0"/>
          <w:numId w:val="34"/>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Bonnes connaissances des prestations proposées et </w:t>
      </w:r>
      <w:r w:rsidRPr="00FA25F6">
        <w:rPr>
          <w:rFonts w:asciiTheme="minorHAnsi" w:eastAsia="Arial Unicode MS" w:hAnsiTheme="minorHAnsi" w:cstheme="minorHAnsi"/>
          <w:sz w:val="22"/>
          <w:szCs w:val="22"/>
          <w:lang w:val="fr-CH"/>
        </w:rPr>
        <w:t xml:space="preserve">des processus de fonctionnement de la Fédération, ainsi que </w:t>
      </w:r>
      <w:r w:rsidRPr="00FA25F6">
        <w:rPr>
          <w:rFonts w:asciiTheme="minorHAnsi" w:hAnsiTheme="minorHAnsi" w:cstheme="minorHAnsi"/>
          <w:sz w:val="22"/>
          <w:szCs w:val="22"/>
          <w:lang w:val="fr-CH"/>
        </w:rPr>
        <w:t>de la gestion immobilière</w:t>
      </w:r>
      <w:r w:rsidRPr="00FA25F6">
        <w:rPr>
          <w:rFonts w:asciiTheme="minorHAnsi" w:eastAsia="Arial Unicode MS" w:hAnsiTheme="minorHAnsi" w:cstheme="minorHAnsi"/>
          <w:sz w:val="22"/>
          <w:szCs w:val="22"/>
          <w:lang w:val="fr-CH"/>
        </w:rPr>
        <w:t>.</w:t>
      </w:r>
    </w:p>
    <w:p w14:paraId="64095778" w14:textId="77777777" w:rsidR="00FA25F6" w:rsidRPr="00FA25F6" w:rsidRDefault="00FA25F6" w:rsidP="00FA25F6">
      <w:pPr>
        <w:pStyle w:val="Listenabsatz"/>
        <w:numPr>
          <w:ilvl w:val="0"/>
          <w:numId w:val="34"/>
        </w:numPr>
        <w:spacing w:after="0" w:line="240" w:lineRule="auto"/>
        <w:rPr>
          <w:rFonts w:asciiTheme="minorHAnsi" w:eastAsia="Arial Unicode MS" w:hAnsiTheme="minorHAnsi" w:cstheme="minorHAnsi"/>
          <w:sz w:val="22"/>
          <w:szCs w:val="22"/>
          <w:lang w:val="fr-FR"/>
        </w:rPr>
      </w:pPr>
      <w:r w:rsidRPr="00FA25F6">
        <w:rPr>
          <w:rFonts w:asciiTheme="minorHAnsi" w:eastAsia="Arial Unicode MS" w:hAnsiTheme="minorHAnsi" w:cstheme="minorHAnsi"/>
          <w:sz w:val="22"/>
          <w:szCs w:val="22"/>
          <w:lang w:val="fr-FR"/>
        </w:rPr>
        <w:t xml:space="preserve">Bonnes connaissances </w:t>
      </w:r>
      <w:r w:rsidRPr="00FA25F6">
        <w:rPr>
          <w:rFonts w:asciiTheme="minorHAnsi" w:eastAsia="Arial Unicode MS" w:hAnsiTheme="minorHAnsi" w:cstheme="minorHAnsi"/>
          <w:sz w:val="22"/>
          <w:szCs w:val="22"/>
          <w:lang w:val="fr-CH"/>
        </w:rPr>
        <w:t xml:space="preserve">des </w:t>
      </w:r>
      <w:r w:rsidRPr="00FA25F6">
        <w:rPr>
          <w:rFonts w:asciiTheme="minorHAnsi" w:hAnsiTheme="minorHAnsi" w:cstheme="minorHAnsi"/>
          <w:sz w:val="22"/>
          <w:szCs w:val="22"/>
          <w:lang w:val="fr-CH"/>
        </w:rPr>
        <w:t>besoins et attentes des personnes concernées dans le domaine des Technologies, Informatiques et Communication (TIC)</w:t>
      </w:r>
      <w:r w:rsidRPr="00FA25F6">
        <w:rPr>
          <w:rFonts w:asciiTheme="minorHAnsi" w:eastAsia="Arial Unicode MS" w:hAnsiTheme="minorHAnsi" w:cstheme="minorHAnsi"/>
          <w:sz w:val="22"/>
          <w:szCs w:val="22"/>
          <w:lang w:val="fr-CH"/>
        </w:rPr>
        <w:t>.</w:t>
      </w:r>
    </w:p>
    <w:p w14:paraId="556D7C7F" w14:textId="77777777" w:rsidR="00FA25F6" w:rsidRPr="00FA25F6" w:rsidRDefault="00FA25F6" w:rsidP="00FA25F6">
      <w:pPr>
        <w:pStyle w:val="Listenabsatz"/>
        <w:numPr>
          <w:ilvl w:val="0"/>
          <w:numId w:val="34"/>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Connaissances générales de l’offre d’autres institutions d’entraide du secteur suisse oeuvrant pour le bien des aveugles et des malvoyants dans le domaine de la recherche et du développement.</w:t>
      </w:r>
    </w:p>
    <w:p w14:paraId="644DEF2C" w14:textId="77777777" w:rsidR="00FA25F6" w:rsidRPr="00FA25F6" w:rsidRDefault="00FA25F6" w:rsidP="00FA25F6">
      <w:pPr>
        <w:pStyle w:val="berschrift2nummeriert"/>
        <w:rPr>
          <w:rFonts w:asciiTheme="minorHAnsi" w:hAnsiTheme="minorHAnsi" w:cstheme="minorHAnsi"/>
          <w:sz w:val="22"/>
          <w:szCs w:val="22"/>
        </w:rPr>
      </w:pPr>
      <w:bookmarkStart w:id="13" w:name="_Toc54013382"/>
      <w:r w:rsidRPr="00FA25F6">
        <w:rPr>
          <w:rFonts w:asciiTheme="minorHAnsi" w:hAnsiTheme="minorHAnsi" w:cstheme="minorHAnsi"/>
          <w:sz w:val="22"/>
          <w:szCs w:val="22"/>
        </w:rPr>
        <w:t>4.4 Défense des intérêts et communication</w:t>
      </w:r>
      <w:bookmarkEnd w:id="13"/>
    </w:p>
    <w:p w14:paraId="1CDD5F6D" w14:textId="77777777" w:rsidR="00FA25F6" w:rsidRPr="00FA25F6" w:rsidRDefault="00FA25F6" w:rsidP="00FA25F6">
      <w:pPr>
        <w:pStyle w:val="Listenabsatz"/>
        <w:numPr>
          <w:ilvl w:val="0"/>
          <w:numId w:val="35"/>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Objectif du rapporteur: garantir la fonction d’interface entre le CF et la direction du département défense des intérêts et communication.</w:t>
      </w:r>
    </w:p>
    <w:p w14:paraId="73A29669" w14:textId="77777777" w:rsidR="00FA25F6" w:rsidRPr="00FA25F6" w:rsidRDefault="00FA25F6" w:rsidP="00FA25F6">
      <w:pPr>
        <w:pStyle w:val="Listenabsatz"/>
        <w:numPr>
          <w:ilvl w:val="0"/>
          <w:numId w:val="35"/>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Tâches liées au rapporteur: </w:t>
      </w:r>
    </w:p>
    <w:p w14:paraId="3F7134BA"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Soutien consultatif de la direction du département</w:t>
      </w:r>
      <w:r w:rsidRPr="00FA25F6">
        <w:rPr>
          <w:rFonts w:asciiTheme="minorHAnsi" w:eastAsia="Arial Unicode MS" w:hAnsiTheme="minorHAnsi" w:cstheme="minorHAnsi"/>
          <w:sz w:val="22"/>
          <w:szCs w:val="22"/>
          <w:lang w:val="fr-CH"/>
        </w:rPr>
        <w:t xml:space="preserve">. </w:t>
      </w:r>
    </w:p>
    <w:p w14:paraId="7500A3B3"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Préparation et </w:t>
      </w:r>
      <w:r w:rsidR="00687565" w:rsidRPr="00687565">
        <w:rPr>
          <w:rFonts w:asciiTheme="minorHAnsi" w:hAnsiTheme="minorHAnsi" w:cstheme="minorHAnsi"/>
          <w:sz w:val="22"/>
          <w:szCs w:val="22"/>
          <w:lang w:val="fr-CH"/>
        </w:rPr>
        <w:t xml:space="preserve">représentation </w:t>
      </w:r>
      <w:r w:rsidRPr="00FA25F6">
        <w:rPr>
          <w:rFonts w:asciiTheme="minorHAnsi" w:hAnsiTheme="minorHAnsi" w:cstheme="minorHAnsi"/>
          <w:sz w:val="22"/>
          <w:szCs w:val="22"/>
          <w:lang w:val="fr-CH"/>
        </w:rPr>
        <w:t xml:space="preserve">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FR"/>
        </w:rPr>
        <w:t>.</w:t>
      </w:r>
    </w:p>
    <w:p w14:paraId="34950BF4"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Garantie du reporting du département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 xml:space="preserve">. </w:t>
      </w:r>
    </w:p>
    <w:p w14:paraId="54F86848"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eastAsia="Arial Unicode MS" w:hAnsiTheme="minorHAnsi" w:cstheme="minorHAnsi"/>
          <w:sz w:val="22"/>
          <w:szCs w:val="22"/>
          <w:lang w:val="fr-CH"/>
        </w:rPr>
        <w:t>Participation à la Commission consultative des affaires sociales.</w:t>
      </w:r>
    </w:p>
    <w:p w14:paraId="58C5676C"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information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au sujet des thèmes/programmes/projets de politique sociale actuels et futurs importants pour notre activité dans les domaines de la politique sociale, de la promotion professionnelle, des transports, de l’accessibilité et du développement de moyens auxiliaires. </w:t>
      </w:r>
    </w:p>
    <w:p w14:paraId="281D8F33"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Maintient dans les questions de politique sociale des contacts avec les responsables dans les sections et les organisations partenaires.</w:t>
      </w:r>
    </w:p>
    <w:p w14:paraId="110B5FC3" w14:textId="77777777" w:rsidR="00FA25F6" w:rsidRPr="00FA25F6" w:rsidRDefault="00FA25F6" w:rsidP="00FA25F6">
      <w:pPr>
        <w:pStyle w:val="Listenabsatz"/>
        <w:numPr>
          <w:ilvl w:val="0"/>
          <w:numId w:val="2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Information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sur les questions relatives à la communication. </w:t>
      </w:r>
    </w:p>
    <w:p w14:paraId="7C657335" w14:textId="77777777" w:rsidR="00FA25F6" w:rsidRPr="00FA25F6" w:rsidRDefault="00FA25F6" w:rsidP="00FA25F6">
      <w:pPr>
        <w:pStyle w:val="Listenabsatz"/>
        <w:numPr>
          <w:ilvl w:val="0"/>
          <w:numId w:val="35"/>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Exigences souhaitées:</w:t>
      </w:r>
    </w:p>
    <w:p w14:paraId="5B01C15F" w14:textId="77777777" w:rsidR="00FA25F6" w:rsidRPr="00FA25F6" w:rsidRDefault="00FA25F6" w:rsidP="00FA25F6">
      <w:pPr>
        <w:pStyle w:val="Listenabsatz"/>
        <w:numPr>
          <w:ilvl w:val="0"/>
          <w:numId w:val="3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Intérêt général, en particulier pour la politique sociale et la communication.</w:t>
      </w:r>
    </w:p>
    <w:p w14:paraId="6D6442EF" w14:textId="77777777" w:rsidR="00FA25F6" w:rsidRPr="00FA25F6" w:rsidRDefault="00FA25F6" w:rsidP="00FA25F6">
      <w:pPr>
        <w:pStyle w:val="Listenabsatz"/>
        <w:numPr>
          <w:ilvl w:val="0"/>
          <w:numId w:val="3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Connaissance de la législation pertinente concernant la politique sociale comme la LAI, la LHand, les constructions adaptées aux handicapés, etc.</w:t>
      </w:r>
    </w:p>
    <w:p w14:paraId="3A68BA78" w14:textId="77777777" w:rsidR="00FA25F6" w:rsidRPr="00FA25F6" w:rsidRDefault="00FA25F6" w:rsidP="00FA25F6">
      <w:pPr>
        <w:pStyle w:val="Listenabsatz"/>
        <w:numPr>
          <w:ilvl w:val="0"/>
          <w:numId w:val="3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Bonnes connaissances des questions actuelles de politique sociale</w:t>
      </w:r>
      <w:r w:rsidRPr="00FA25F6">
        <w:rPr>
          <w:rFonts w:asciiTheme="minorHAnsi" w:eastAsia="Arial Unicode MS" w:hAnsiTheme="minorHAnsi" w:cstheme="minorHAnsi"/>
          <w:sz w:val="22"/>
          <w:szCs w:val="22"/>
          <w:lang w:val="fr-CH"/>
        </w:rPr>
        <w:t xml:space="preserve">. </w:t>
      </w:r>
    </w:p>
    <w:p w14:paraId="5EC659F2" w14:textId="77777777" w:rsidR="00FA25F6" w:rsidRPr="00FA25F6" w:rsidRDefault="00FA25F6" w:rsidP="00FA25F6">
      <w:pPr>
        <w:pStyle w:val="Listenabsatz"/>
        <w:numPr>
          <w:ilvl w:val="0"/>
          <w:numId w:val="36"/>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Bonne aisance dans la communication et intervention lors de manifestations à l’égard des autorités, des personnalités politiques et des journalistes.</w:t>
      </w:r>
    </w:p>
    <w:p w14:paraId="7A757645" w14:textId="77777777" w:rsidR="00FA25F6" w:rsidRPr="00FA25F6" w:rsidRDefault="00FA25F6" w:rsidP="00FA25F6">
      <w:pPr>
        <w:rPr>
          <w:rFonts w:asciiTheme="minorHAnsi" w:eastAsia="Arial Unicode MS" w:hAnsiTheme="minorHAnsi" w:cstheme="minorHAnsi"/>
          <w:sz w:val="22"/>
          <w:szCs w:val="22"/>
          <w:lang w:val="fr-CH"/>
        </w:rPr>
      </w:pPr>
    </w:p>
    <w:p w14:paraId="074741B6" w14:textId="77777777" w:rsidR="00FA25F6" w:rsidRPr="00FA25F6" w:rsidRDefault="00FA25F6" w:rsidP="00FA25F6">
      <w:pPr>
        <w:pStyle w:val="berschrift2nummeriert"/>
        <w:rPr>
          <w:rFonts w:asciiTheme="minorHAnsi" w:hAnsiTheme="minorHAnsi" w:cstheme="minorHAnsi"/>
          <w:sz w:val="22"/>
          <w:szCs w:val="22"/>
        </w:rPr>
      </w:pPr>
      <w:bookmarkStart w:id="14" w:name="_Toc54013383"/>
      <w:r w:rsidRPr="00FA25F6">
        <w:rPr>
          <w:rFonts w:asciiTheme="minorHAnsi" w:hAnsiTheme="minorHAnsi" w:cstheme="minorHAnsi"/>
          <w:sz w:val="22"/>
          <w:szCs w:val="22"/>
        </w:rPr>
        <w:t>4.5 Marketing &amp; Fundraising</w:t>
      </w:r>
      <w:bookmarkEnd w:id="14"/>
    </w:p>
    <w:p w14:paraId="53B09458" w14:textId="77777777" w:rsidR="00FA25F6" w:rsidRPr="00FA25F6" w:rsidRDefault="00FA25F6" w:rsidP="00FA25F6">
      <w:pPr>
        <w:pStyle w:val="Listenabsatz"/>
        <w:numPr>
          <w:ilvl w:val="0"/>
          <w:numId w:val="37"/>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Objectif du rapporteur:</w:t>
      </w:r>
      <w:r w:rsidRPr="00FA25F6">
        <w:rPr>
          <w:rFonts w:asciiTheme="minorHAnsi" w:hAnsiTheme="minorHAnsi" w:cstheme="minorHAnsi"/>
          <w:sz w:val="22"/>
          <w:szCs w:val="22"/>
          <w:lang w:val="fr-FR"/>
        </w:rPr>
        <w:t xml:space="preserve"> </w:t>
      </w:r>
      <w:r w:rsidRPr="00FA25F6">
        <w:rPr>
          <w:rFonts w:asciiTheme="minorHAnsi" w:hAnsiTheme="minorHAnsi" w:cstheme="minorHAnsi"/>
          <w:sz w:val="22"/>
          <w:szCs w:val="22"/>
          <w:lang w:val="fr-CH"/>
        </w:rPr>
        <w:t xml:space="preserve">garantir la fonction d’interface entre le CF et la direction du </w:t>
      </w:r>
      <w:r w:rsidR="00C0597F">
        <w:rPr>
          <w:rFonts w:asciiTheme="minorHAnsi" w:hAnsiTheme="minorHAnsi" w:cstheme="minorHAnsi"/>
          <w:sz w:val="22"/>
          <w:szCs w:val="22"/>
          <w:lang w:val="fr-CH"/>
        </w:rPr>
        <w:t>service</w:t>
      </w:r>
      <w:r w:rsidRPr="00FA25F6">
        <w:rPr>
          <w:rFonts w:asciiTheme="minorHAnsi" w:hAnsiTheme="minorHAnsi" w:cstheme="minorHAnsi"/>
          <w:sz w:val="22"/>
          <w:szCs w:val="22"/>
          <w:lang w:val="fr-CH"/>
        </w:rPr>
        <w:t>.</w:t>
      </w:r>
    </w:p>
    <w:p w14:paraId="3837DAC5" w14:textId="77777777" w:rsidR="00FA25F6" w:rsidRPr="00FA25F6" w:rsidRDefault="00FA25F6" w:rsidP="00FA25F6">
      <w:pPr>
        <w:pStyle w:val="Listenabsatz"/>
        <w:numPr>
          <w:ilvl w:val="0"/>
          <w:numId w:val="37"/>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Tâches liées au rapporteur: </w:t>
      </w:r>
    </w:p>
    <w:p w14:paraId="51D0997F"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Soutien consultatif de la direction du </w:t>
      </w:r>
      <w:r w:rsidR="00C0597F">
        <w:rPr>
          <w:rFonts w:asciiTheme="minorHAnsi" w:hAnsiTheme="minorHAnsi" w:cstheme="minorHAnsi"/>
          <w:sz w:val="22"/>
          <w:szCs w:val="22"/>
          <w:lang w:val="fr-CH"/>
        </w:rPr>
        <w:t>service</w:t>
      </w:r>
      <w:r w:rsidRPr="00FA25F6">
        <w:rPr>
          <w:rFonts w:asciiTheme="minorHAnsi" w:eastAsia="Arial Unicode MS" w:hAnsiTheme="minorHAnsi" w:cstheme="minorHAnsi"/>
          <w:sz w:val="22"/>
          <w:szCs w:val="22"/>
          <w:lang w:val="fr-CH"/>
        </w:rPr>
        <w:t xml:space="preserve">. </w:t>
      </w:r>
    </w:p>
    <w:p w14:paraId="4A9D867C"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Préparation et représentation 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CH"/>
        </w:rPr>
        <w:t>.</w:t>
      </w:r>
      <w:r w:rsidRPr="00FA25F6">
        <w:rPr>
          <w:rFonts w:asciiTheme="minorHAnsi" w:hAnsiTheme="minorHAnsi" w:cstheme="minorHAnsi"/>
          <w:sz w:val="22"/>
          <w:szCs w:val="22"/>
          <w:lang w:val="fr-FR"/>
        </w:rPr>
        <w:t xml:space="preserve"> </w:t>
      </w:r>
    </w:p>
    <w:p w14:paraId="183D2BB9"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Garantie du reporting du département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w:t>
      </w:r>
    </w:p>
    <w:p w14:paraId="7DC32887" w14:textId="77777777" w:rsidR="00FA25F6" w:rsidRPr="00FA25F6" w:rsidRDefault="00FA25F6" w:rsidP="00FA25F6">
      <w:pPr>
        <w:pStyle w:val="Listenabsatz"/>
        <w:numPr>
          <w:ilvl w:val="0"/>
          <w:numId w:val="37"/>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Exigences souhaitées:</w:t>
      </w:r>
    </w:p>
    <w:p w14:paraId="42F6B875" w14:textId="77777777" w:rsidR="00FA25F6" w:rsidRPr="00FA25F6" w:rsidRDefault="00FA25F6" w:rsidP="00FA25F6">
      <w:pPr>
        <w:pStyle w:val="Listenabsatz"/>
        <w:numPr>
          <w:ilvl w:val="0"/>
          <w:numId w:val="38"/>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Etre au courant de ce qui se passe au sein de la FSA et dans notre secteur d’activité</w:t>
      </w:r>
      <w:r w:rsidRPr="00FA25F6">
        <w:rPr>
          <w:rFonts w:asciiTheme="minorHAnsi" w:eastAsia="Arial Unicode MS" w:hAnsiTheme="minorHAnsi" w:cstheme="minorHAnsi"/>
          <w:sz w:val="22"/>
          <w:szCs w:val="22"/>
          <w:lang w:val="fr-CH"/>
        </w:rPr>
        <w:t xml:space="preserve">. </w:t>
      </w:r>
    </w:p>
    <w:p w14:paraId="0E0F2C43" w14:textId="77777777" w:rsidR="00FA25F6" w:rsidRPr="00FA25F6" w:rsidRDefault="00FA25F6" w:rsidP="00FA25F6">
      <w:pPr>
        <w:pStyle w:val="Listenabsatz"/>
        <w:numPr>
          <w:ilvl w:val="0"/>
          <w:numId w:val="38"/>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Aisance d’expression et de communication</w:t>
      </w:r>
      <w:r w:rsidRPr="00FA25F6">
        <w:rPr>
          <w:rFonts w:asciiTheme="minorHAnsi" w:eastAsia="Arial Unicode MS" w:hAnsiTheme="minorHAnsi" w:cstheme="minorHAnsi"/>
          <w:sz w:val="22"/>
          <w:szCs w:val="22"/>
          <w:lang w:val="fr-CH"/>
        </w:rPr>
        <w:t>.</w:t>
      </w:r>
    </w:p>
    <w:p w14:paraId="7721ABF3" w14:textId="77777777" w:rsidR="00FA25F6" w:rsidRPr="00FA25F6" w:rsidRDefault="00FA25F6" w:rsidP="00FA25F6">
      <w:pPr>
        <w:pStyle w:val="Listenabsatz"/>
        <w:numPr>
          <w:ilvl w:val="0"/>
          <w:numId w:val="38"/>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Bonne interconnexion au sein de la FSA et de notre secteur d’activité</w:t>
      </w:r>
      <w:r w:rsidRPr="00FA25F6">
        <w:rPr>
          <w:rFonts w:asciiTheme="minorHAnsi" w:eastAsia="Arial Unicode MS" w:hAnsiTheme="minorHAnsi" w:cstheme="minorHAnsi"/>
          <w:sz w:val="22"/>
          <w:szCs w:val="22"/>
          <w:lang w:val="fr-CH"/>
        </w:rPr>
        <w:t>.</w:t>
      </w:r>
    </w:p>
    <w:p w14:paraId="61CE9085" w14:textId="77777777" w:rsidR="00FA25F6" w:rsidRPr="00FA25F6" w:rsidRDefault="00FA25F6" w:rsidP="00FA25F6">
      <w:pPr>
        <w:pStyle w:val="Listenabsatz"/>
        <w:numPr>
          <w:ilvl w:val="0"/>
          <w:numId w:val="38"/>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Bonne aisance et motivation dans la présence lors de manifestations (inaugurations, jubilés, etc.)</w:t>
      </w:r>
      <w:r w:rsidRPr="00FA25F6">
        <w:rPr>
          <w:rFonts w:asciiTheme="minorHAnsi" w:eastAsia="Arial Unicode MS" w:hAnsiTheme="minorHAnsi" w:cstheme="minorHAnsi"/>
          <w:sz w:val="22"/>
          <w:szCs w:val="22"/>
          <w:lang w:val="fr-CH"/>
        </w:rPr>
        <w:t>.</w:t>
      </w:r>
    </w:p>
    <w:p w14:paraId="4C8B3946" w14:textId="77777777" w:rsidR="00FA25F6" w:rsidRPr="00FA25F6" w:rsidRDefault="00FA25F6" w:rsidP="00FA25F6">
      <w:pPr>
        <w:pStyle w:val="berschrift2nummeriert"/>
        <w:rPr>
          <w:rFonts w:asciiTheme="minorHAnsi" w:hAnsiTheme="minorHAnsi" w:cstheme="minorHAnsi"/>
          <w:sz w:val="22"/>
          <w:szCs w:val="22"/>
        </w:rPr>
      </w:pPr>
      <w:bookmarkStart w:id="15" w:name="_Toc54013384"/>
      <w:r w:rsidRPr="00FA25F6">
        <w:rPr>
          <w:rFonts w:asciiTheme="minorHAnsi" w:hAnsiTheme="minorHAnsi" w:cstheme="minorHAnsi"/>
          <w:sz w:val="22"/>
          <w:szCs w:val="22"/>
        </w:rPr>
        <w:lastRenderedPageBreak/>
        <w:t>4.6 Consultation</w:t>
      </w:r>
      <w:bookmarkEnd w:id="15"/>
    </w:p>
    <w:p w14:paraId="14210F0B" w14:textId="77777777" w:rsidR="00FA25F6" w:rsidRPr="00FA25F6" w:rsidRDefault="00FA25F6" w:rsidP="00FA25F6">
      <w:pPr>
        <w:pStyle w:val="Listenabsatz"/>
        <w:numPr>
          <w:ilvl w:val="0"/>
          <w:numId w:val="39"/>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Objectif du rapporteur:</w:t>
      </w:r>
      <w:r w:rsidRPr="00FA25F6">
        <w:rPr>
          <w:rFonts w:asciiTheme="minorHAnsi" w:hAnsiTheme="minorHAnsi" w:cstheme="minorHAnsi"/>
          <w:sz w:val="22"/>
          <w:szCs w:val="22"/>
          <w:lang w:val="fr-FR"/>
        </w:rPr>
        <w:t xml:space="preserve"> </w:t>
      </w:r>
      <w:r w:rsidRPr="00FA25F6">
        <w:rPr>
          <w:rFonts w:asciiTheme="minorHAnsi" w:hAnsiTheme="minorHAnsi" w:cstheme="minorHAnsi"/>
          <w:sz w:val="22"/>
          <w:szCs w:val="22"/>
          <w:lang w:val="fr-CH"/>
        </w:rPr>
        <w:t xml:space="preserve">garantir la fonction d’interface entre le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le département consultation</w:t>
      </w:r>
      <w:r w:rsidRPr="00FA25F6">
        <w:rPr>
          <w:rFonts w:asciiTheme="minorHAnsi" w:eastAsia="Arial Unicode MS" w:hAnsiTheme="minorHAnsi" w:cstheme="minorHAnsi"/>
          <w:sz w:val="22"/>
          <w:szCs w:val="22"/>
          <w:lang w:val="fr-CH"/>
        </w:rPr>
        <w:t>.</w:t>
      </w:r>
    </w:p>
    <w:p w14:paraId="534ADFF4" w14:textId="77777777" w:rsidR="00FA25F6" w:rsidRPr="00FA25F6" w:rsidRDefault="00FA25F6" w:rsidP="00FA25F6">
      <w:pPr>
        <w:pStyle w:val="Listenabsatz"/>
        <w:numPr>
          <w:ilvl w:val="0"/>
          <w:numId w:val="39"/>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Tâches liées au rapporteur:</w:t>
      </w:r>
    </w:p>
    <w:p w14:paraId="7A7E6E00"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Soutien consultatif de la direction du département</w:t>
      </w:r>
      <w:r w:rsidRPr="00FA25F6">
        <w:rPr>
          <w:rFonts w:asciiTheme="minorHAnsi" w:eastAsia="Arial Unicode MS" w:hAnsiTheme="minorHAnsi" w:cstheme="minorHAnsi"/>
          <w:sz w:val="22"/>
          <w:szCs w:val="22"/>
          <w:lang w:val="fr-CH"/>
        </w:rPr>
        <w:t xml:space="preserve">. </w:t>
      </w:r>
    </w:p>
    <w:p w14:paraId="5F4EF873"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Préparation et représentation 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CH"/>
        </w:rPr>
        <w:t>.</w:t>
      </w:r>
      <w:r w:rsidRPr="00FA25F6">
        <w:rPr>
          <w:rFonts w:asciiTheme="minorHAnsi" w:hAnsiTheme="minorHAnsi" w:cstheme="minorHAnsi"/>
          <w:sz w:val="22"/>
          <w:szCs w:val="22"/>
          <w:lang w:val="fr-FR"/>
        </w:rPr>
        <w:t xml:space="preserve"> </w:t>
      </w:r>
    </w:p>
    <w:p w14:paraId="739E36C1"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 xml:space="preserve">Garantie du reporting du département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 xml:space="preserve">. </w:t>
      </w:r>
    </w:p>
    <w:p w14:paraId="17A7884C"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Contacts avec les services de consultation de la FSA</w:t>
      </w:r>
      <w:r w:rsidRPr="00FA25F6">
        <w:rPr>
          <w:rFonts w:asciiTheme="minorHAnsi" w:eastAsia="Arial Unicode MS" w:hAnsiTheme="minorHAnsi" w:cstheme="minorHAnsi"/>
          <w:sz w:val="22"/>
          <w:szCs w:val="22"/>
          <w:lang w:val="fr-CH"/>
        </w:rPr>
        <w:t xml:space="preserve">. </w:t>
      </w:r>
    </w:p>
    <w:p w14:paraId="11247A98"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Contacts avec les organisations partenaires au sein de l’organisme responsable des services de consultation</w:t>
      </w:r>
      <w:r w:rsidRPr="00FA25F6">
        <w:rPr>
          <w:rFonts w:asciiTheme="minorHAnsi" w:eastAsia="Arial Unicode MS" w:hAnsiTheme="minorHAnsi" w:cstheme="minorHAnsi"/>
          <w:sz w:val="22"/>
          <w:szCs w:val="22"/>
          <w:lang w:val="fr-CH"/>
        </w:rPr>
        <w:t>.</w:t>
      </w:r>
    </w:p>
    <w:p w14:paraId="3F7FC86D" w14:textId="77777777" w:rsidR="00FA25F6" w:rsidRPr="00FA25F6" w:rsidRDefault="00FA25F6" w:rsidP="00FA25F6">
      <w:pPr>
        <w:pStyle w:val="Listenabsatz"/>
        <w:numPr>
          <w:ilvl w:val="0"/>
          <w:numId w:val="39"/>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Exigences souhaitées:</w:t>
      </w:r>
    </w:p>
    <w:p w14:paraId="2438C1B6" w14:textId="77777777" w:rsidR="00FA25F6" w:rsidRPr="00FA25F6" w:rsidRDefault="00FA25F6" w:rsidP="00FA25F6">
      <w:pPr>
        <w:pStyle w:val="Listenabsatz"/>
        <w:numPr>
          <w:ilvl w:val="0"/>
          <w:numId w:val="40"/>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Connaissance des prestations proposées par la Fédération</w:t>
      </w:r>
      <w:r w:rsidRPr="00FA25F6">
        <w:rPr>
          <w:rFonts w:asciiTheme="minorHAnsi" w:eastAsia="Arial Unicode MS" w:hAnsiTheme="minorHAnsi" w:cstheme="minorHAnsi"/>
          <w:sz w:val="22"/>
          <w:szCs w:val="22"/>
          <w:lang w:val="fr-CH"/>
        </w:rPr>
        <w:t xml:space="preserve">. </w:t>
      </w:r>
    </w:p>
    <w:p w14:paraId="306C1ADD" w14:textId="77777777" w:rsidR="00FA25F6" w:rsidRPr="00FA25F6" w:rsidRDefault="00FA25F6" w:rsidP="00FA25F6">
      <w:pPr>
        <w:pStyle w:val="Listenabsatz"/>
        <w:numPr>
          <w:ilvl w:val="0"/>
          <w:numId w:val="40"/>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Disponibilité à se tenir au courant de ce qui se passe dans le secteur de la consultation et de la réadaptation</w:t>
      </w:r>
      <w:r w:rsidRPr="00FA25F6">
        <w:rPr>
          <w:rFonts w:asciiTheme="minorHAnsi" w:eastAsia="Arial Unicode MS" w:hAnsiTheme="minorHAnsi" w:cstheme="minorHAnsi"/>
          <w:sz w:val="22"/>
          <w:szCs w:val="22"/>
          <w:lang w:val="fr-CH"/>
        </w:rPr>
        <w:t>.</w:t>
      </w:r>
      <w:r w:rsidRPr="00FA25F6">
        <w:rPr>
          <w:rFonts w:asciiTheme="minorHAnsi" w:hAnsiTheme="minorHAnsi" w:cstheme="minorHAnsi"/>
          <w:sz w:val="22"/>
          <w:szCs w:val="22"/>
          <w:lang w:val="fr-FR"/>
        </w:rPr>
        <w:t xml:space="preserve"> </w:t>
      </w:r>
    </w:p>
    <w:p w14:paraId="3E4F6F85" w14:textId="77777777" w:rsidR="00FA25F6" w:rsidRPr="00FA25F6" w:rsidRDefault="00FA25F6" w:rsidP="00FA25F6">
      <w:pPr>
        <w:pStyle w:val="Listenabsatz"/>
        <w:numPr>
          <w:ilvl w:val="0"/>
          <w:numId w:val="40"/>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Sensibilité et intérêt pour de nouveaux moyens auxiliaires, pour les activités de la vie journalière, la mobilité et la basse vision. </w:t>
      </w:r>
    </w:p>
    <w:p w14:paraId="087615FD" w14:textId="77777777" w:rsidR="00FA25F6" w:rsidRPr="00FA25F6" w:rsidRDefault="00FA25F6" w:rsidP="00FA25F6">
      <w:pPr>
        <w:pStyle w:val="Listenabsatz"/>
        <w:numPr>
          <w:ilvl w:val="0"/>
          <w:numId w:val="40"/>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Connaissances générales et intérêt dans le secteur de la politique sociale.</w:t>
      </w:r>
    </w:p>
    <w:p w14:paraId="35364821" w14:textId="77777777" w:rsidR="00FA25F6" w:rsidRPr="00FA25F6" w:rsidRDefault="00FA25F6" w:rsidP="00FA25F6">
      <w:pPr>
        <w:pStyle w:val="Listenabsatz"/>
        <w:numPr>
          <w:ilvl w:val="0"/>
          <w:numId w:val="40"/>
        </w:numPr>
        <w:spacing w:after="0" w:line="240" w:lineRule="auto"/>
        <w:rPr>
          <w:rFonts w:asciiTheme="minorHAnsi" w:hAnsiTheme="minorHAnsi" w:cstheme="minorHAnsi"/>
          <w:sz w:val="22"/>
          <w:szCs w:val="22"/>
          <w:lang w:val="fr-CH"/>
        </w:rPr>
      </w:pPr>
      <w:r w:rsidRPr="00FA25F6">
        <w:rPr>
          <w:rFonts w:asciiTheme="minorHAnsi" w:hAnsiTheme="minorHAnsi" w:cstheme="minorHAnsi"/>
          <w:sz w:val="22"/>
          <w:szCs w:val="22"/>
          <w:lang w:val="fr-CH"/>
        </w:rPr>
        <w:t xml:space="preserve">Connaissances générales de l’offre d’autres institutions d’entraide suisse oeuvrant pour le bien des aveugles et des malvoyants dans le domaine des consultations et de la réadaptation. </w:t>
      </w:r>
    </w:p>
    <w:p w14:paraId="7E79DCD2" w14:textId="77777777" w:rsidR="00FA25F6" w:rsidRPr="00FA25F6" w:rsidRDefault="00FA25F6" w:rsidP="00FA25F6">
      <w:pPr>
        <w:pStyle w:val="Listenabsatz"/>
        <w:numPr>
          <w:ilvl w:val="0"/>
          <w:numId w:val="40"/>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Connaissances des prestations des offices AI et du contrat de prestations qui lie la FSA à l'OFAS.</w:t>
      </w:r>
    </w:p>
    <w:p w14:paraId="24196564" w14:textId="77777777" w:rsidR="00FA25F6" w:rsidRPr="00FA25F6" w:rsidRDefault="00FA25F6" w:rsidP="00FA25F6">
      <w:pPr>
        <w:pStyle w:val="berschrift2nummeriert"/>
        <w:rPr>
          <w:rFonts w:asciiTheme="minorHAnsi" w:hAnsiTheme="minorHAnsi" w:cstheme="minorHAnsi"/>
          <w:sz w:val="22"/>
          <w:szCs w:val="22"/>
        </w:rPr>
      </w:pPr>
      <w:bookmarkStart w:id="16" w:name="_Toc54013385"/>
      <w:r w:rsidRPr="00FA25F6">
        <w:rPr>
          <w:rFonts w:asciiTheme="minorHAnsi" w:hAnsiTheme="minorHAnsi" w:cstheme="minorHAnsi"/>
          <w:sz w:val="22"/>
          <w:szCs w:val="22"/>
        </w:rPr>
        <w:t>4.7 Membres et Formation</w:t>
      </w:r>
      <w:bookmarkEnd w:id="16"/>
    </w:p>
    <w:p w14:paraId="7D5385F7" w14:textId="77777777" w:rsidR="00FA25F6" w:rsidRPr="00FA25F6" w:rsidRDefault="00FA25F6" w:rsidP="00FA25F6">
      <w:pPr>
        <w:pStyle w:val="Listenabsatz"/>
        <w:numPr>
          <w:ilvl w:val="0"/>
          <w:numId w:val="41"/>
        </w:numPr>
        <w:spacing w:after="0" w:line="240" w:lineRule="auto"/>
        <w:rPr>
          <w:rFonts w:asciiTheme="minorHAnsi" w:eastAsia="Arial Unicode MS" w:hAnsiTheme="minorHAnsi" w:cstheme="minorHAnsi"/>
          <w:sz w:val="22"/>
          <w:szCs w:val="22"/>
          <w:lang w:val="fr-CH"/>
        </w:rPr>
      </w:pPr>
      <w:r w:rsidRPr="00FA25F6">
        <w:rPr>
          <w:rFonts w:asciiTheme="minorHAnsi" w:hAnsiTheme="minorHAnsi" w:cstheme="minorHAnsi"/>
          <w:sz w:val="22"/>
          <w:szCs w:val="22"/>
          <w:lang w:val="fr-CH"/>
        </w:rPr>
        <w:t>Objectif du rapporteur:</w:t>
      </w:r>
      <w:r w:rsidRPr="00FA25F6">
        <w:rPr>
          <w:rFonts w:asciiTheme="minorHAnsi" w:hAnsiTheme="minorHAnsi" w:cstheme="minorHAnsi"/>
          <w:sz w:val="22"/>
          <w:szCs w:val="22"/>
          <w:lang w:val="fr-FR"/>
        </w:rPr>
        <w:t xml:space="preserve"> </w:t>
      </w:r>
      <w:r w:rsidRPr="00FA25F6">
        <w:rPr>
          <w:rFonts w:asciiTheme="minorHAnsi" w:hAnsiTheme="minorHAnsi" w:cstheme="minorHAnsi"/>
          <w:sz w:val="22"/>
          <w:szCs w:val="22"/>
          <w:lang w:val="fr-CH"/>
        </w:rPr>
        <w:t xml:space="preserve">garantir la fonction d’interface entre le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le département Membres et Formation</w:t>
      </w:r>
      <w:r w:rsidRPr="00FA25F6">
        <w:rPr>
          <w:rFonts w:asciiTheme="minorHAnsi" w:eastAsia="Arial Unicode MS" w:hAnsiTheme="minorHAnsi" w:cstheme="minorHAnsi"/>
          <w:sz w:val="22"/>
          <w:szCs w:val="22"/>
          <w:lang w:val="fr-CH"/>
        </w:rPr>
        <w:t>.</w:t>
      </w:r>
    </w:p>
    <w:p w14:paraId="0847505E" w14:textId="77777777" w:rsidR="00FA25F6" w:rsidRPr="00FA25F6" w:rsidRDefault="00FA25F6" w:rsidP="00FA25F6">
      <w:pPr>
        <w:pStyle w:val="Listenabsatz"/>
        <w:numPr>
          <w:ilvl w:val="0"/>
          <w:numId w:val="41"/>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Tâches liées au rapporteur: </w:t>
      </w:r>
    </w:p>
    <w:p w14:paraId="32E2CE89"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Soutien consultatif de la direction du département</w:t>
      </w:r>
      <w:r w:rsidRPr="00FA25F6">
        <w:rPr>
          <w:rFonts w:asciiTheme="minorHAnsi" w:eastAsia="Arial Unicode MS" w:hAnsiTheme="minorHAnsi" w:cstheme="minorHAnsi"/>
          <w:sz w:val="22"/>
          <w:szCs w:val="22"/>
          <w:lang w:val="fr-CH"/>
        </w:rPr>
        <w:t xml:space="preserve">. </w:t>
      </w:r>
    </w:p>
    <w:p w14:paraId="421A33F0"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Préparation et représentation des propositions correspondantes du rapporteur au sein du </w:t>
      </w:r>
      <w:r w:rsidR="00C0597F">
        <w:rPr>
          <w:rFonts w:asciiTheme="minorHAnsi" w:hAnsiTheme="minorHAnsi" w:cstheme="minorHAnsi"/>
          <w:sz w:val="22"/>
          <w:szCs w:val="22"/>
          <w:lang w:val="fr-CH"/>
        </w:rPr>
        <w:t>Comité fédératif</w:t>
      </w:r>
      <w:r w:rsidRPr="00FA25F6">
        <w:rPr>
          <w:rFonts w:asciiTheme="minorHAnsi" w:hAnsiTheme="minorHAnsi" w:cstheme="minorHAnsi"/>
          <w:sz w:val="22"/>
          <w:szCs w:val="22"/>
          <w:lang w:val="fr-CH"/>
        </w:rPr>
        <w:t xml:space="preserve"> et de l’AD</w:t>
      </w:r>
      <w:r w:rsidRPr="00FA25F6">
        <w:rPr>
          <w:rFonts w:asciiTheme="minorHAnsi" w:eastAsia="Arial Unicode MS" w:hAnsiTheme="minorHAnsi" w:cstheme="minorHAnsi"/>
          <w:sz w:val="22"/>
          <w:szCs w:val="22"/>
          <w:lang w:val="fr-CH"/>
        </w:rPr>
        <w:t>.</w:t>
      </w:r>
      <w:r w:rsidRPr="00FA25F6">
        <w:rPr>
          <w:rFonts w:asciiTheme="minorHAnsi" w:hAnsiTheme="minorHAnsi" w:cstheme="minorHAnsi"/>
          <w:sz w:val="22"/>
          <w:szCs w:val="22"/>
          <w:lang w:val="fr-FR"/>
        </w:rPr>
        <w:t xml:space="preserve"> </w:t>
      </w:r>
    </w:p>
    <w:p w14:paraId="024753AF"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Garantie du reporting du département au sein du </w:t>
      </w:r>
      <w:r w:rsidR="00C0597F">
        <w:rPr>
          <w:rFonts w:asciiTheme="minorHAnsi" w:hAnsiTheme="minorHAnsi" w:cstheme="minorHAnsi"/>
          <w:sz w:val="22"/>
          <w:szCs w:val="22"/>
          <w:lang w:val="fr-CH"/>
        </w:rPr>
        <w:t>Comité fédératif</w:t>
      </w:r>
      <w:r w:rsidRPr="00FA25F6">
        <w:rPr>
          <w:rFonts w:asciiTheme="minorHAnsi" w:eastAsia="Arial Unicode MS" w:hAnsiTheme="minorHAnsi" w:cstheme="minorHAnsi"/>
          <w:sz w:val="22"/>
          <w:szCs w:val="22"/>
          <w:lang w:val="fr-CH"/>
        </w:rPr>
        <w:t xml:space="preserve">. </w:t>
      </w:r>
    </w:p>
    <w:p w14:paraId="05621DB8"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Contacts avec les CFR, les groupes créatifs, les groupes de loisirs et les responsables de cours</w:t>
      </w:r>
      <w:r w:rsidRPr="00FA25F6">
        <w:rPr>
          <w:rFonts w:asciiTheme="minorHAnsi" w:eastAsia="Arial Unicode MS" w:hAnsiTheme="minorHAnsi" w:cstheme="minorHAnsi"/>
          <w:sz w:val="22"/>
          <w:szCs w:val="22"/>
          <w:lang w:val="fr-CH"/>
        </w:rPr>
        <w:t xml:space="preserve">. </w:t>
      </w:r>
    </w:p>
    <w:p w14:paraId="201AD7B7"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 xml:space="preserve">Lecture des ouvrages spécialisés d’autres organisations œuvrant pour le bien des handicapés. </w:t>
      </w:r>
    </w:p>
    <w:p w14:paraId="40D256F8"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Représentant du CF aux séances du Conseil des sections.</w:t>
      </w:r>
    </w:p>
    <w:p w14:paraId="605F4E55" w14:textId="77777777" w:rsidR="00FA25F6" w:rsidRPr="00FA25F6" w:rsidRDefault="00FA25F6" w:rsidP="00FA25F6">
      <w:pPr>
        <w:pStyle w:val="Listenabsatz"/>
        <w:numPr>
          <w:ilvl w:val="0"/>
          <w:numId w:val="26"/>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Premier interlocuteur en cas de conflits dans une section ou entre des sections.</w:t>
      </w:r>
    </w:p>
    <w:p w14:paraId="434CFA21" w14:textId="77777777" w:rsidR="00FA25F6" w:rsidRPr="00FA25F6" w:rsidRDefault="00FA25F6" w:rsidP="00FA25F6">
      <w:pPr>
        <w:pStyle w:val="Listenabsatz"/>
        <w:numPr>
          <w:ilvl w:val="0"/>
          <w:numId w:val="41"/>
        </w:numPr>
        <w:spacing w:after="0" w:line="240" w:lineRule="auto"/>
        <w:rPr>
          <w:rFonts w:asciiTheme="minorHAnsi" w:hAnsiTheme="minorHAnsi" w:cstheme="minorHAnsi"/>
          <w:sz w:val="22"/>
          <w:szCs w:val="22"/>
          <w:lang w:val="fr-FR"/>
        </w:rPr>
      </w:pPr>
      <w:r w:rsidRPr="00FA25F6">
        <w:rPr>
          <w:rFonts w:asciiTheme="minorHAnsi" w:hAnsiTheme="minorHAnsi" w:cstheme="minorHAnsi"/>
          <w:sz w:val="22"/>
          <w:szCs w:val="22"/>
          <w:lang w:val="fr-CH"/>
        </w:rPr>
        <w:t>Exigences souhaitées:</w:t>
      </w:r>
    </w:p>
    <w:p w14:paraId="7B24A95D" w14:textId="77777777" w:rsidR="00FA25F6" w:rsidRPr="00FA25F6" w:rsidRDefault="00FA25F6" w:rsidP="00FA25F6">
      <w:pPr>
        <w:pStyle w:val="Listenabsatz"/>
        <w:numPr>
          <w:ilvl w:val="0"/>
          <w:numId w:val="42"/>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Connaissance des prestations des CFR</w:t>
      </w:r>
      <w:r w:rsidRPr="00FA25F6">
        <w:rPr>
          <w:rFonts w:asciiTheme="minorHAnsi" w:eastAsia="Arial Unicode MS" w:hAnsiTheme="minorHAnsi" w:cstheme="minorHAnsi"/>
          <w:sz w:val="22"/>
          <w:szCs w:val="22"/>
          <w:lang w:val="fr-CH"/>
        </w:rPr>
        <w:t>.</w:t>
      </w:r>
    </w:p>
    <w:p w14:paraId="48824BC5" w14:textId="77777777" w:rsidR="00FA25F6" w:rsidRPr="00FA25F6" w:rsidRDefault="00FA25F6" w:rsidP="00FA25F6">
      <w:pPr>
        <w:pStyle w:val="Listenabsatz"/>
        <w:numPr>
          <w:ilvl w:val="0"/>
          <w:numId w:val="42"/>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Connaissance des besoins et des attentes des personnes concernées dans le secteur de la formation</w:t>
      </w:r>
      <w:r w:rsidRPr="00FA25F6">
        <w:rPr>
          <w:rFonts w:asciiTheme="minorHAnsi" w:eastAsia="Arial Unicode MS" w:hAnsiTheme="minorHAnsi" w:cstheme="minorHAnsi"/>
          <w:sz w:val="22"/>
          <w:szCs w:val="22"/>
          <w:lang w:val="fr-CH"/>
        </w:rPr>
        <w:t>.</w:t>
      </w:r>
    </w:p>
    <w:p w14:paraId="49A1AF7D" w14:textId="77777777" w:rsidR="00FA25F6" w:rsidRPr="00FA25F6" w:rsidRDefault="00FA25F6" w:rsidP="00FA25F6">
      <w:pPr>
        <w:pStyle w:val="Listenabsatz"/>
        <w:numPr>
          <w:ilvl w:val="0"/>
          <w:numId w:val="42"/>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Connaissance des offres de loisirs d’autres organisations.</w:t>
      </w:r>
    </w:p>
    <w:p w14:paraId="5AD62FF7" w14:textId="77777777" w:rsidR="00FA25F6" w:rsidRPr="00FA25F6" w:rsidRDefault="00FA25F6" w:rsidP="00FA25F6">
      <w:pPr>
        <w:pStyle w:val="Listenabsatz"/>
        <w:numPr>
          <w:ilvl w:val="0"/>
          <w:numId w:val="42"/>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Connaissance des autres prestations de la FSA et des possibilités de financement.</w:t>
      </w:r>
    </w:p>
    <w:p w14:paraId="65FB0399" w14:textId="77777777" w:rsidR="00FA25F6" w:rsidRPr="00FA25F6" w:rsidRDefault="00FA25F6" w:rsidP="00FA25F6">
      <w:pPr>
        <w:pStyle w:val="Listenabsatz"/>
        <w:numPr>
          <w:ilvl w:val="0"/>
          <w:numId w:val="42"/>
        </w:numPr>
        <w:spacing w:after="0" w:line="240" w:lineRule="auto"/>
        <w:rPr>
          <w:rFonts w:asciiTheme="minorHAnsi" w:eastAsia="Arial Unicode MS" w:hAnsiTheme="minorHAnsi" w:cstheme="minorHAnsi"/>
          <w:sz w:val="22"/>
          <w:szCs w:val="22"/>
          <w:lang w:val="fr-FR"/>
        </w:rPr>
      </w:pPr>
      <w:r w:rsidRPr="00FA25F6">
        <w:rPr>
          <w:rFonts w:asciiTheme="minorHAnsi" w:hAnsiTheme="minorHAnsi" w:cstheme="minorHAnsi"/>
          <w:sz w:val="22"/>
          <w:szCs w:val="22"/>
          <w:lang w:val="fr-CH"/>
        </w:rPr>
        <w:t>Capacité d’intégration avec compétence sociale élevée, fonction de médiation.</w:t>
      </w:r>
    </w:p>
    <w:p w14:paraId="69C601DC" w14:textId="77777777" w:rsidR="00FA25F6" w:rsidRPr="00FA25F6" w:rsidRDefault="00FA25F6" w:rsidP="00FA25F6">
      <w:pPr>
        <w:rPr>
          <w:rFonts w:asciiTheme="minorHAnsi" w:hAnsiTheme="minorHAnsi" w:cstheme="minorHAnsi"/>
          <w:sz w:val="22"/>
          <w:szCs w:val="22"/>
          <w:lang w:val="fr-FR"/>
        </w:rPr>
      </w:pPr>
    </w:p>
    <w:p w14:paraId="6C4249BC" w14:textId="77777777" w:rsidR="00FA25F6" w:rsidRPr="00FA25F6" w:rsidRDefault="00FA25F6" w:rsidP="00FA25F6">
      <w:pPr>
        <w:rPr>
          <w:rFonts w:asciiTheme="minorHAnsi" w:hAnsiTheme="minorHAnsi" w:cstheme="minorHAnsi"/>
          <w:sz w:val="22"/>
          <w:szCs w:val="22"/>
          <w:lang w:val="fr-FR"/>
        </w:rPr>
      </w:pPr>
    </w:p>
    <w:p w14:paraId="461391F4" w14:textId="77777777" w:rsidR="00FA25F6" w:rsidRPr="00FA25F6" w:rsidRDefault="00FA25F6" w:rsidP="00FA25F6">
      <w:pPr>
        <w:rPr>
          <w:rFonts w:asciiTheme="minorHAnsi" w:hAnsiTheme="minorHAnsi" w:cstheme="minorHAnsi"/>
          <w:sz w:val="22"/>
          <w:szCs w:val="22"/>
          <w:lang w:val="fr-FR"/>
        </w:rPr>
      </w:pPr>
    </w:p>
    <w:p w14:paraId="77D323C4" w14:textId="77777777" w:rsidR="00FA25F6" w:rsidRPr="00FA25F6" w:rsidRDefault="00FA25F6" w:rsidP="00FA25F6">
      <w:pPr>
        <w:rPr>
          <w:rFonts w:asciiTheme="minorHAnsi" w:hAnsiTheme="minorHAnsi" w:cstheme="minorHAnsi"/>
          <w:sz w:val="22"/>
          <w:szCs w:val="22"/>
          <w:lang w:val="en-US"/>
        </w:rPr>
      </w:pPr>
      <w:r w:rsidRPr="00FA25F6">
        <w:rPr>
          <w:rFonts w:asciiTheme="minorHAnsi" w:hAnsiTheme="minorHAnsi" w:cstheme="minorHAnsi"/>
          <w:sz w:val="22"/>
          <w:szCs w:val="22"/>
          <w:lang w:val="en-US"/>
        </w:rPr>
        <w:t>Berne, le 12.09.2017</w:t>
      </w:r>
      <w:bookmarkEnd w:id="2"/>
      <w:bookmarkEnd w:id="3"/>
    </w:p>
    <w:sectPr w:rsidR="00FA25F6" w:rsidRPr="00FA25F6" w:rsidSect="009D730B">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6AC0" w14:textId="77777777" w:rsidR="00A22D61" w:rsidRDefault="00A22D61" w:rsidP="002B0B83">
      <w:r>
        <w:separator/>
      </w:r>
    </w:p>
  </w:endnote>
  <w:endnote w:type="continuationSeparator" w:id="0">
    <w:p w14:paraId="23216A5B" w14:textId="77777777" w:rsidR="00A22D61" w:rsidRDefault="00A22D61"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8656" w14:textId="77777777" w:rsidR="00593A10" w:rsidRDefault="00593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56C0E3B0"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056A36B1" w14:textId="77777777" w:rsidR="00C65DD1" w:rsidRPr="00C65DD1" w:rsidRDefault="00C65DD1" w:rsidP="00C65DD1">
          <w:pPr>
            <w:jc w:val="right"/>
            <w:rPr>
              <w:b w:val="0"/>
              <w:bCs w:val="0"/>
            </w:rPr>
          </w:pPr>
          <w:r w:rsidRPr="00C65DD1">
            <w:fldChar w:fldCharType="begin"/>
          </w:r>
          <w:r w:rsidRPr="00C65DD1">
            <w:rPr>
              <w:b w:val="0"/>
              <w:bCs w:val="0"/>
            </w:rPr>
            <w:instrText xml:space="preserve"> PAGE   \* MERGEFORMAT </w:instrText>
          </w:r>
          <w:r w:rsidRPr="00C65DD1">
            <w:fldChar w:fldCharType="separate"/>
          </w:r>
          <w:r w:rsidRPr="00C65DD1">
            <w:rPr>
              <w:b w:val="0"/>
              <w:bCs w:val="0"/>
            </w:rPr>
            <w:t>2</w:t>
          </w:r>
          <w:r w:rsidRPr="00C65DD1">
            <w:fldChar w:fldCharType="end"/>
          </w:r>
          <w:r w:rsidRPr="00C65DD1">
            <w:rPr>
              <w:b w:val="0"/>
              <w:bCs w:val="0"/>
            </w:rPr>
            <w:t xml:space="preserve"> / </w:t>
          </w:r>
          <w:r w:rsidRPr="00C65DD1">
            <w:fldChar w:fldCharType="begin"/>
          </w:r>
          <w:r w:rsidRPr="00C65DD1">
            <w:rPr>
              <w:b w:val="0"/>
              <w:bCs w:val="0"/>
            </w:rPr>
            <w:instrText xml:space="preserve"> NUMPAGES   \* MERGEFORMAT </w:instrText>
          </w:r>
          <w:r w:rsidRPr="00C65DD1">
            <w:fldChar w:fldCharType="separate"/>
          </w:r>
          <w:r w:rsidRPr="00C65DD1">
            <w:rPr>
              <w:b w:val="0"/>
              <w:bCs w:val="0"/>
            </w:rPr>
            <w:t>2</w:t>
          </w:r>
          <w:r w:rsidRPr="00C65DD1">
            <w:fldChar w:fldCharType="end"/>
          </w:r>
        </w:p>
      </w:tc>
    </w:tr>
  </w:tbl>
  <w:p w14:paraId="40EBCA67"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6A5B" w14:textId="77777777" w:rsidR="006E2E4A" w:rsidRPr="006E2E4A" w:rsidRDefault="006E2E4A"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6F8A8F4A" wp14:editId="31A7EDEA">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440233C"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EF03" w14:textId="77777777" w:rsidR="00A22D61" w:rsidRDefault="00A22D61" w:rsidP="002B0B83">
      <w:r>
        <w:separator/>
      </w:r>
    </w:p>
  </w:footnote>
  <w:footnote w:type="continuationSeparator" w:id="0">
    <w:p w14:paraId="4324927A" w14:textId="77777777" w:rsidR="00A22D61" w:rsidRDefault="00A22D61"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670F" w14:textId="77777777" w:rsidR="00593A10" w:rsidRDefault="00593A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AEFA" w14:textId="77777777" w:rsidR="006E2E4A" w:rsidRDefault="007143A1">
    <w:pPr>
      <w:pStyle w:val="Kopfzeile"/>
    </w:pPr>
    <w:r>
      <w:rPr>
        <w:noProof/>
      </w:rPr>
      <w:drawing>
        <wp:anchor distT="0" distB="0" distL="114300" distR="114300" simplePos="0" relativeHeight="251662336" behindDoc="0" locked="1" layoutInCell="1" allowOverlap="1" wp14:anchorId="39B9B84E" wp14:editId="24E0627A">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BAB9" w14:textId="77777777" w:rsidR="00212CF4" w:rsidRDefault="00BB365F">
    <w:pPr>
      <w:pStyle w:val="Kopfzeile"/>
    </w:pPr>
    <w:r>
      <w:rPr>
        <w:noProof/>
      </w:rPr>
      <w:drawing>
        <wp:anchor distT="0" distB="0" distL="114300" distR="114300" simplePos="0" relativeHeight="251658240" behindDoc="0" locked="1" layoutInCell="1" allowOverlap="1" wp14:anchorId="4F2EA980" wp14:editId="4C2982C5">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2F900A6E"/>
    <w:lvl w:ilvl="0">
      <w:start w:val="1"/>
      <w:numFmt w:val="decimal"/>
      <w:pStyle w:val="berschrift1nummeriert"/>
      <w:lvlText w:val="%1"/>
      <w:lvlJc w:val="left"/>
      <w:pPr>
        <w:ind w:left="432" w:hanging="432"/>
      </w:pPr>
      <w:rPr>
        <w:rFonts w:cs="Times New Roman"/>
      </w:rPr>
    </w:lvl>
    <w:lvl w:ilvl="1">
      <w:start w:val="1"/>
      <w:numFmt w:val="decimal"/>
      <w:pStyle w:val="berschrift1nummeriert"/>
      <w:lvlText w:val="%1.%2"/>
      <w:lvlJc w:val="left"/>
      <w:pPr>
        <w:ind w:left="576" w:hanging="576"/>
      </w:pPr>
      <w:rPr>
        <w:rFonts w:cs="Times New Roman"/>
      </w:rPr>
    </w:lvl>
    <w:lvl w:ilvl="2">
      <w:start w:val="1"/>
      <w:numFmt w:val="decimal"/>
      <w:pStyle w:val="berschrift3nummeriert"/>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429402D"/>
    <w:multiLevelType w:val="hybridMultilevel"/>
    <w:tmpl w:val="84541BB6"/>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13256A"/>
    <w:multiLevelType w:val="hybridMultilevel"/>
    <w:tmpl w:val="147079E8"/>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5"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6"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9"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1354262E"/>
    <w:multiLevelType w:val="hybridMultilevel"/>
    <w:tmpl w:val="B35A0ECE"/>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560900"/>
    <w:multiLevelType w:val="hybridMultilevel"/>
    <w:tmpl w:val="CC4E4970"/>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15:restartNumberingAfterBreak="0">
    <w:nsid w:val="1B2504C5"/>
    <w:multiLevelType w:val="hybridMultilevel"/>
    <w:tmpl w:val="40F676DC"/>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4"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5"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7" w15:restartNumberingAfterBreak="0">
    <w:nsid w:val="34AB514E"/>
    <w:multiLevelType w:val="hybridMultilevel"/>
    <w:tmpl w:val="EDEE8948"/>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9"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0" w15:restartNumberingAfterBreak="0">
    <w:nsid w:val="403B5CE2"/>
    <w:multiLevelType w:val="hybridMultilevel"/>
    <w:tmpl w:val="3DE6F7F8"/>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15:restartNumberingAfterBreak="0">
    <w:nsid w:val="418A1414"/>
    <w:multiLevelType w:val="hybridMultilevel"/>
    <w:tmpl w:val="F776220A"/>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BCB68EE"/>
    <w:multiLevelType w:val="hybridMultilevel"/>
    <w:tmpl w:val="649C3F96"/>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15:restartNumberingAfterBreak="0">
    <w:nsid w:val="517E1746"/>
    <w:multiLevelType w:val="hybridMultilevel"/>
    <w:tmpl w:val="1A20B756"/>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28" w15:restartNumberingAfterBreak="0">
    <w:nsid w:val="6CBD5589"/>
    <w:multiLevelType w:val="hybridMultilevel"/>
    <w:tmpl w:val="7CF0622E"/>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C658F7"/>
    <w:multiLevelType w:val="hybridMultilevel"/>
    <w:tmpl w:val="655A9922"/>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15:restartNumberingAfterBreak="0">
    <w:nsid w:val="75C01281"/>
    <w:multiLevelType w:val="hybridMultilevel"/>
    <w:tmpl w:val="5D38BB88"/>
    <w:lvl w:ilvl="0" w:tplc="E0EC8244">
      <w:start w:val="2"/>
      <w:numFmt w:val="bullet"/>
      <w:lvlText w:val="-"/>
      <w:lvlJc w:val="left"/>
      <w:pPr>
        <w:ind w:left="720" w:hanging="360"/>
      </w:pPr>
      <w:rPr>
        <w:rFonts w:ascii="Calibri Light" w:eastAsia="Times New Roman" w:hAnsi="Calibri Light"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A637041"/>
    <w:multiLevelType w:val="hybridMultilevel"/>
    <w:tmpl w:val="7B7491F6"/>
    <w:lvl w:ilvl="0" w:tplc="78CE1014">
      <w:start w:val="1"/>
      <w:numFmt w:val="bullet"/>
      <w:lvlText w:val=""/>
      <w:lvlJc w:val="left"/>
      <w:pPr>
        <w:ind w:left="720" w:hanging="360"/>
      </w:pPr>
      <w:rPr>
        <w:rFonts w:ascii="Symbol" w:hAnsi="Symbol"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15:restartNumberingAfterBreak="0">
    <w:nsid w:val="7BA115D3"/>
    <w:multiLevelType w:val="hybridMultilevel"/>
    <w:tmpl w:val="E44A9838"/>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15:restartNumberingAfterBreak="0">
    <w:nsid w:val="7D1C7DCC"/>
    <w:multiLevelType w:val="hybridMultilevel"/>
    <w:tmpl w:val="97783FBC"/>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E39207C"/>
    <w:multiLevelType w:val="hybridMultilevel"/>
    <w:tmpl w:val="E73ED764"/>
    <w:lvl w:ilvl="0" w:tplc="FFFFFFFF">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25"/>
  </w:num>
  <w:num w:numId="4">
    <w:abstractNumId w:val="26"/>
  </w:num>
  <w:num w:numId="5">
    <w:abstractNumId w:val="4"/>
  </w:num>
  <w:num w:numId="6">
    <w:abstractNumId w:val="18"/>
  </w:num>
  <w:num w:numId="7">
    <w:abstractNumId w:val="8"/>
  </w:num>
  <w:num w:numId="8">
    <w:abstractNumId w:val="19"/>
  </w:num>
  <w:num w:numId="9">
    <w:abstractNumId w:val="13"/>
  </w:num>
  <w:num w:numId="10">
    <w:abstractNumId w:val="15"/>
  </w:num>
  <w:num w:numId="11">
    <w:abstractNumId w:val="9"/>
  </w:num>
  <w:num w:numId="12">
    <w:abstractNumId w:val="16"/>
  </w:num>
  <w:num w:numId="13">
    <w:abstractNumId w:val="27"/>
  </w:num>
  <w:num w:numId="14">
    <w:abstractNumId w:val="2"/>
  </w:num>
  <w:num w:numId="15">
    <w:abstractNumId w:val="6"/>
  </w:num>
  <w:num w:numId="16">
    <w:abstractNumId w:val="7"/>
  </w:num>
  <w:num w:numId="17">
    <w:abstractNumId w:val="22"/>
  </w:num>
  <w:num w:numId="18">
    <w:abstractNumId w:val="22"/>
  </w:num>
  <w:num w:numId="19">
    <w:abstractNumId w:val="22"/>
  </w:num>
  <w:num w:numId="20">
    <w:abstractNumId w:val="7"/>
  </w:num>
  <w:num w:numId="21">
    <w:abstractNumId w:val="22"/>
  </w:num>
  <w:num w:numId="22">
    <w:abstractNumId w:val="22"/>
  </w:num>
  <w:num w:numId="23">
    <w:abstractNumId w:val="22"/>
  </w:num>
  <w:num w:numId="24">
    <w:abstractNumId w:val="7"/>
  </w:num>
  <w:num w:numId="25">
    <w:abstractNumId w:val="0"/>
  </w:num>
  <w:num w:numId="26">
    <w:abstractNumId w:val="30"/>
  </w:num>
  <w:num w:numId="27">
    <w:abstractNumId w:val="29"/>
  </w:num>
  <w:num w:numId="28">
    <w:abstractNumId w:val="31"/>
  </w:num>
  <w:num w:numId="29">
    <w:abstractNumId w:val="20"/>
  </w:num>
  <w:num w:numId="30">
    <w:abstractNumId w:val="24"/>
  </w:num>
  <w:num w:numId="31">
    <w:abstractNumId w:val="32"/>
  </w:num>
  <w:num w:numId="32">
    <w:abstractNumId w:val="1"/>
  </w:num>
  <w:num w:numId="33">
    <w:abstractNumId w:val="17"/>
  </w:num>
  <w:num w:numId="34">
    <w:abstractNumId w:val="10"/>
  </w:num>
  <w:num w:numId="35">
    <w:abstractNumId w:val="23"/>
  </w:num>
  <w:num w:numId="36">
    <w:abstractNumId w:val="21"/>
  </w:num>
  <w:num w:numId="37">
    <w:abstractNumId w:val="3"/>
  </w:num>
  <w:num w:numId="38">
    <w:abstractNumId w:val="28"/>
  </w:num>
  <w:num w:numId="39">
    <w:abstractNumId w:val="34"/>
  </w:num>
  <w:num w:numId="40">
    <w:abstractNumId w:val="12"/>
  </w:num>
  <w:num w:numId="41">
    <w:abstractNumId w:val="11"/>
  </w:num>
  <w:num w:numId="4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4A"/>
    <w:rsid w:val="000004A9"/>
    <w:rsid w:val="00000BF5"/>
    <w:rsid w:val="000012B1"/>
    <w:rsid w:val="000013D3"/>
    <w:rsid w:val="00001A09"/>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4D2"/>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0B8C"/>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64A"/>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3B63"/>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87565"/>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A0"/>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D9F"/>
    <w:rsid w:val="00A14FB6"/>
    <w:rsid w:val="00A1573F"/>
    <w:rsid w:val="00A15B73"/>
    <w:rsid w:val="00A16665"/>
    <w:rsid w:val="00A17AFA"/>
    <w:rsid w:val="00A21955"/>
    <w:rsid w:val="00A229E1"/>
    <w:rsid w:val="00A22D6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9C1"/>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98D"/>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597F"/>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5F6"/>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0F21"/>
  <w15:chartTrackingRefBased/>
  <w15:docId w15:val="{9795196B-3F19-45C5-9B54-CB91853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764A"/>
    <w:pPr>
      <w:spacing w:line="240" w:lineRule="auto"/>
    </w:pPr>
    <w:rPr>
      <w:rFonts w:eastAsia="Times New Roman" w:cs="Arial"/>
      <w:snapToGrid w:val="0"/>
      <w:color w:val="auto"/>
      <w:kern w:val="28"/>
      <w:sz w:val="28"/>
      <w:szCs w:val="18"/>
      <w:lang w:eastAsia="de-CH"/>
    </w:rPr>
  </w:style>
  <w:style w:type="paragraph" w:styleId="berschrift1">
    <w:name w:val="heading 1"/>
    <w:basedOn w:val="Standard"/>
    <w:next w:val="Standard"/>
    <w:link w:val="berschrift1Zchn"/>
    <w:uiPriority w:val="1"/>
    <w:qFormat/>
    <w:rsid w:val="00593A10"/>
    <w:pPr>
      <w:widowControl w:val="0"/>
      <w:spacing w:before="480" w:after="120"/>
      <w:outlineLvl w:val="0"/>
    </w:pPr>
    <w:rPr>
      <w:b/>
      <w:bCs/>
      <w:color w:val="0018A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rPr>
  </w:style>
  <w:style w:type="paragraph" w:styleId="Index2">
    <w:name w:val="index 2"/>
    <w:basedOn w:val="Standard"/>
    <w:next w:val="Standard"/>
    <w:autoRedefine/>
    <w:uiPriority w:val="99"/>
    <w:semiHidden/>
    <w:rsid w:val="00940135"/>
    <w:pPr>
      <w:keepNext/>
      <w:ind w:left="400" w:hanging="200"/>
    </w:pPr>
    <w:rPr>
      <w:rFonts w:cstheme="minorHAnsi"/>
      <w:sz w:val="18"/>
    </w:rPr>
  </w:style>
  <w:style w:type="paragraph" w:styleId="Index3">
    <w:name w:val="index 3"/>
    <w:basedOn w:val="Standard"/>
    <w:next w:val="Standard"/>
    <w:autoRedefine/>
    <w:uiPriority w:val="99"/>
    <w:semiHidden/>
    <w:rsid w:val="00940135"/>
    <w:pPr>
      <w:keepNext/>
      <w:ind w:left="600" w:hanging="200"/>
    </w:pPr>
    <w:rPr>
      <w:rFonts w:cstheme="minorHAnsi"/>
      <w:sz w:val="18"/>
    </w:rPr>
  </w:style>
  <w:style w:type="paragraph" w:styleId="Index4">
    <w:name w:val="index 4"/>
    <w:basedOn w:val="Standard"/>
    <w:next w:val="Standard"/>
    <w:autoRedefine/>
    <w:uiPriority w:val="99"/>
    <w:semiHidden/>
    <w:rsid w:val="00940135"/>
    <w:pPr>
      <w:keepNext/>
      <w:ind w:left="800" w:hanging="200"/>
    </w:pPr>
    <w:rPr>
      <w:rFonts w:cstheme="minorHAnsi"/>
      <w:sz w:val="18"/>
    </w:rPr>
  </w:style>
  <w:style w:type="paragraph" w:styleId="Index5">
    <w:name w:val="index 5"/>
    <w:basedOn w:val="Standard"/>
    <w:next w:val="Standard"/>
    <w:autoRedefine/>
    <w:uiPriority w:val="99"/>
    <w:semiHidden/>
    <w:rsid w:val="00940135"/>
    <w:pPr>
      <w:keepNext/>
      <w:ind w:left="1000" w:hanging="200"/>
    </w:pPr>
    <w:rPr>
      <w:rFonts w:cstheme="minorHAnsi"/>
      <w:sz w:val="18"/>
    </w:rPr>
  </w:style>
  <w:style w:type="paragraph" w:styleId="Index6">
    <w:name w:val="index 6"/>
    <w:basedOn w:val="Standard"/>
    <w:next w:val="Standard"/>
    <w:autoRedefine/>
    <w:uiPriority w:val="99"/>
    <w:semiHidden/>
    <w:rsid w:val="00940135"/>
    <w:pPr>
      <w:keepNext/>
      <w:ind w:left="1200" w:hanging="200"/>
    </w:pPr>
    <w:rPr>
      <w:rFonts w:cstheme="minorHAnsi"/>
      <w:sz w:val="18"/>
    </w:rPr>
  </w:style>
  <w:style w:type="paragraph" w:styleId="Index7">
    <w:name w:val="index 7"/>
    <w:basedOn w:val="Standard"/>
    <w:next w:val="Standard"/>
    <w:autoRedefine/>
    <w:uiPriority w:val="99"/>
    <w:semiHidden/>
    <w:rsid w:val="00940135"/>
    <w:pPr>
      <w:keepNext/>
      <w:ind w:left="1400" w:hanging="200"/>
    </w:pPr>
    <w:rPr>
      <w:rFonts w:cstheme="minorHAnsi"/>
      <w:sz w:val="18"/>
    </w:rPr>
  </w:style>
  <w:style w:type="paragraph" w:styleId="Index8">
    <w:name w:val="index 8"/>
    <w:basedOn w:val="Standard"/>
    <w:next w:val="Standard"/>
    <w:autoRedefine/>
    <w:uiPriority w:val="99"/>
    <w:semiHidden/>
    <w:rsid w:val="00940135"/>
    <w:pPr>
      <w:keepNext/>
      <w:ind w:left="1600" w:hanging="200"/>
    </w:pPr>
    <w:rPr>
      <w:rFonts w:cstheme="minorHAnsi"/>
      <w:sz w:val="18"/>
    </w:rPr>
  </w:style>
  <w:style w:type="paragraph" w:styleId="Index9">
    <w:name w:val="index 9"/>
    <w:basedOn w:val="Standard"/>
    <w:next w:val="Standard"/>
    <w:autoRedefine/>
    <w:uiPriority w:val="99"/>
    <w:semiHidden/>
    <w:rsid w:val="00940135"/>
    <w:pPr>
      <w:keepNext/>
      <w:ind w:left="1800" w:hanging="200"/>
    </w:pPr>
    <w:rPr>
      <w:rFonts w:cstheme="minorHAnsi"/>
      <w:sz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outlineLvl w:val="0"/>
    </w:pPr>
    <w:rPr>
      <w:rFonts w:cs="Times New Roman"/>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49764A"/>
    <w:rPr>
      <w:b/>
      <w:bCs/>
      <w:i/>
      <w:iCs/>
      <w:noProof w:val="0"/>
      <w:spacing w:val="5"/>
      <w:lang w:val="de-CH"/>
    </w:rPr>
  </w:style>
  <w:style w:type="table" w:styleId="DunkleListe">
    <w:name w:val="Dark List"/>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49764A"/>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49764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9764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9764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9764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49764A"/>
    <w:rPr>
      <w:noProof w:val="0"/>
      <w:color w:val="2B579A"/>
      <w:shd w:val="clear" w:color="auto" w:fill="E1DFDD"/>
      <w:lang w:val="de-CH"/>
    </w:rPr>
  </w:style>
  <w:style w:type="table" w:styleId="FarbigeListe">
    <w:name w:val="Colorful List"/>
    <w:basedOn w:val="NormaleTabelle"/>
    <w:uiPriority w:val="72"/>
    <w:semiHidden/>
    <w:unhideWhenUsed/>
    <w:rsid w:val="0049764A"/>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9764A"/>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49764A"/>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49764A"/>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49764A"/>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49764A"/>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49764A"/>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49764A"/>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9764A"/>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9764A"/>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9764A"/>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49764A"/>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9764A"/>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9764A"/>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49764A"/>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49764A"/>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49764A"/>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49764A"/>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49764A"/>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49764A"/>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49764A"/>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9764A"/>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9764A"/>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9764A"/>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9764A"/>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9764A"/>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9764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9764A"/>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49764A"/>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49764A"/>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49764A"/>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49764A"/>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49764A"/>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49764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9764A"/>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49764A"/>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49764A"/>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49764A"/>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49764A"/>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49764A"/>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49764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9764A"/>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49764A"/>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49764A"/>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49764A"/>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49764A"/>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49764A"/>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497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497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497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497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49764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9764A"/>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49764A"/>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49764A"/>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49764A"/>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49764A"/>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49764A"/>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49764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9764A"/>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49764A"/>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49764A"/>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49764A"/>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49764A"/>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49764A"/>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49764A"/>
    <w:rPr>
      <w:noProof w:val="0"/>
      <w:color w:val="2B579A"/>
      <w:shd w:val="clear" w:color="auto" w:fill="E1DFDD"/>
      <w:lang w:val="de-CH"/>
    </w:rPr>
  </w:style>
  <w:style w:type="table" w:styleId="HelleListe">
    <w:name w:val="Light List"/>
    <w:basedOn w:val="NormaleTabelle"/>
    <w:uiPriority w:val="61"/>
    <w:semiHidden/>
    <w:unhideWhenUsed/>
    <w:rsid w:val="0049764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9764A"/>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49764A"/>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49764A"/>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49764A"/>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49764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9764A"/>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49764A"/>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49764A"/>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49764A"/>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49764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9764A"/>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49764A"/>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49764A"/>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49764A"/>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49764A"/>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49764A"/>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49764A"/>
    <w:rPr>
      <w:noProof w:val="0"/>
      <w:lang w:val="de-CH"/>
    </w:rPr>
  </w:style>
  <w:style w:type="character" w:styleId="HTMLBeispiel">
    <w:name w:val="HTML Sample"/>
    <w:basedOn w:val="Absatz-Standardschriftart"/>
    <w:uiPriority w:val="99"/>
    <w:semiHidden/>
    <w:unhideWhenUsed/>
    <w:rsid w:val="0049764A"/>
    <w:rPr>
      <w:rFonts w:ascii="Consolas" w:hAnsi="Consolas"/>
      <w:noProof w:val="0"/>
      <w:sz w:val="24"/>
      <w:szCs w:val="24"/>
      <w:lang w:val="de-CH"/>
    </w:rPr>
  </w:style>
  <w:style w:type="character" w:styleId="HTMLCode">
    <w:name w:val="HTML Code"/>
    <w:basedOn w:val="Absatz-Standardschriftart"/>
    <w:uiPriority w:val="99"/>
    <w:semiHidden/>
    <w:unhideWhenUsed/>
    <w:rsid w:val="0049764A"/>
    <w:rPr>
      <w:rFonts w:ascii="Consolas" w:hAnsi="Consolas"/>
      <w:noProof w:val="0"/>
      <w:sz w:val="20"/>
      <w:szCs w:val="20"/>
      <w:lang w:val="de-CH"/>
    </w:rPr>
  </w:style>
  <w:style w:type="character" w:styleId="HTMLDefinition">
    <w:name w:val="HTML Definition"/>
    <w:basedOn w:val="Absatz-Standardschriftart"/>
    <w:uiPriority w:val="99"/>
    <w:semiHidden/>
    <w:unhideWhenUsed/>
    <w:rsid w:val="0049764A"/>
    <w:rPr>
      <w:i/>
      <w:iCs/>
      <w:noProof w:val="0"/>
      <w:lang w:val="de-CH"/>
    </w:rPr>
  </w:style>
  <w:style w:type="character" w:styleId="HTMLSchreibmaschine">
    <w:name w:val="HTML Typewriter"/>
    <w:basedOn w:val="Absatz-Standardschriftart"/>
    <w:uiPriority w:val="99"/>
    <w:semiHidden/>
    <w:unhideWhenUsed/>
    <w:rsid w:val="0049764A"/>
    <w:rPr>
      <w:rFonts w:ascii="Consolas" w:hAnsi="Consolas"/>
      <w:noProof w:val="0"/>
      <w:sz w:val="20"/>
      <w:szCs w:val="20"/>
      <w:lang w:val="de-CH"/>
    </w:rPr>
  </w:style>
  <w:style w:type="character" w:styleId="HTMLTastatur">
    <w:name w:val="HTML Keyboard"/>
    <w:basedOn w:val="Absatz-Standardschriftart"/>
    <w:uiPriority w:val="99"/>
    <w:semiHidden/>
    <w:unhideWhenUsed/>
    <w:rsid w:val="0049764A"/>
    <w:rPr>
      <w:rFonts w:ascii="Consolas" w:hAnsi="Consolas"/>
      <w:noProof w:val="0"/>
      <w:sz w:val="20"/>
      <w:szCs w:val="20"/>
      <w:lang w:val="de-CH"/>
    </w:rPr>
  </w:style>
  <w:style w:type="character" w:styleId="HTMLVariable">
    <w:name w:val="HTML Variable"/>
    <w:basedOn w:val="Absatz-Standardschriftart"/>
    <w:uiPriority w:val="99"/>
    <w:semiHidden/>
    <w:unhideWhenUsed/>
    <w:rsid w:val="0049764A"/>
    <w:rPr>
      <w:i/>
      <w:iCs/>
      <w:noProof w:val="0"/>
      <w:lang w:val="de-CH"/>
    </w:rPr>
  </w:style>
  <w:style w:type="character" w:styleId="HTMLZitat">
    <w:name w:val="HTML Cite"/>
    <w:basedOn w:val="Absatz-Standardschriftart"/>
    <w:uiPriority w:val="99"/>
    <w:semiHidden/>
    <w:unhideWhenUsed/>
    <w:rsid w:val="0049764A"/>
    <w:rPr>
      <w:i/>
      <w:iCs/>
      <w:noProof w:val="0"/>
      <w:lang w:val="de-CH"/>
    </w:rPr>
  </w:style>
  <w:style w:type="character" w:styleId="IntelligenterLink">
    <w:name w:val="Smart Hyperlink"/>
    <w:basedOn w:val="Absatz-Standardschriftart"/>
    <w:uiPriority w:val="99"/>
    <w:semiHidden/>
    <w:unhideWhenUsed/>
    <w:rsid w:val="0049764A"/>
    <w:rPr>
      <w:noProof w:val="0"/>
      <w:u w:val="dotted"/>
      <w:lang w:val="de-CH"/>
    </w:rPr>
  </w:style>
  <w:style w:type="character" w:styleId="Kommentarzeichen">
    <w:name w:val="annotation reference"/>
    <w:basedOn w:val="Absatz-Standardschriftart"/>
    <w:uiPriority w:val="99"/>
    <w:semiHidden/>
    <w:unhideWhenUsed/>
    <w:rsid w:val="0049764A"/>
    <w:rPr>
      <w:noProof w:val="0"/>
      <w:sz w:val="16"/>
      <w:szCs w:val="16"/>
      <w:lang w:val="de-CH"/>
    </w:rPr>
  </w:style>
  <w:style w:type="table" w:styleId="Listentabelle1hellAkzent1">
    <w:name w:val="List Table 1 Light Accent 1"/>
    <w:basedOn w:val="NormaleTabelle"/>
    <w:uiPriority w:val="46"/>
    <w:rsid w:val="0049764A"/>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49764A"/>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49764A"/>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49764A"/>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49764A"/>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49764A"/>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49764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9764A"/>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49764A"/>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49764A"/>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49764A"/>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49764A"/>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49764A"/>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49764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9764A"/>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49764A"/>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49764A"/>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49764A"/>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49764A"/>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49764A"/>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49764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9764A"/>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49764A"/>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49764A"/>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49764A"/>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49764A"/>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49764A"/>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49764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9764A"/>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9764A"/>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9764A"/>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9764A"/>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9764A"/>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9764A"/>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9764A"/>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9764A"/>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49764A"/>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49764A"/>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49764A"/>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49764A"/>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49764A"/>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49764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9764A"/>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9764A"/>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9764A"/>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9764A"/>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9764A"/>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9764A"/>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49764A"/>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9764A"/>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49764A"/>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49764A"/>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49764A"/>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49764A"/>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49764A"/>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9764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9764A"/>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9764A"/>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9764A"/>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9764A"/>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9764A"/>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9764A"/>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9764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49764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49764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49764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49764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49764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49764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9764A"/>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49764A"/>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49764A"/>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49764A"/>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49764A"/>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49764A"/>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9764A"/>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49764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49764A"/>
    <w:rPr>
      <w:noProof w:val="0"/>
      <w:lang w:val="de-CH"/>
    </w:rPr>
  </w:style>
  <w:style w:type="character" w:styleId="SmartLink">
    <w:name w:val="Smart Link"/>
    <w:basedOn w:val="Absatz-Standardschriftart"/>
    <w:uiPriority w:val="99"/>
    <w:semiHidden/>
    <w:unhideWhenUsed/>
    <w:rsid w:val="0049764A"/>
    <w:rPr>
      <w:noProof w:val="0"/>
      <w:color w:val="0000FF"/>
      <w:u w:val="single"/>
      <w:shd w:val="clear" w:color="auto" w:fill="F3F2F1"/>
      <w:lang w:val="de-CH"/>
    </w:rPr>
  </w:style>
  <w:style w:type="table" w:styleId="Tabelle3D-Effekt1">
    <w:name w:val="Table 3D effects 1"/>
    <w:basedOn w:val="NormaleTabelle"/>
    <w:uiPriority w:val="99"/>
    <w:semiHidden/>
    <w:unhideWhenUsed/>
    <w:rsid w:val="0049764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9764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9764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976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9764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976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9764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9764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976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9764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9764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9764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9764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976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9764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976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976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9764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9764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9764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9764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976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976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9764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49764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9764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9764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9764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9764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9764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9764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9764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9764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9764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9764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9764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976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976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9764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9764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9764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erschrift1nummeriert">
    <w:name w:val="Überschrift 1 nummeriert"/>
    <w:basedOn w:val="berschrift1"/>
    <w:next w:val="Standard"/>
    <w:autoRedefine/>
    <w:qFormat/>
    <w:rsid w:val="0049764A"/>
    <w:pPr>
      <w:keepNext/>
      <w:widowControl/>
      <w:numPr>
        <w:ilvl w:val="1"/>
        <w:numId w:val="25"/>
      </w:numPr>
      <w:spacing w:before="240" w:after="60"/>
      <w:ind w:left="432" w:hanging="432"/>
    </w:pPr>
    <w:rPr>
      <w:rFonts w:cs="Times New Roman"/>
      <w:bCs w:val="0"/>
      <w:szCs w:val="28"/>
      <w:lang w:val="fr-CH"/>
    </w:rPr>
  </w:style>
  <w:style w:type="paragraph" w:customStyle="1" w:styleId="berschrift2nummeriert">
    <w:name w:val="Überschrift 2 nummeriert"/>
    <w:basedOn w:val="berschrift2"/>
    <w:next w:val="Standard"/>
    <w:autoRedefine/>
    <w:qFormat/>
    <w:rsid w:val="0049764A"/>
    <w:pPr>
      <w:keepNext/>
      <w:widowControl/>
      <w:numPr>
        <w:ilvl w:val="0"/>
      </w:numPr>
      <w:spacing w:before="240" w:after="60"/>
      <w:ind w:left="576" w:hanging="576"/>
    </w:pPr>
    <w:rPr>
      <w:rFonts w:cs="Times New Roman"/>
      <w:iCs w:val="0"/>
      <w:sz w:val="28"/>
      <w:szCs w:val="18"/>
      <w:lang w:val="fr-FR"/>
    </w:rPr>
  </w:style>
  <w:style w:type="paragraph" w:customStyle="1" w:styleId="berschrift3nummeriert">
    <w:name w:val="Überschrift 3 nummeriert"/>
    <w:basedOn w:val="berschrift3"/>
    <w:next w:val="Standard"/>
    <w:autoRedefine/>
    <w:qFormat/>
    <w:rsid w:val="0049764A"/>
    <w:pPr>
      <w:keepNext/>
      <w:widowControl/>
      <w:numPr>
        <w:numId w:val="25"/>
      </w:numPr>
      <w:tabs>
        <w:tab w:val="num" w:pos="360"/>
      </w:tabs>
      <w:spacing w:after="60"/>
      <w:ind w:left="0" w:firstLine="0"/>
    </w:pPr>
    <w:rPr>
      <w:rFonts w:cs="Times New Roman"/>
      <w:b w:val="0"/>
      <w:bCs w:val="0"/>
      <w:iCs w:val="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49402473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89158369-D083-4767-BEA4-D3497A4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5</Pages>
  <Words>1616</Words>
  <Characters>10186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Pio Sonia</dc:creator>
  <cp:keywords>VIMESO VBA Library brief.dotm</cp:keywords>
  <dc:description/>
  <cp:lastModifiedBy>De Gasparo Sven</cp:lastModifiedBy>
  <cp:revision>10</cp:revision>
  <cp:lastPrinted>2020-11-16T09:29:00Z</cp:lastPrinted>
  <dcterms:created xsi:type="dcterms:W3CDTF">2020-10-19T13:16:00Z</dcterms:created>
  <dcterms:modified xsi:type="dcterms:W3CDTF">2020-11-16T09:29:00Z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