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D34A2" w14:textId="77777777" w:rsidR="00FB7F91" w:rsidRPr="00FB7F91" w:rsidRDefault="00FB7F91" w:rsidP="00FB7F91">
      <w:pPr>
        <w:rPr>
          <w:rFonts w:ascii="Arial" w:hAnsi="Arial" w:cs="Arial"/>
          <w:b/>
          <w:bCs/>
          <w:sz w:val="28"/>
          <w:szCs w:val="28"/>
        </w:rPr>
      </w:pPr>
      <w:r w:rsidRPr="00FB7F91">
        <w:rPr>
          <w:rFonts w:ascii="Arial" w:hAnsi="Arial" w:cs="Arial"/>
          <w:b/>
          <w:bCs/>
          <w:sz w:val="28"/>
          <w:szCs w:val="28"/>
        </w:rPr>
        <w:t>Place Roland-Béguelin, ou Place Brûlée</w:t>
      </w:r>
    </w:p>
    <w:p w14:paraId="09821DBC" w14:textId="198253C6" w:rsidR="00FB7F91" w:rsidRDefault="00FB7F91" w:rsidP="00FB7F91">
      <w:pPr>
        <w:rPr>
          <w:rFonts w:ascii="Arial" w:hAnsi="Arial" w:cs="Arial"/>
          <w:sz w:val="28"/>
          <w:szCs w:val="28"/>
        </w:rPr>
      </w:pPr>
      <w:r w:rsidRPr="00FB7F91">
        <w:rPr>
          <w:rFonts w:ascii="Arial" w:hAnsi="Arial" w:cs="Arial"/>
          <w:sz w:val="28"/>
          <w:szCs w:val="28"/>
        </w:rPr>
        <w:t>Ici commence votre visite de la vieille ville de Delémont.</w:t>
      </w:r>
      <w:r>
        <w:rPr>
          <w:rFonts w:ascii="Arial" w:hAnsi="Arial" w:cs="Arial"/>
          <w:sz w:val="28"/>
          <w:szCs w:val="28"/>
        </w:rPr>
        <w:t xml:space="preserve"> En plus des commentaires, vous disposerez en 6 endroits de plaquettes e</w:t>
      </w:r>
      <w:r w:rsidR="00C66D14">
        <w:rPr>
          <w:rFonts w:ascii="Arial" w:hAnsi="Arial" w:cs="Arial"/>
          <w:sz w:val="28"/>
          <w:szCs w:val="28"/>
        </w:rPr>
        <w:t>n</w:t>
      </w:r>
      <w:r>
        <w:rPr>
          <w:rFonts w:ascii="Arial" w:hAnsi="Arial" w:cs="Arial"/>
          <w:sz w:val="28"/>
          <w:szCs w:val="28"/>
        </w:rPr>
        <w:t xml:space="preserve"> relief qui devraient vous permettre d’avoir un aperçu tactile des édifices décrits.</w:t>
      </w:r>
    </w:p>
    <w:p w14:paraId="02992789" w14:textId="41E7E97D" w:rsidR="00FB7F91" w:rsidRPr="00FB7F91" w:rsidRDefault="00FB7F91" w:rsidP="001A192A">
      <w:pPr>
        <w:rPr>
          <w:rFonts w:ascii="Arial" w:hAnsi="Arial" w:cs="Arial"/>
          <w:sz w:val="28"/>
          <w:szCs w:val="28"/>
        </w:rPr>
      </w:pPr>
      <w:r w:rsidRPr="00FB7F91">
        <w:rPr>
          <w:rFonts w:ascii="Arial" w:hAnsi="Arial" w:cs="Arial"/>
          <w:sz w:val="28"/>
          <w:szCs w:val="28"/>
        </w:rPr>
        <w:t xml:space="preserve">Vous êtes </w:t>
      </w:r>
      <w:r>
        <w:rPr>
          <w:rFonts w:ascii="Arial" w:hAnsi="Arial" w:cs="Arial"/>
          <w:sz w:val="28"/>
          <w:szCs w:val="28"/>
        </w:rPr>
        <w:t xml:space="preserve">ici </w:t>
      </w:r>
      <w:r w:rsidRPr="00FB7F91">
        <w:rPr>
          <w:rFonts w:ascii="Arial" w:hAnsi="Arial" w:cs="Arial"/>
          <w:sz w:val="28"/>
          <w:szCs w:val="28"/>
        </w:rPr>
        <w:t>proche d’un lieu de rencontre et de détente des</w:t>
      </w:r>
      <w:r w:rsidR="001A192A">
        <w:rPr>
          <w:rFonts w:ascii="Arial" w:hAnsi="Arial" w:cs="Arial"/>
          <w:sz w:val="28"/>
          <w:szCs w:val="28"/>
        </w:rPr>
        <w:t xml:space="preserve"> </w:t>
      </w:r>
      <w:proofErr w:type="spellStart"/>
      <w:r w:rsidRPr="00FB7F91">
        <w:rPr>
          <w:rFonts w:ascii="Arial" w:hAnsi="Arial" w:cs="Arial"/>
          <w:sz w:val="28"/>
          <w:szCs w:val="28"/>
        </w:rPr>
        <w:t>Delémontains</w:t>
      </w:r>
      <w:proofErr w:type="spellEnd"/>
      <w:r w:rsidRPr="00FB7F91">
        <w:rPr>
          <w:rFonts w:ascii="Arial" w:hAnsi="Arial" w:cs="Arial"/>
          <w:sz w:val="28"/>
          <w:szCs w:val="28"/>
        </w:rPr>
        <w:t>, doté de nombreux restaurants.</w:t>
      </w:r>
    </w:p>
    <w:p w14:paraId="488E6FD6" w14:textId="77777777" w:rsidR="00FB7F91" w:rsidRPr="00FB7F91" w:rsidRDefault="00FB7F91" w:rsidP="00FB7F91">
      <w:pPr>
        <w:rPr>
          <w:rFonts w:ascii="Arial" w:hAnsi="Arial" w:cs="Arial"/>
          <w:sz w:val="28"/>
          <w:szCs w:val="28"/>
        </w:rPr>
      </w:pPr>
      <w:r w:rsidRPr="00FB7F91">
        <w:rPr>
          <w:rFonts w:ascii="Arial" w:hAnsi="Arial" w:cs="Arial"/>
          <w:sz w:val="28"/>
          <w:szCs w:val="28"/>
        </w:rPr>
        <w:t xml:space="preserve">Cette place est dénommée Place Brûlée parce que dans la nuit du 16 février 1829, le cœur de Delémont est la proie des flammes. Deux maisons et trois granges partent en fumée. A l’avenir, la construction de granges sera interdite en vieille ville de Delémont. </w:t>
      </w:r>
    </w:p>
    <w:p w14:paraId="1B654002" w14:textId="34691780" w:rsidR="00FB7F91" w:rsidRPr="00FB7F91" w:rsidRDefault="00FB7F91" w:rsidP="00FB7F91">
      <w:pPr>
        <w:rPr>
          <w:rFonts w:ascii="Arial" w:hAnsi="Arial" w:cs="Arial"/>
          <w:sz w:val="28"/>
          <w:szCs w:val="28"/>
        </w:rPr>
      </w:pPr>
      <w:r w:rsidRPr="00FB7F91">
        <w:rPr>
          <w:rFonts w:ascii="Arial" w:hAnsi="Arial" w:cs="Arial"/>
          <w:sz w:val="28"/>
          <w:szCs w:val="28"/>
        </w:rPr>
        <w:t xml:space="preserve">L’autre nom Place Roland-Béguelin et dû au fait que, </w:t>
      </w:r>
      <w:proofErr w:type="gramStart"/>
      <w:r w:rsidRPr="00FB7F91">
        <w:rPr>
          <w:rFonts w:ascii="Arial" w:hAnsi="Arial" w:cs="Arial"/>
          <w:sz w:val="28"/>
          <w:szCs w:val="28"/>
        </w:rPr>
        <w:t>suite au</w:t>
      </w:r>
      <w:proofErr w:type="gramEnd"/>
      <w:r w:rsidRPr="00FB7F91">
        <w:rPr>
          <w:rFonts w:ascii="Arial" w:hAnsi="Arial" w:cs="Arial"/>
          <w:sz w:val="28"/>
          <w:szCs w:val="28"/>
        </w:rPr>
        <w:t xml:space="preserve"> décès du père fondateur de la République et Canton du Jura en 1993, la place est renommée en son honneur. </w:t>
      </w:r>
    </w:p>
    <w:p w14:paraId="33793406" w14:textId="77777777" w:rsidR="00FB7F91" w:rsidRDefault="00FB7F91"/>
    <w:sectPr w:rsidR="00FB7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91"/>
    <w:rsid w:val="001A192A"/>
    <w:rsid w:val="00C45622"/>
    <w:rsid w:val="00C66D14"/>
    <w:rsid w:val="00F74C60"/>
    <w:rsid w:val="00FB7F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0CC4"/>
  <w15:chartTrackingRefBased/>
  <w15:docId w15:val="{23FE500A-000C-46EA-A5F8-BF0D95FF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91"/>
  </w:style>
  <w:style w:type="paragraph" w:styleId="Titre1">
    <w:name w:val="heading 1"/>
    <w:basedOn w:val="Normal"/>
    <w:next w:val="Normal"/>
    <w:link w:val="Titre1Car"/>
    <w:uiPriority w:val="9"/>
    <w:qFormat/>
    <w:rsid w:val="00FB7F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B7F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B7F9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B7F9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B7F9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B7F9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B7F9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B7F9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B7F9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7F9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B7F9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B7F9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B7F9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B7F9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B7F9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B7F9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B7F9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B7F91"/>
    <w:rPr>
      <w:rFonts w:eastAsiaTheme="majorEastAsia" w:cstheme="majorBidi"/>
      <w:color w:val="272727" w:themeColor="text1" w:themeTint="D8"/>
    </w:rPr>
  </w:style>
  <w:style w:type="paragraph" w:styleId="Titre">
    <w:name w:val="Title"/>
    <w:basedOn w:val="Normal"/>
    <w:next w:val="Normal"/>
    <w:link w:val="TitreCar"/>
    <w:uiPriority w:val="10"/>
    <w:qFormat/>
    <w:rsid w:val="00FB7F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7F9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B7F9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B7F9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B7F91"/>
    <w:pPr>
      <w:spacing w:before="160"/>
      <w:jc w:val="center"/>
    </w:pPr>
    <w:rPr>
      <w:i/>
      <w:iCs/>
      <w:color w:val="404040" w:themeColor="text1" w:themeTint="BF"/>
    </w:rPr>
  </w:style>
  <w:style w:type="character" w:customStyle="1" w:styleId="CitationCar">
    <w:name w:val="Citation Car"/>
    <w:basedOn w:val="Policepardfaut"/>
    <w:link w:val="Citation"/>
    <w:uiPriority w:val="29"/>
    <w:rsid w:val="00FB7F91"/>
    <w:rPr>
      <w:i/>
      <w:iCs/>
      <w:color w:val="404040" w:themeColor="text1" w:themeTint="BF"/>
    </w:rPr>
  </w:style>
  <w:style w:type="paragraph" w:styleId="Paragraphedeliste">
    <w:name w:val="List Paragraph"/>
    <w:basedOn w:val="Normal"/>
    <w:uiPriority w:val="34"/>
    <w:qFormat/>
    <w:rsid w:val="00FB7F91"/>
    <w:pPr>
      <w:ind w:left="720"/>
      <w:contextualSpacing/>
    </w:pPr>
  </w:style>
  <w:style w:type="character" w:styleId="Accentuationintense">
    <w:name w:val="Intense Emphasis"/>
    <w:basedOn w:val="Policepardfaut"/>
    <w:uiPriority w:val="21"/>
    <w:qFormat/>
    <w:rsid w:val="00FB7F91"/>
    <w:rPr>
      <w:i/>
      <w:iCs/>
      <w:color w:val="0F4761" w:themeColor="accent1" w:themeShade="BF"/>
    </w:rPr>
  </w:style>
  <w:style w:type="paragraph" w:styleId="Citationintense">
    <w:name w:val="Intense Quote"/>
    <w:basedOn w:val="Normal"/>
    <w:next w:val="Normal"/>
    <w:link w:val="CitationintenseCar"/>
    <w:uiPriority w:val="30"/>
    <w:qFormat/>
    <w:rsid w:val="00FB7F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B7F91"/>
    <w:rPr>
      <w:i/>
      <w:iCs/>
      <w:color w:val="0F4761" w:themeColor="accent1" w:themeShade="BF"/>
    </w:rPr>
  </w:style>
  <w:style w:type="character" w:styleId="Rfrenceintense">
    <w:name w:val="Intense Reference"/>
    <w:basedOn w:val="Policepardfaut"/>
    <w:uiPriority w:val="32"/>
    <w:qFormat/>
    <w:rsid w:val="00FB7F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670</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Miserez</dc:creator>
  <cp:keywords/>
  <dc:description/>
  <cp:lastModifiedBy>Jean-Paul Miserez</cp:lastModifiedBy>
  <cp:revision>3</cp:revision>
  <dcterms:created xsi:type="dcterms:W3CDTF">2024-05-27T11:45:00Z</dcterms:created>
  <dcterms:modified xsi:type="dcterms:W3CDTF">2024-05-27T12:17:00Z</dcterms:modified>
</cp:coreProperties>
</file>