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54C06" w14:textId="77777777" w:rsidR="00FD0403" w:rsidRPr="00DE747C" w:rsidRDefault="00FD0403" w:rsidP="00FD0403">
      <w:pPr>
        <w:rPr>
          <w:rFonts w:ascii="Arial" w:hAnsi="Arial" w:cs="Arial"/>
          <w:b/>
          <w:bCs/>
          <w:sz w:val="28"/>
          <w:szCs w:val="28"/>
        </w:rPr>
      </w:pPr>
      <w:r w:rsidRPr="00DE747C">
        <w:rPr>
          <w:rFonts w:ascii="Arial" w:hAnsi="Arial" w:cs="Arial"/>
          <w:b/>
          <w:bCs/>
          <w:sz w:val="28"/>
          <w:szCs w:val="28"/>
        </w:rPr>
        <w:t xml:space="preserve">La Fontaine du Sauvage et le musée jurassien </w:t>
      </w:r>
    </w:p>
    <w:p w14:paraId="0BFEC7B1" w14:textId="0AC3169A" w:rsidR="00FD0403" w:rsidRDefault="00FD0403" w:rsidP="00FD0403">
      <w:pPr>
        <w:rPr>
          <w:rFonts w:ascii="Arial" w:hAnsi="Arial" w:cs="Arial"/>
          <w:sz w:val="28"/>
          <w:szCs w:val="28"/>
        </w:rPr>
      </w:pPr>
      <w:r>
        <w:rPr>
          <w:rFonts w:ascii="Arial" w:hAnsi="Arial" w:cs="Arial"/>
          <w:sz w:val="28"/>
          <w:szCs w:val="28"/>
        </w:rPr>
        <w:t>Vous disposez ici d’une plaquette digitale qui présente le Sauvage.</w:t>
      </w:r>
    </w:p>
    <w:p w14:paraId="11A27E6A" w14:textId="36699826" w:rsidR="00FD0403" w:rsidRPr="00DE747C" w:rsidRDefault="00FD0403" w:rsidP="00FD0403">
      <w:pPr>
        <w:rPr>
          <w:rFonts w:ascii="Arial" w:hAnsi="Arial" w:cs="Arial"/>
          <w:sz w:val="28"/>
          <w:szCs w:val="28"/>
        </w:rPr>
      </w:pPr>
      <w:r w:rsidRPr="00DE747C">
        <w:rPr>
          <w:rFonts w:ascii="Arial" w:hAnsi="Arial" w:cs="Arial"/>
          <w:sz w:val="28"/>
          <w:szCs w:val="28"/>
        </w:rPr>
        <w:t xml:space="preserve">A votre droite, de l’autre côté de la route, la Fontaine du sauvage, porte sur son bassin, taillé par </w:t>
      </w:r>
      <w:proofErr w:type="spellStart"/>
      <w:r w:rsidRPr="00DE747C">
        <w:rPr>
          <w:rFonts w:ascii="Arial" w:hAnsi="Arial" w:cs="Arial"/>
          <w:sz w:val="28"/>
          <w:szCs w:val="28"/>
        </w:rPr>
        <w:t>Jehantat</w:t>
      </w:r>
      <w:proofErr w:type="spellEnd"/>
      <w:r w:rsidRPr="00DE747C">
        <w:rPr>
          <w:rFonts w:ascii="Arial" w:hAnsi="Arial" w:cs="Arial"/>
          <w:sz w:val="28"/>
          <w:szCs w:val="28"/>
        </w:rPr>
        <w:t xml:space="preserve"> Monin, de </w:t>
      </w:r>
      <w:proofErr w:type="spellStart"/>
      <w:r w:rsidRPr="00DE747C">
        <w:rPr>
          <w:rFonts w:ascii="Arial" w:hAnsi="Arial" w:cs="Arial"/>
          <w:sz w:val="28"/>
          <w:szCs w:val="28"/>
        </w:rPr>
        <w:t>Bourrignon</w:t>
      </w:r>
      <w:proofErr w:type="spellEnd"/>
      <w:r w:rsidRPr="00DE747C">
        <w:rPr>
          <w:rFonts w:ascii="Arial" w:hAnsi="Arial" w:cs="Arial"/>
          <w:sz w:val="28"/>
          <w:szCs w:val="28"/>
        </w:rPr>
        <w:t xml:space="preserve"> et Pierrat </w:t>
      </w:r>
      <w:proofErr w:type="spellStart"/>
      <w:r w:rsidRPr="00DE747C">
        <w:rPr>
          <w:rFonts w:ascii="Arial" w:hAnsi="Arial" w:cs="Arial"/>
          <w:sz w:val="28"/>
          <w:szCs w:val="28"/>
        </w:rPr>
        <w:t>Monnin</w:t>
      </w:r>
      <w:proofErr w:type="spellEnd"/>
      <w:r w:rsidRPr="00DE747C">
        <w:rPr>
          <w:rFonts w:ascii="Arial" w:hAnsi="Arial" w:cs="Arial"/>
          <w:sz w:val="28"/>
          <w:szCs w:val="28"/>
        </w:rPr>
        <w:t>, bourgeois de Delémont, la date de 1583, il était alors prévu d’y placer la statue de la Vierge. Le Sauvage, sculpté par Laurent Perroud de Cressier tient les armoiries de la ville. Le bassin, la colonne et le Sauvage et sa polychromie ont été restaurés en 2018.</w:t>
      </w:r>
    </w:p>
    <w:p w14:paraId="21D86221" w14:textId="77777777" w:rsidR="00FD0403" w:rsidRPr="00DE747C" w:rsidRDefault="00FD0403" w:rsidP="00FD0403">
      <w:pPr>
        <w:rPr>
          <w:rFonts w:ascii="Arial" w:hAnsi="Arial" w:cs="Arial"/>
          <w:sz w:val="28"/>
          <w:szCs w:val="28"/>
        </w:rPr>
      </w:pPr>
      <w:r w:rsidRPr="00DE747C">
        <w:rPr>
          <w:rFonts w:ascii="Arial" w:hAnsi="Arial" w:cs="Arial"/>
          <w:sz w:val="28"/>
          <w:szCs w:val="28"/>
        </w:rPr>
        <w:t xml:space="preserve">Derrière la fontaine, se situe le Musée jurassien d’art et d’histoire. Depuis sa fondation en 1909 par l’abbé Arthur </w:t>
      </w:r>
      <w:proofErr w:type="spellStart"/>
      <w:r w:rsidRPr="00DE747C">
        <w:rPr>
          <w:rFonts w:ascii="Arial" w:hAnsi="Arial" w:cs="Arial"/>
          <w:sz w:val="28"/>
          <w:szCs w:val="28"/>
        </w:rPr>
        <w:t>Daucourt</w:t>
      </w:r>
      <w:proofErr w:type="spellEnd"/>
      <w:r w:rsidRPr="00DE747C">
        <w:rPr>
          <w:rFonts w:ascii="Arial" w:hAnsi="Arial" w:cs="Arial"/>
          <w:sz w:val="28"/>
          <w:szCs w:val="28"/>
        </w:rPr>
        <w:t>, il présente l’histoire jurassienne, sous ses aspects culturels, sociaux, politiques et économiques. En partant de clichés ou de symboles sur le dernier-né des cantons suisses, l’exposition éclaire les événements qui ont marqué la région et ses habitants. La Crosse dite de Saint Germain, 7e siècle, la plus ancienne crosse décorée connue au monde est également visible en ses murs.</w:t>
      </w:r>
    </w:p>
    <w:p w14:paraId="67083C6C" w14:textId="77777777" w:rsidR="00FD0403" w:rsidRDefault="00FD0403"/>
    <w:sectPr w:rsidR="00FD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3"/>
    <w:rsid w:val="00F74C60"/>
    <w:rsid w:val="00FD04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9795"/>
  <w15:chartTrackingRefBased/>
  <w15:docId w15:val="{B410C863-4907-46A2-BC55-C3FF582F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03"/>
  </w:style>
  <w:style w:type="paragraph" w:styleId="Titre1">
    <w:name w:val="heading 1"/>
    <w:basedOn w:val="Normal"/>
    <w:next w:val="Normal"/>
    <w:link w:val="Titre1Car"/>
    <w:uiPriority w:val="9"/>
    <w:qFormat/>
    <w:rsid w:val="00FD04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D04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040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040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D040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D040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D040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D040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D040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40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D040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040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D040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D040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D040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D040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D040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D0403"/>
    <w:rPr>
      <w:rFonts w:eastAsiaTheme="majorEastAsia" w:cstheme="majorBidi"/>
      <w:color w:val="272727" w:themeColor="text1" w:themeTint="D8"/>
    </w:rPr>
  </w:style>
  <w:style w:type="paragraph" w:styleId="Titre">
    <w:name w:val="Title"/>
    <w:basedOn w:val="Normal"/>
    <w:next w:val="Normal"/>
    <w:link w:val="TitreCar"/>
    <w:uiPriority w:val="10"/>
    <w:qFormat/>
    <w:rsid w:val="00FD04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040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D040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040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D0403"/>
    <w:pPr>
      <w:spacing w:before="160"/>
      <w:jc w:val="center"/>
    </w:pPr>
    <w:rPr>
      <w:i/>
      <w:iCs/>
      <w:color w:val="404040" w:themeColor="text1" w:themeTint="BF"/>
    </w:rPr>
  </w:style>
  <w:style w:type="character" w:customStyle="1" w:styleId="CitationCar">
    <w:name w:val="Citation Car"/>
    <w:basedOn w:val="Policepardfaut"/>
    <w:link w:val="Citation"/>
    <w:uiPriority w:val="29"/>
    <w:rsid w:val="00FD0403"/>
    <w:rPr>
      <w:i/>
      <w:iCs/>
      <w:color w:val="404040" w:themeColor="text1" w:themeTint="BF"/>
    </w:rPr>
  </w:style>
  <w:style w:type="paragraph" w:styleId="Paragraphedeliste">
    <w:name w:val="List Paragraph"/>
    <w:basedOn w:val="Normal"/>
    <w:uiPriority w:val="34"/>
    <w:qFormat/>
    <w:rsid w:val="00FD0403"/>
    <w:pPr>
      <w:ind w:left="720"/>
      <w:contextualSpacing/>
    </w:pPr>
  </w:style>
  <w:style w:type="character" w:styleId="Accentuationintense">
    <w:name w:val="Intense Emphasis"/>
    <w:basedOn w:val="Policepardfaut"/>
    <w:uiPriority w:val="21"/>
    <w:qFormat/>
    <w:rsid w:val="00FD0403"/>
    <w:rPr>
      <w:i/>
      <w:iCs/>
      <w:color w:val="0F4761" w:themeColor="accent1" w:themeShade="BF"/>
    </w:rPr>
  </w:style>
  <w:style w:type="paragraph" w:styleId="Citationintense">
    <w:name w:val="Intense Quote"/>
    <w:basedOn w:val="Normal"/>
    <w:next w:val="Normal"/>
    <w:link w:val="CitationintenseCar"/>
    <w:uiPriority w:val="30"/>
    <w:qFormat/>
    <w:rsid w:val="00FD04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0403"/>
    <w:rPr>
      <w:i/>
      <w:iCs/>
      <w:color w:val="0F4761" w:themeColor="accent1" w:themeShade="BF"/>
    </w:rPr>
  </w:style>
  <w:style w:type="character" w:styleId="Rfrenceintense">
    <w:name w:val="Intense Reference"/>
    <w:basedOn w:val="Policepardfaut"/>
    <w:uiPriority w:val="32"/>
    <w:qFormat/>
    <w:rsid w:val="00FD040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Miserez</dc:creator>
  <cp:keywords/>
  <dc:description/>
  <cp:lastModifiedBy>Jean-Paul Miserez</cp:lastModifiedBy>
  <cp:revision>1</cp:revision>
  <dcterms:created xsi:type="dcterms:W3CDTF">2024-05-27T11:55:00Z</dcterms:created>
  <dcterms:modified xsi:type="dcterms:W3CDTF">2024-05-27T11:58:00Z</dcterms:modified>
</cp:coreProperties>
</file>